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2B11" w14:textId="77777777" w:rsidR="008802FE" w:rsidRPr="00682A9C" w:rsidRDefault="00CC0992" w:rsidP="00A42A7A">
      <w:pPr>
        <w:jc w:val="both"/>
        <w:rPr>
          <w:rFonts w:ascii="Calibri" w:hAnsi="Calibri"/>
          <w:b/>
          <w:sz w:val="32"/>
          <w:szCs w:val="32"/>
        </w:rPr>
      </w:pPr>
      <w:r w:rsidRPr="00682A9C">
        <w:rPr>
          <w:rFonts w:ascii="Calibri" w:hAnsi="Calibri"/>
          <w:b/>
          <w:sz w:val="32"/>
          <w:szCs w:val="32"/>
        </w:rPr>
        <w:t>Press Release</w:t>
      </w:r>
    </w:p>
    <w:p w14:paraId="658E46EA" w14:textId="60EFD397" w:rsidR="00CC0992" w:rsidRPr="00682A9C" w:rsidRDefault="00277368" w:rsidP="00A42A7A">
      <w:pPr>
        <w:jc w:val="both"/>
        <w:rPr>
          <w:rFonts w:ascii="Calibri" w:hAnsi="Calibri"/>
          <w:b/>
          <w:sz w:val="32"/>
          <w:szCs w:val="32"/>
        </w:rPr>
      </w:pPr>
      <w:r w:rsidRPr="00682A9C">
        <w:rPr>
          <w:rFonts w:ascii="Calibri" w:hAnsi="Calibri"/>
          <w:b/>
          <w:sz w:val="32"/>
          <w:szCs w:val="32"/>
        </w:rPr>
        <w:t>Date of issue: 7 December 2022</w:t>
      </w:r>
    </w:p>
    <w:p w14:paraId="7019560A" w14:textId="77777777" w:rsidR="00815D4C" w:rsidRPr="002E004A" w:rsidRDefault="00815D4C" w:rsidP="00A42A7A">
      <w:pPr>
        <w:jc w:val="both"/>
        <w:rPr>
          <w:rFonts w:ascii="Calibri" w:hAnsi="Calibri"/>
          <w:b/>
        </w:rPr>
      </w:pPr>
    </w:p>
    <w:p w14:paraId="0DB91043" w14:textId="353254EC" w:rsidR="00277368" w:rsidRPr="002B0386" w:rsidRDefault="00277368" w:rsidP="002E004A">
      <w:pPr>
        <w:jc w:val="center"/>
        <w:rPr>
          <w:rFonts w:ascii="Calibri" w:hAnsi="Calibri"/>
          <w:b/>
          <w:sz w:val="28"/>
          <w:szCs w:val="28"/>
          <w:lang w:val="en-US"/>
        </w:rPr>
      </w:pPr>
      <w:r w:rsidRPr="002B0386">
        <w:rPr>
          <w:rFonts w:ascii="Calibri" w:hAnsi="Calibri"/>
          <w:b/>
          <w:sz w:val="28"/>
          <w:szCs w:val="28"/>
          <w:lang w:val="en-US"/>
        </w:rPr>
        <w:t xml:space="preserve">ART DUBAI ANNOUNCES </w:t>
      </w:r>
      <w:r w:rsidR="002E004A">
        <w:rPr>
          <w:rFonts w:ascii="Calibri" w:hAnsi="Calibri"/>
          <w:b/>
          <w:sz w:val="28"/>
          <w:szCs w:val="28"/>
          <w:lang w:val="en-US"/>
        </w:rPr>
        <w:t>PARTNERS</w:t>
      </w:r>
      <w:r w:rsidR="000E3F29">
        <w:rPr>
          <w:rFonts w:ascii="Calibri" w:hAnsi="Calibri"/>
          <w:b/>
          <w:sz w:val="28"/>
          <w:szCs w:val="28"/>
          <w:lang w:val="en-US"/>
        </w:rPr>
        <w:t>HIPS</w:t>
      </w:r>
      <w:r w:rsidR="002E004A">
        <w:rPr>
          <w:rFonts w:ascii="Calibri" w:hAnsi="Calibri"/>
          <w:b/>
          <w:sz w:val="28"/>
          <w:szCs w:val="28"/>
          <w:lang w:val="en-US"/>
        </w:rPr>
        <w:t xml:space="preserve"> AND</w:t>
      </w:r>
      <w:r w:rsidR="00917AE9">
        <w:rPr>
          <w:rFonts w:ascii="Calibri" w:hAnsi="Calibri"/>
          <w:b/>
          <w:sz w:val="28"/>
          <w:szCs w:val="28"/>
          <w:lang w:val="en-US"/>
        </w:rPr>
        <w:t xml:space="preserve"> </w:t>
      </w:r>
      <w:r w:rsidR="0021437B">
        <w:rPr>
          <w:rFonts w:ascii="Calibri" w:hAnsi="Calibri"/>
          <w:b/>
          <w:sz w:val="28"/>
          <w:szCs w:val="28"/>
          <w:lang w:val="en-US"/>
        </w:rPr>
        <w:t>PROGRAMME FOR 2</w:t>
      </w:r>
      <w:r w:rsidR="0021437B" w:rsidRPr="0079326D">
        <w:rPr>
          <w:rFonts w:ascii="Calibri" w:hAnsi="Calibri"/>
          <w:b/>
          <w:color w:val="000000" w:themeColor="text1"/>
          <w:sz w:val="28"/>
          <w:szCs w:val="28"/>
          <w:lang w:val="en-US"/>
        </w:rPr>
        <w:t>023</w:t>
      </w:r>
      <w:r w:rsidRPr="0079326D">
        <w:rPr>
          <w:rFonts w:ascii="Calibri" w:hAnsi="Calibri"/>
          <w:b/>
          <w:color w:val="000000" w:themeColor="text1"/>
          <w:sz w:val="28"/>
          <w:szCs w:val="28"/>
          <w:lang w:val="en-US"/>
        </w:rPr>
        <w:t xml:space="preserve"> </w:t>
      </w:r>
      <w:r w:rsidRPr="002B0386">
        <w:rPr>
          <w:rFonts w:ascii="Calibri" w:hAnsi="Calibri"/>
          <w:b/>
          <w:sz w:val="28"/>
          <w:szCs w:val="28"/>
          <w:lang w:val="en-US"/>
        </w:rPr>
        <w:t>EDITION</w:t>
      </w:r>
    </w:p>
    <w:p w14:paraId="31CE09EE" w14:textId="4FC3BA32" w:rsidR="00563BF5" w:rsidRPr="002B0386" w:rsidRDefault="00356F76" w:rsidP="002E004A">
      <w:pPr>
        <w:jc w:val="center"/>
        <w:rPr>
          <w:rFonts w:ascii="Calibri" w:hAnsi="Calibri"/>
          <w:b/>
          <w:sz w:val="28"/>
          <w:szCs w:val="28"/>
        </w:rPr>
      </w:pPr>
      <w:r w:rsidRPr="002B0386">
        <w:rPr>
          <w:rFonts w:ascii="Calibri" w:hAnsi="Calibri"/>
          <w:b/>
          <w:sz w:val="28"/>
          <w:szCs w:val="28"/>
        </w:rPr>
        <w:t>TAKING PLACE 1</w:t>
      </w:r>
      <w:r w:rsidR="00F15F2C" w:rsidRPr="002B0386">
        <w:rPr>
          <w:rFonts w:ascii="Calibri" w:hAnsi="Calibri"/>
          <w:b/>
          <w:sz w:val="28"/>
          <w:szCs w:val="28"/>
          <w:vertAlign w:val="superscript"/>
        </w:rPr>
        <w:t>st</w:t>
      </w:r>
      <w:r w:rsidR="00F15F2C" w:rsidRPr="002B0386">
        <w:rPr>
          <w:rFonts w:ascii="Calibri" w:hAnsi="Calibri"/>
          <w:b/>
          <w:sz w:val="28"/>
          <w:szCs w:val="28"/>
        </w:rPr>
        <w:t xml:space="preserve"> to </w:t>
      </w:r>
      <w:r w:rsidRPr="002B0386">
        <w:rPr>
          <w:rFonts w:ascii="Calibri" w:hAnsi="Calibri"/>
          <w:b/>
          <w:sz w:val="28"/>
          <w:szCs w:val="28"/>
        </w:rPr>
        <w:t>5</w:t>
      </w:r>
      <w:r w:rsidR="00F15F2C" w:rsidRPr="002B0386">
        <w:rPr>
          <w:rFonts w:ascii="Calibri" w:hAnsi="Calibri"/>
          <w:b/>
          <w:sz w:val="28"/>
          <w:szCs w:val="28"/>
          <w:vertAlign w:val="superscript"/>
        </w:rPr>
        <w:t>th</w:t>
      </w:r>
      <w:r w:rsidRPr="002B0386">
        <w:rPr>
          <w:rFonts w:ascii="Calibri" w:hAnsi="Calibri"/>
          <w:b/>
          <w:sz w:val="28"/>
          <w:szCs w:val="28"/>
        </w:rPr>
        <w:t xml:space="preserve"> MARCH</w:t>
      </w:r>
      <w:r w:rsidR="00A272A9" w:rsidRPr="002B0386">
        <w:rPr>
          <w:rFonts w:ascii="Calibri" w:hAnsi="Calibri"/>
          <w:b/>
          <w:sz w:val="28"/>
          <w:szCs w:val="28"/>
        </w:rPr>
        <w:t xml:space="preserve"> </w:t>
      </w:r>
      <w:r w:rsidRPr="002B0386">
        <w:rPr>
          <w:rFonts w:ascii="Calibri" w:hAnsi="Calibri"/>
          <w:b/>
          <w:sz w:val="28"/>
          <w:szCs w:val="28"/>
        </w:rPr>
        <w:t>2023</w:t>
      </w:r>
    </w:p>
    <w:p w14:paraId="0517E925" w14:textId="77777777" w:rsidR="00296996" w:rsidRPr="00682A9C" w:rsidRDefault="00296996" w:rsidP="00A42A7A">
      <w:pPr>
        <w:jc w:val="both"/>
        <w:rPr>
          <w:rFonts w:ascii="Calibri" w:hAnsi="Calibri"/>
          <w:b/>
          <w:sz w:val="16"/>
          <w:szCs w:val="16"/>
        </w:rPr>
      </w:pPr>
    </w:p>
    <w:p w14:paraId="48D206E1" w14:textId="77777777" w:rsidR="00E47378" w:rsidRPr="008C6EAC" w:rsidRDefault="00E47378" w:rsidP="00A42A7A">
      <w:pPr>
        <w:jc w:val="both"/>
        <w:rPr>
          <w:rFonts w:ascii="Calibri" w:hAnsi="Calibri"/>
          <w:sz w:val="16"/>
          <w:szCs w:val="16"/>
        </w:rPr>
      </w:pPr>
    </w:p>
    <w:p w14:paraId="7DC9211C" w14:textId="77777777" w:rsidR="002E004A" w:rsidRDefault="00296996" w:rsidP="00A42A7A">
      <w:pPr>
        <w:spacing w:line="360" w:lineRule="auto"/>
        <w:jc w:val="both"/>
        <w:rPr>
          <w:rFonts w:ascii="Calibri" w:hAnsi="Calibri" w:cs="Arial"/>
          <w:color w:val="000000" w:themeColor="text1"/>
          <w:sz w:val="23"/>
          <w:szCs w:val="23"/>
        </w:rPr>
      </w:pPr>
      <w:r w:rsidRPr="00B90BCB">
        <w:rPr>
          <w:rFonts w:ascii="Calibri" w:hAnsi="Calibri" w:cs="Arial"/>
          <w:b/>
          <w:sz w:val="23"/>
          <w:szCs w:val="23"/>
        </w:rPr>
        <w:t xml:space="preserve">Dubai, United Arab </w:t>
      </w:r>
      <w:r w:rsidRPr="00B90BCB">
        <w:rPr>
          <w:rFonts w:ascii="Calibri" w:hAnsi="Calibri" w:cs="Arial"/>
          <w:b/>
          <w:color w:val="000000" w:themeColor="text1"/>
          <w:sz w:val="23"/>
          <w:szCs w:val="23"/>
        </w:rPr>
        <w:t>Emirates –</w:t>
      </w:r>
      <w:r w:rsidRPr="0079326D">
        <w:rPr>
          <w:rFonts w:ascii="Calibri" w:hAnsi="Calibri" w:cs="Arial"/>
          <w:b/>
          <w:color w:val="000000" w:themeColor="text1"/>
          <w:sz w:val="23"/>
          <w:szCs w:val="23"/>
        </w:rPr>
        <w:t xml:space="preserve"> </w:t>
      </w:r>
      <w:r w:rsidR="00277368" w:rsidRPr="0079326D">
        <w:rPr>
          <w:rFonts w:ascii="Calibri" w:hAnsi="Calibri" w:cs="Arial"/>
          <w:b/>
          <w:color w:val="000000" w:themeColor="text1"/>
          <w:sz w:val="23"/>
          <w:szCs w:val="23"/>
        </w:rPr>
        <w:t xml:space="preserve">7 </w:t>
      </w:r>
      <w:r w:rsidR="00277368" w:rsidRPr="00B90BCB">
        <w:rPr>
          <w:rFonts w:ascii="Calibri" w:hAnsi="Calibri" w:cs="Arial"/>
          <w:b/>
          <w:color w:val="000000" w:themeColor="text1"/>
          <w:sz w:val="23"/>
          <w:szCs w:val="23"/>
        </w:rPr>
        <w:t xml:space="preserve">December </w:t>
      </w:r>
      <w:r w:rsidRPr="00B90BCB">
        <w:rPr>
          <w:rFonts w:ascii="Calibri" w:hAnsi="Calibri" w:cs="Arial"/>
          <w:b/>
          <w:sz w:val="23"/>
          <w:szCs w:val="23"/>
        </w:rPr>
        <w:t xml:space="preserve">2022 </w:t>
      </w:r>
      <w:r w:rsidRPr="00B90BCB">
        <w:rPr>
          <w:rFonts w:ascii="Calibri" w:hAnsi="Calibri" w:cs="Arial"/>
          <w:color w:val="000000" w:themeColor="text1"/>
          <w:sz w:val="23"/>
          <w:szCs w:val="23"/>
        </w:rPr>
        <w:t xml:space="preserve">– Art Dubai today announced </w:t>
      </w:r>
      <w:r w:rsidR="00277368" w:rsidRPr="00B90BCB">
        <w:rPr>
          <w:rFonts w:ascii="Calibri" w:hAnsi="Calibri" w:cs="Arial"/>
          <w:color w:val="000000" w:themeColor="text1"/>
          <w:sz w:val="23"/>
          <w:szCs w:val="23"/>
        </w:rPr>
        <w:t>detail</w:t>
      </w:r>
      <w:r w:rsidR="002E004A">
        <w:rPr>
          <w:rFonts w:ascii="Calibri" w:hAnsi="Calibri" w:cs="Arial"/>
          <w:color w:val="000000" w:themeColor="text1"/>
          <w:sz w:val="23"/>
          <w:szCs w:val="23"/>
        </w:rPr>
        <w:t>s</w:t>
      </w:r>
      <w:r w:rsidR="00277368" w:rsidRPr="00B90BCB">
        <w:rPr>
          <w:rFonts w:ascii="Calibri" w:hAnsi="Calibri" w:cs="Arial"/>
          <w:color w:val="000000" w:themeColor="text1"/>
          <w:sz w:val="23"/>
          <w:szCs w:val="23"/>
        </w:rPr>
        <w:t xml:space="preserve"> of </w:t>
      </w:r>
      <w:r w:rsidR="002E004A">
        <w:rPr>
          <w:rFonts w:ascii="Calibri" w:hAnsi="Calibri" w:cs="Arial"/>
          <w:color w:val="000000" w:themeColor="text1"/>
          <w:sz w:val="23"/>
          <w:szCs w:val="23"/>
        </w:rPr>
        <w:t>the</w:t>
      </w:r>
      <w:r w:rsidR="00917AE9">
        <w:rPr>
          <w:rFonts w:ascii="Calibri" w:hAnsi="Calibri" w:cs="Arial"/>
          <w:color w:val="000000" w:themeColor="text1"/>
          <w:sz w:val="23"/>
          <w:szCs w:val="23"/>
        </w:rPr>
        <w:t xml:space="preserve"> p</w:t>
      </w:r>
      <w:r w:rsidR="002E004A">
        <w:rPr>
          <w:rFonts w:ascii="Calibri" w:hAnsi="Calibri" w:cs="Arial"/>
          <w:color w:val="000000" w:themeColor="text1"/>
          <w:sz w:val="23"/>
          <w:szCs w:val="23"/>
        </w:rPr>
        <w:t xml:space="preserve">rogramme and partnerships for its </w:t>
      </w:r>
      <w:r w:rsidR="00277368" w:rsidRPr="00B90BCB">
        <w:rPr>
          <w:rFonts w:ascii="Calibri" w:hAnsi="Calibri" w:cs="Arial"/>
          <w:color w:val="000000" w:themeColor="text1"/>
          <w:sz w:val="23"/>
          <w:szCs w:val="23"/>
        </w:rPr>
        <w:t>16</w:t>
      </w:r>
      <w:r w:rsidR="00277368" w:rsidRPr="00B90BCB">
        <w:rPr>
          <w:rFonts w:ascii="Calibri" w:hAnsi="Calibri" w:cs="Arial"/>
          <w:color w:val="000000" w:themeColor="text1"/>
          <w:sz w:val="23"/>
          <w:szCs w:val="23"/>
          <w:vertAlign w:val="superscript"/>
        </w:rPr>
        <w:t>th</w:t>
      </w:r>
      <w:r w:rsidR="00277368" w:rsidRPr="00B90BCB">
        <w:rPr>
          <w:rFonts w:ascii="Calibri" w:hAnsi="Calibri" w:cs="Arial"/>
          <w:color w:val="000000" w:themeColor="text1"/>
          <w:sz w:val="23"/>
          <w:szCs w:val="23"/>
        </w:rPr>
        <w:t xml:space="preserve"> edition, </w:t>
      </w:r>
      <w:r w:rsidRPr="00B90BCB">
        <w:rPr>
          <w:rFonts w:ascii="Calibri" w:hAnsi="Calibri" w:cs="Arial"/>
          <w:color w:val="000000" w:themeColor="text1"/>
          <w:sz w:val="23"/>
          <w:szCs w:val="23"/>
        </w:rPr>
        <w:t>which will take place at Madinat Jumeirah, Dubai from 3</w:t>
      </w:r>
      <w:r w:rsidR="0079327F" w:rsidRPr="00B90BCB">
        <w:rPr>
          <w:rFonts w:ascii="Calibri" w:hAnsi="Calibri" w:cs="Arial"/>
          <w:color w:val="000000" w:themeColor="text1"/>
          <w:sz w:val="23"/>
          <w:szCs w:val="23"/>
          <w:vertAlign w:val="superscript"/>
        </w:rPr>
        <w:t>rd</w:t>
      </w:r>
      <w:r w:rsidR="0079327F" w:rsidRPr="00B90BCB">
        <w:rPr>
          <w:rFonts w:ascii="Calibri" w:hAnsi="Calibri" w:cs="Arial"/>
          <w:color w:val="000000" w:themeColor="text1"/>
          <w:sz w:val="23"/>
          <w:szCs w:val="23"/>
        </w:rPr>
        <w:t xml:space="preserve"> to </w:t>
      </w:r>
      <w:r w:rsidRPr="00B90BCB">
        <w:rPr>
          <w:rFonts w:ascii="Calibri" w:hAnsi="Calibri" w:cs="Arial"/>
          <w:color w:val="000000" w:themeColor="text1"/>
          <w:sz w:val="23"/>
          <w:szCs w:val="23"/>
        </w:rPr>
        <w:t>5</w:t>
      </w:r>
      <w:r w:rsidR="0079327F" w:rsidRPr="00B90BCB">
        <w:rPr>
          <w:rFonts w:ascii="Calibri" w:hAnsi="Calibri" w:cs="Arial"/>
          <w:color w:val="000000" w:themeColor="text1"/>
          <w:sz w:val="23"/>
          <w:szCs w:val="23"/>
          <w:vertAlign w:val="superscript"/>
        </w:rPr>
        <w:t>th</w:t>
      </w:r>
      <w:r w:rsidR="0079327F" w:rsidRPr="00B90BCB">
        <w:rPr>
          <w:rFonts w:ascii="Calibri" w:hAnsi="Calibri" w:cs="Arial"/>
          <w:color w:val="000000" w:themeColor="text1"/>
          <w:sz w:val="23"/>
          <w:szCs w:val="23"/>
        </w:rPr>
        <w:t xml:space="preserve"> </w:t>
      </w:r>
      <w:r w:rsidRPr="00B90BCB">
        <w:rPr>
          <w:rFonts w:ascii="Calibri" w:hAnsi="Calibri" w:cs="Arial"/>
          <w:color w:val="000000" w:themeColor="text1"/>
          <w:sz w:val="23"/>
          <w:szCs w:val="23"/>
        </w:rPr>
        <w:t>March 2023</w:t>
      </w:r>
      <w:r w:rsidR="00277368" w:rsidRPr="00B90BCB">
        <w:rPr>
          <w:rFonts w:ascii="Calibri" w:hAnsi="Calibri" w:cs="Arial"/>
          <w:color w:val="000000" w:themeColor="text1"/>
          <w:sz w:val="23"/>
          <w:szCs w:val="23"/>
        </w:rPr>
        <w:t xml:space="preserve"> (</w:t>
      </w:r>
      <w:r w:rsidRPr="00B90BCB">
        <w:rPr>
          <w:rFonts w:ascii="Calibri" w:hAnsi="Calibri" w:cs="Arial"/>
          <w:color w:val="000000" w:themeColor="text1"/>
          <w:sz w:val="23"/>
          <w:szCs w:val="23"/>
        </w:rPr>
        <w:t xml:space="preserve">previews on </w:t>
      </w:r>
      <w:r w:rsidR="008B5406" w:rsidRPr="00B90BCB">
        <w:rPr>
          <w:rFonts w:ascii="Calibri" w:hAnsi="Calibri" w:cs="Arial"/>
          <w:color w:val="000000" w:themeColor="text1"/>
          <w:sz w:val="23"/>
          <w:szCs w:val="23"/>
        </w:rPr>
        <w:t xml:space="preserve">Wednesday </w:t>
      </w:r>
      <w:r w:rsidRPr="00B90BCB">
        <w:rPr>
          <w:rFonts w:ascii="Calibri" w:hAnsi="Calibri" w:cs="Arial"/>
          <w:color w:val="000000" w:themeColor="text1"/>
          <w:sz w:val="23"/>
          <w:szCs w:val="23"/>
        </w:rPr>
        <w:t>1</w:t>
      </w:r>
      <w:r w:rsidR="0079327F" w:rsidRPr="00B90BCB">
        <w:rPr>
          <w:rFonts w:ascii="Calibri" w:hAnsi="Calibri" w:cs="Arial"/>
          <w:color w:val="000000" w:themeColor="text1"/>
          <w:sz w:val="23"/>
          <w:szCs w:val="23"/>
          <w:vertAlign w:val="superscript"/>
        </w:rPr>
        <w:t>st</w:t>
      </w:r>
      <w:r w:rsidR="0079327F" w:rsidRPr="00B90BCB">
        <w:rPr>
          <w:rFonts w:ascii="Calibri" w:hAnsi="Calibri" w:cs="Arial"/>
          <w:color w:val="000000" w:themeColor="text1"/>
          <w:sz w:val="23"/>
          <w:szCs w:val="23"/>
        </w:rPr>
        <w:t xml:space="preserve"> </w:t>
      </w:r>
      <w:r w:rsidRPr="00B90BCB">
        <w:rPr>
          <w:rFonts w:ascii="Calibri" w:hAnsi="Calibri" w:cs="Arial"/>
          <w:color w:val="000000" w:themeColor="text1"/>
          <w:sz w:val="23"/>
          <w:szCs w:val="23"/>
        </w:rPr>
        <w:t xml:space="preserve">and </w:t>
      </w:r>
      <w:r w:rsidR="008B5406" w:rsidRPr="00B90BCB">
        <w:rPr>
          <w:rFonts w:ascii="Calibri" w:hAnsi="Calibri" w:cs="Arial"/>
          <w:color w:val="000000" w:themeColor="text1"/>
          <w:sz w:val="23"/>
          <w:szCs w:val="23"/>
        </w:rPr>
        <w:t xml:space="preserve">Thursday </w:t>
      </w:r>
      <w:r w:rsidRPr="00B90BCB">
        <w:rPr>
          <w:rFonts w:ascii="Calibri" w:hAnsi="Calibri" w:cs="Arial"/>
          <w:color w:val="000000" w:themeColor="text1"/>
          <w:sz w:val="23"/>
          <w:szCs w:val="23"/>
        </w:rPr>
        <w:t>2</w:t>
      </w:r>
      <w:r w:rsidR="0079327F" w:rsidRPr="00B90BCB">
        <w:rPr>
          <w:rFonts w:ascii="Calibri" w:hAnsi="Calibri" w:cs="Arial"/>
          <w:color w:val="000000" w:themeColor="text1"/>
          <w:sz w:val="23"/>
          <w:szCs w:val="23"/>
          <w:vertAlign w:val="superscript"/>
        </w:rPr>
        <w:t>nd</w:t>
      </w:r>
      <w:r w:rsidR="0079327F" w:rsidRPr="00B90BCB">
        <w:rPr>
          <w:rFonts w:ascii="Calibri" w:hAnsi="Calibri" w:cs="Arial"/>
          <w:color w:val="000000" w:themeColor="text1"/>
          <w:sz w:val="23"/>
          <w:szCs w:val="23"/>
        </w:rPr>
        <w:t xml:space="preserve"> </w:t>
      </w:r>
      <w:r w:rsidRPr="00B90BCB">
        <w:rPr>
          <w:rFonts w:ascii="Calibri" w:hAnsi="Calibri" w:cs="Arial"/>
          <w:color w:val="000000" w:themeColor="text1"/>
          <w:sz w:val="23"/>
          <w:szCs w:val="23"/>
        </w:rPr>
        <w:t>March</w:t>
      </w:r>
      <w:r w:rsidR="00277368" w:rsidRPr="00B90BCB">
        <w:rPr>
          <w:rFonts w:ascii="Calibri" w:hAnsi="Calibri" w:cs="Arial"/>
          <w:color w:val="000000" w:themeColor="text1"/>
          <w:sz w:val="23"/>
          <w:szCs w:val="23"/>
        </w:rPr>
        <w:t>)</w:t>
      </w:r>
      <w:r w:rsidRPr="00B90BCB">
        <w:rPr>
          <w:rFonts w:ascii="Calibri" w:hAnsi="Calibri" w:cs="Arial"/>
          <w:color w:val="000000" w:themeColor="text1"/>
          <w:sz w:val="23"/>
          <w:szCs w:val="23"/>
        </w:rPr>
        <w:t xml:space="preserve">. </w:t>
      </w:r>
    </w:p>
    <w:p w14:paraId="5C2E11B5" w14:textId="77777777" w:rsidR="002E004A" w:rsidRPr="00682A9C" w:rsidRDefault="002E004A" w:rsidP="00A42A7A">
      <w:pPr>
        <w:spacing w:line="360" w:lineRule="auto"/>
        <w:jc w:val="both"/>
        <w:rPr>
          <w:rFonts w:ascii="Calibri" w:hAnsi="Calibri" w:cs="Arial"/>
          <w:b/>
          <w:bCs/>
          <w:sz w:val="12"/>
          <w:szCs w:val="12"/>
        </w:rPr>
      </w:pPr>
    </w:p>
    <w:p w14:paraId="09CBE0A0" w14:textId="28D8BD50" w:rsidR="007174BD" w:rsidRPr="002E004A" w:rsidRDefault="00C3447A" w:rsidP="00A42A7A">
      <w:pPr>
        <w:spacing w:line="360" w:lineRule="auto"/>
        <w:jc w:val="both"/>
        <w:rPr>
          <w:rFonts w:ascii="Calibri" w:eastAsia="Calibri" w:hAnsi="Calibri" w:cs="Calibri"/>
          <w:color w:val="000000" w:themeColor="text1"/>
          <w:sz w:val="23"/>
          <w:szCs w:val="23"/>
          <w:lang w:val="en-US" w:eastAsia="en-US"/>
        </w:rPr>
      </w:pPr>
      <w:r>
        <w:rPr>
          <w:rFonts w:ascii="Calibri" w:eastAsia="Calibri" w:hAnsi="Calibri" w:cs="Calibri"/>
          <w:color w:val="000000" w:themeColor="text1"/>
          <w:sz w:val="23"/>
          <w:szCs w:val="23"/>
          <w:lang w:val="en-US" w:eastAsia="en-US"/>
        </w:rPr>
        <w:t>Developed</w:t>
      </w:r>
      <w:r w:rsidR="002E004A">
        <w:rPr>
          <w:rFonts w:ascii="Calibri" w:eastAsia="Calibri" w:hAnsi="Calibri" w:cs="Calibri"/>
          <w:color w:val="000000" w:themeColor="text1"/>
          <w:sz w:val="23"/>
          <w:szCs w:val="23"/>
          <w:lang w:val="en-US" w:eastAsia="en-US"/>
        </w:rPr>
        <w:t xml:space="preserve"> in</w:t>
      </w:r>
      <w:r w:rsidR="001245B7">
        <w:rPr>
          <w:rFonts w:ascii="Calibri" w:eastAsia="Calibri" w:hAnsi="Calibri" w:cs="Calibri"/>
          <w:color w:val="000000" w:themeColor="text1"/>
          <w:sz w:val="23"/>
          <w:szCs w:val="23"/>
          <w:lang w:val="en-US" w:eastAsia="en-US"/>
        </w:rPr>
        <w:t xml:space="preserve"> </w:t>
      </w:r>
      <w:r w:rsidR="002E004A">
        <w:rPr>
          <w:rFonts w:ascii="Calibri" w:eastAsia="Calibri" w:hAnsi="Calibri" w:cs="Calibri"/>
          <w:color w:val="000000" w:themeColor="text1"/>
          <w:sz w:val="23"/>
          <w:szCs w:val="23"/>
          <w:lang w:val="en-US" w:eastAsia="en-US"/>
        </w:rPr>
        <w:t>collaboration</w:t>
      </w:r>
      <w:r w:rsidR="001245B7">
        <w:rPr>
          <w:rFonts w:ascii="Calibri" w:eastAsia="Calibri" w:hAnsi="Calibri" w:cs="Calibri"/>
          <w:color w:val="000000" w:themeColor="text1"/>
          <w:sz w:val="23"/>
          <w:szCs w:val="23"/>
          <w:lang w:val="en-US" w:eastAsia="en-US"/>
        </w:rPr>
        <w:t xml:space="preserve"> with</w:t>
      </w:r>
      <w:r w:rsidR="007C2871">
        <w:rPr>
          <w:rFonts w:ascii="Calibri" w:eastAsia="Calibri" w:hAnsi="Calibri" w:cs="Calibri"/>
          <w:color w:val="000000" w:themeColor="text1"/>
          <w:sz w:val="23"/>
          <w:szCs w:val="23"/>
          <w:lang w:val="en-US" w:eastAsia="en-US"/>
        </w:rPr>
        <w:t xml:space="preserve"> </w:t>
      </w:r>
      <w:r w:rsidR="002E004A">
        <w:rPr>
          <w:rFonts w:ascii="Calibri" w:eastAsia="Calibri" w:hAnsi="Calibri" w:cs="Calibri"/>
          <w:color w:val="000000" w:themeColor="text1"/>
          <w:sz w:val="23"/>
          <w:szCs w:val="23"/>
          <w:lang w:val="en-US" w:eastAsia="en-US"/>
        </w:rPr>
        <w:t xml:space="preserve">a broad range of </w:t>
      </w:r>
      <w:r w:rsidR="001245B7">
        <w:rPr>
          <w:rFonts w:ascii="Calibri" w:eastAsia="Calibri" w:hAnsi="Calibri" w:cs="Calibri"/>
          <w:color w:val="000000" w:themeColor="text1"/>
          <w:sz w:val="23"/>
          <w:szCs w:val="23"/>
          <w:lang w:val="en-US" w:eastAsia="en-US"/>
        </w:rPr>
        <w:t xml:space="preserve">local and international </w:t>
      </w:r>
      <w:r w:rsidR="007C2871">
        <w:rPr>
          <w:rFonts w:ascii="Calibri" w:eastAsia="Calibri" w:hAnsi="Calibri" w:cs="Calibri"/>
          <w:color w:val="000000" w:themeColor="text1"/>
          <w:sz w:val="23"/>
          <w:szCs w:val="23"/>
          <w:lang w:val="en-US" w:eastAsia="en-US"/>
        </w:rPr>
        <w:t xml:space="preserve">cultural </w:t>
      </w:r>
      <w:r w:rsidR="00D024E6">
        <w:rPr>
          <w:rFonts w:ascii="Calibri" w:eastAsia="Calibri" w:hAnsi="Calibri" w:cs="Calibri"/>
          <w:color w:val="000000" w:themeColor="text1"/>
          <w:sz w:val="23"/>
          <w:szCs w:val="23"/>
          <w:lang w:val="en-US" w:eastAsia="en-US"/>
        </w:rPr>
        <w:t>partners</w:t>
      </w:r>
      <w:r>
        <w:rPr>
          <w:rFonts w:ascii="Calibri" w:eastAsia="Calibri" w:hAnsi="Calibri" w:cs="Calibri"/>
          <w:color w:val="000000" w:themeColor="text1"/>
          <w:sz w:val="23"/>
          <w:szCs w:val="23"/>
          <w:lang w:val="en-US" w:eastAsia="en-US"/>
        </w:rPr>
        <w:t xml:space="preserve">, </w:t>
      </w:r>
      <w:r w:rsidR="00682A9C">
        <w:rPr>
          <w:rFonts w:ascii="Calibri" w:eastAsia="Calibri" w:hAnsi="Calibri" w:cs="Calibri"/>
          <w:color w:val="000000" w:themeColor="text1"/>
          <w:sz w:val="23"/>
          <w:szCs w:val="23"/>
          <w:lang w:val="en-US" w:eastAsia="en-US"/>
        </w:rPr>
        <w:t>the</w:t>
      </w:r>
      <w:r>
        <w:rPr>
          <w:rFonts w:ascii="Calibri" w:eastAsia="Calibri" w:hAnsi="Calibri" w:cs="Calibri"/>
          <w:color w:val="000000" w:themeColor="text1"/>
          <w:sz w:val="23"/>
          <w:szCs w:val="23"/>
          <w:lang w:val="en-US" w:eastAsia="en-US"/>
        </w:rPr>
        <w:t xml:space="preserve"> </w:t>
      </w:r>
      <w:r w:rsidR="007C2871">
        <w:rPr>
          <w:rFonts w:ascii="Calibri" w:eastAsia="Calibri" w:hAnsi="Calibri" w:cs="Calibri"/>
          <w:color w:val="000000" w:themeColor="text1"/>
          <w:sz w:val="23"/>
          <w:szCs w:val="23"/>
          <w:lang w:val="en-US" w:eastAsia="en-US"/>
        </w:rPr>
        <w:t xml:space="preserve">expanded </w:t>
      </w:r>
      <w:proofErr w:type="spellStart"/>
      <w:r w:rsidR="007C2871">
        <w:rPr>
          <w:rFonts w:ascii="Calibri" w:eastAsia="Calibri" w:hAnsi="Calibri" w:cs="Calibri"/>
          <w:color w:val="000000" w:themeColor="text1"/>
          <w:sz w:val="23"/>
          <w:szCs w:val="23"/>
          <w:lang w:val="en-US" w:eastAsia="en-US"/>
        </w:rPr>
        <w:t>programme</w:t>
      </w:r>
      <w:proofErr w:type="spellEnd"/>
      <w:r w:rsidR="007C2871">
        <w:rPr>
          <w:rFonts w:ascii="Calibri" w:eastAsia="Calibri" w:hAnsi="Calibri" w:cs="Calibri"/>
          <w:color w:val="000000" w:themeColor="text1"/>
          <w:sz w:val="23"/>
          <w:szCs w:val="23"/>
          <w:lang w:val="en-US" w:eastAsia="en-US"/>
        </w:rPr>
        <w:t xml:space="preserve"> reaffirms</w:t>
      </w:r>
      <w:r w:rsidR="001245B7">
        <w:rPr>
          <w:rFonts w:ascii="Calibri" w:eastAsia="Calibri" w:hAnsi="Calibri" w:cs="Calibri"/>
          <w:color w:val="000000" w:themeColor="text1"/>
          <w:sz w:val="23"/>
          <w:szCs w:val="23"/>
          <w:lang w:val="en-US" w:eastAsia="en-US"/>
        </w:rPr>
        <w:t xml:space="preserve"> </w:t>
      </w:r>
      <w:r w:rsidR="00682A9C">
        <w:rPr>
          <w:rFonts w:ascii="Calibri" w:eastAsia="Calibri" w:hAnsi="Calibri" w:cs="Calibri"/>
          <w:color w:val="000000" w:themeColor="text1"/>
          <w:sz w:val="23"/>
          <w:szCs w:val="23"/>
          <w:lang w:val="en-US" w:eastAsia="en-US"/>
        </w:rPr>
        <w:t xml:space="preserve">Art Dubai’s </w:t>
      </w:r>
      <w:r w:rsidR="00917AE9">
        <w:rPr>
          <w:rFonts w:ascii="Calibri" w:eastAsia="Calibri" w:hAnsi="Calibri" w:cs="Calibri"/>
          <w:color w:val="000000" w:themeColor="text1"/>
          <w:sz w:val="23"/>
          <w:szCs w:val="23"/>
          <w:lang w:val="en-US" w:eastAsia="en-US"/>
        </w:rPr>
        <w:t xml:space="preserve">role </w:t>
      </w:r>
      <w:r w:rsidR="00080A5F">
        <w:rPr>
          <w:rFonts w:ascii="Calibri" w:eastAsia="Calibri" w:hAnsi="Calibri" w:cs="Calibri"/>
          <w:color w:val="000000" w:themeColor="text1"/>
          <w:sz w:val="23"/>
          <w:szCs w:val="23"/>
          <w:lang w:val="en-US" w:eastAsia="en-US"/>
        </w:rPr>
        <w:t>as</w:t>
      </w:r>
      <w:r w:rsidR="007C2871" w:rsidRPr="0079326D">
        <w:rPr>
          <w:rFonts w:ascii="Calibri" w:eastAsia="Calibri" w:hAnsi="Calibri" w:cs="Calibri"/>
          <w:color w:val="000000" w:themeColor="text1"/>
          <w:sz w:val="23"/>
          <w:szCs w:val="23"/>
          <w:lang w:val="en-US" w:eastAsia="en-US"/>
        </w:rPr>
        <w:t xml:space="preserve"> </w:t>
      </w:r>
      <w:r w:rsidR="00AD7905" w:rsidRPr="0079326D">
        <w:rPr>
          <w:rFonts w:ascii="Calibri" w:eastAsia="Calibri" w:hAnsi="Calibri" w:cs="Calibri"/>
          <w:color w:val="000000" w:themeColor="text1"/>
          <w:sz w:val="23"/>
          <w:szCs w:val="23"/>
          <w:lang w:val="en-US" w:eastAsia="en-US"/>
        </w:rPr>
        <w:t xml:space="preserve">the </w:t>
      </w:r>
      <w:r w:rsidR="001245B7">
        <w:rPr>
          <w:rFonts w:ascii="Calibri" w:eastAsia="Calibri" w:hAnsi="Calibri" w:cs="Calibri"/>
          <w:color w:val="000000" w:themeColor="text1"/>
          <w:sz w:val="23"/>
          <w:szCs w:val="23"/>
          <w:lang w:val="en-US" w:eastAsia="en-US"/>
        </w:rPr>
        <w:t xml:space="preserve">meeting point </w:t>
      </w:r>
      <w:r w:rsidR="00917AE9">
        <w:rPr>
          <w:rFonts w:ascii="Calibri" w:eastAsia="Calibri" w:hAnsi="Calibri" w:cs="Calibri"/>
          <w:color w:val="000000" w:themeColor="text1"/>
          <w:sz w:val="23"/>
          <w:szCs w:val="23"/>
          <w:lang w:val="en-US" w:eastAsia="en-US"/>
        </w:rPr>
        <w:t xml:space="preserve">for the </w:t>
      </w:r>
      <w:r w:rsidR="007C2871">
        <w:rPr>
          <w:rFonts w:ascii="Calibri" w:eastAsia="Calibri" w:hAnsi="Calibri" w:cs="Calibri"/>
          <w:color w:val="000000" w:themeColor="text1"/>
          <w:sz w:val="23"/>
          <w:szCs w:val="23"/>
          <w:lang w:val="en-US" w:eastAsia="en-US"/>
        </w:rPr>
        <w:t xml:space="preserve">Global South’s </w:t>
      </w:r>
      <w:r w:rsidR="00917AE9">
        <w:rPr>
          <w:rFonts w:ascii="Calibri" w:eastAsia="Calibri" w:hAnsi="Calibri" w:cs="Calibri"/>
          <w:color w:val="000000" w:themeColor="text1"/>
          <w:sz w:val="23"/>
          <w:szCs w:val="23"/>
          <w:lang w:val="en-US" w:eastAsia="en-US"/>
        </w:rPr>
        <w:t>creativ</w:t>
      </w:r>
      <w:r w:rsidR="007C2871">
        <w:rPr>
          <w:rFonts w:ascii="Calibri" w:eastAsia="Calibri" w:hAnsi="Calibri" w:cs="Calibri"/>
          <w:color w:val="000000" w:themeColor="text1"/>
          <w:sz w:val="23"/>
          <w:szCs w:val="23"/>
          <w:lang w:val="en-US" w:eastAsia="en-US"/>
        </w:rPr>
        <w:t xml:space="preserve">e </w:t>
      </w:r>
      <w:r w:rsidR="002E004A" w:rsidRPr="002E004A">
        <w:rPr>
          <w:rFonts w:ascii="Calibri" w:eastAsia="Calibri" w:hAnsi="Calibri" w:cs="Calibri"/>
          <w:color w:val="000000" w:themeColor="text1"/>
          <w:sz w:val="23"/>
          <w:szCs w:val="23"/>
          <w:lang w:val="en-US" w:eastAsia="en-US"/>
        </w:rPr>
        <w:t xml:space="preserve">industries and </w:t>
      </w:r>
      <w:r w:rsidR="007C2871" w:rsidRPr="002E004A">
        <w:rPr>
          <w:rFonts w:ascii="Calibri" w:eastAsia="Calibri" w:hAnsi="Calibri" w:cs="Calibri"/>
          <w:color w:val="000000" w:themeColor="text1"/>
          <w:sz w:val="23"/>
          <w:szCs w:val="23"/>
          <w:lang w:val="en-US" w:eastAsia="en-US"/>
        </w:rPr>
        <w:t>communities</w:t>
      </w:r>
      <w:r w:rsidR="001245B7">
        <w:rPr>
          <w:rFonts w:ascii="Calibri" w:eastAsia="Calibri" w:hAnsi="Calibri" w:cs="Calibri"/>
          <w:color w:val="000000" w:themeColor="text1"/>
          <w:sz w:val="23"/>
          <w:szCs w:val="23"/>
          <w:lang w:val="en-US" w:eastAsia="en-US"/>
        </w:rPr>
        <w:t xml:space="preserve">. </w:t>
      </w:r>
      <w:r w:rsidR="002E004A">
        <w:rPr>
          <w:rFonts w:ascii="Calibri" w:eastAsia="Calibri" w:hAnsi="Calibri" w:cs="Calibri"/>
          <w:color w:val="000000" w:themeColor="text1"/>
          <w:sz w:val="23"/>
          <w:szCs w:val="23"/>
          <w:lang w:val="en-US" w:eastAsia="en-US"/>
        </w:rPr>
        <w:t xml:space="preserve">Highlights of the </w:t>
      </w:r>
      <w:r w:rsidR="00792237">
        <w:rPr>
          <w:rFonts w:ascii="Calibri" w:eastAsia="Calibri" w:hAnsi="Calibri" w:cs="Calibri"/>
          <w:color w:val="000000" w:themeColor="text1"/>
          <w:sz w:val="23"/>
          <w:szCs w:val="23"/>
          <w:lang w:val="en-US" w:eastAsia="en-US"/>
        </w:rPr>
        <w:t xml:space="preserve">2023 </w:t>
      </w:r>
      <w:proofErr w:type="spellStart"/>
      <w:r w:rsidR="002E004A">
        <w:rPr>
          <w:rFonts w:ascii="Calibri" w:eastAsia="Calibri" w:hAnsi="Calibri" w:cs="Calibri"/>
          <w:color w:val="000000" w:themeColor="text1"/>
          <w:sz w:val="23"/>
          <w:szCs w:val="23"/>
          <w:lang w:val="en-US" w:eastAsia="en-US"/>
        </w:rPr>
        <w:t>programme</w:t>
      </w:r>
      <w:proofErr w:type="spellEnd"/>
      <w:r w:rsidR="007C2871">
        <w:rPr>
          <w:rFonts w:ascii="Calibri" w:eastAsia="Calibri" w:hAnsi="Calibri" w:cs="Calibri"/>
          <w:color w:val="000000" w:themeColor="text1"/>
          <w:sz w:val="23"/>
          <w:szCs w:val="23"/>
          <w:lang w:val="en-US" w:eastAsia="en-US"/>
        </w:rPr>
        <w:t xml:space="preserve"> will</w:t>
      </w:r>
      <w:r w:rsidR="002E004A">
        <w:rPr>
          <w:rFonts w:ascii="Calibri" w:eastAsia="Calibri" w:hAnsi="Calibri" w:cs="Calibri"/>
          <w:color w:val="000000" w:themeColor="text1"/>
          <w:sz w:val="23"/>
          <w:szCs w:val="23"/>
          <w:lang w:val="en-US" w:eastAsia="en-US"/>
        </w:rPr>
        <w:t xml:space="preserve"> include </w:t>
      </w:r>
      <w:r w:rsidR="00277368" w:rsidRPr="00277368">
        <w:rPr>
          <w:rFonts w:ascii="Calibri" w:eastAsia="Calibri" w:hAnsi="Calibri" w:cs="Calibri"/>
          <w:color w:val="000000" w:themeColor="text1"/>
          <w:sz w:val="23"/>
          <w:szCs w:val="23"/>
          <w:lang w:val="en-US" w:eastAsia="en-US"/>
        </w:rPr>
        <w:t xml:space="preserve">new site-specific </w:t>
      </w:r>
      <w:r w:rsidR="001245B7">
        <w:rPr>
          <w:rFonts w:ascii="Calibri" w:eastAsia="Calibri" w:hAnsi="Calibri" w:cs="Calibri"/>
          <w:color w:val="000000" w:themeColor="text1"/>
          <w:sz w:val="23"/>
          <w:szCs w:val="23"/>
          <w:lang w:val="en-US" w:eastAsia="en-US"/>
        </w:rPr>
        <w:t>commissions</w:t>
      </w:r>
      <w:r w:rsidR="00277368" w:rsidRPr="00277368">
        <w:rPr>
          <w:rFonts w:ascii="Calibri" w:eastAsia="Calibri" w:hAnsi="Calibri" w:cs="Calibri"/>
          <w:color w:val="000000" w:themeColor="text1"/>
          <w:sz w:val="23"/>
          <w:szCs w:val="23"/>
          <w:lang w:val="en-US" w:eastAsia="en-US"/>
        </w:rPr>
        <w:t xml:space="preserve"> </w:t>
      </w:r>
      <w:r w:rsidR="00C01067">
        <w:rPr>
          <w:rFonts w:ascii="Calibri" w:eastAsia="Calibri" w:hAnsi="Calibri" w:cs="Calibri"/>
          <w:color w:val="000000" w:themeColor="text1"/>
          <w:sz w:val="23"/>
          <w:szCs w:val="23"/>
          <w:lang w:val="en-US" w:eastAsia="en-US"/>
        </w:rPr>
        <w:t xml:space="preserve">and premieres </w:t>
      </w:r>
      <w:r w:rsidR="00277368" w:rsidRPr="00277368">
        <w:rPr>
          <w:rFonts w:ascii="Calibri" w:eastAsia="Calibri" w:hAnsi="Calibri" w:cs="Calibri"/>
          <w:color w:val="000000" w:themeColor="text1"/>
          <w:sz w:val="23"/>
          <w:szCs w:val="23"/>
          <w:lang w:val="en-US" w:eastAsia="en-US"/>
        </w:rPr>
        <w:t>by in</w:t>
      </w:r>
      <w:r w:rsidR="00BF7339" w:rsidRPr="00B90BCB">
        <w:rPr>
          <w:rFonts w:ascii="Calibri" w:eastAsia="Calibri" w:hAnsi="Calibri" w:cs="Calibri"/>
          <w:color w:val="000000" w:themeColor="text1"/>
          <w:sz w:val="23"/>
          <w:szCs w:val="23"/>
          <w:lang w:val="en-US" w:eastAsia="en-US"/>
        </w:rPr>
        <w:t>ternationally renowned artists</w:t>
      </w:r>
      <w:r w:rsidR="00792237">
        <w:rPr>
          <w:rFonts w:ascii="Calibri" w:eastAsia="Calibri" w:hAnsi="Calibri" w:cs="Calibri"/>
          <w:color w:val="000000" w:themeColor="text1"/>
          <w:sz w:val="23"/>
          <w:szCs w:val="23"/>
          <w:lang w:val="en-US" w:eastAsia="en-US"/>
        </w:rPr>
        <w:t>,</w:t>
      </w:r>
      <w:r>
        <w:rPr>
          <w:rFonts w:ascii="Calibri" w:eastAsia="Calibri" w:hAnsi="Calibri" w:cs="Calibri"/>
          <w:color w:val="000000" w:themeColor="text1"/>
          <w:sz w:val="23"/>
          <w:szCs w:val="23"/>
          <w:lang w:val="en-US" w:eastAsia="en-US"/>
        </w:rPr>
        <w:t xml:space="preserve"> </w:t>
      </w:r>
      <w:r w:rsidR="00E545C6" w:rsidRPr="002E004A">
        <w:rPr>
          <w:rFonts w:ascii="Calibri" w:eastAsia="Calibri" w:hAnsi="Calibri" w:cs="Calibri"/>
          <w:color w:val="000000" w:themeColor="text1"/>
          <w:sz w:val="23"/>
          <w:szCs w:val="23"/>
          <w:lang w:val="en-US" w:eastAsia="en-US"/>
        </w:rPr>
        <w:t>presented</w:t>
      </w:r>
      <w:r w:rsidR="007C2871" w:rsidRPr="002E004A">
        <w:rPr>
          <w:rFonts w:ascii="Calibri" w:eastAsia="Calibri" w:hAnsi="Calibri" w:cs="Calibri"/>
          <w:color w:val="000000" w:themeColor="text1"/>
          <w:sz w:val="23"/>
          <w:szCs w:val="23"/>
          <w:lang w:val="en-US" w:eastAsia="en-US"/>
        </w:rPr>
        <w:t xml:space="preserve"> </w:t>
      </w:r>
      <w:r w:rsidR="00E545C6" w:rsidRPr="002E004A">
        <w:rPr>
          <w:rFonts w:ascii="Calibri" w:eastAsia="Calibri" w:hAnsi="Calibri" w:cs="Calibri"/>
          <w:color w:val="000000" w:themeColor="text1"/>
          <w:sz w:val="23"/>
          <w:szCs w:val="23"/>
          <w:lang w:val="en-US" w:eastAsia="en-US"/>
        </w:rPr>
        <w:t>in partnership</w:t>
      </w:r>
      <w:r w:rsidR="00BF7339" w:rsidRPr="002E004A">
        <w:rPr>
          <w:rFonts w:ascii="Calibri" w:eastAsia="Calibri" w:hAnsi="Calibri" w:cs="Calibri"/>
          <w:color w:val="000000" w:themeColor="text1"/>
          <w:sz w:val="23"/>
          <w:szCs w:val="23"/>
          <w:lang w:val="en-US" w:eastAsia="en-US"/>
        </w:rPr>
        <w:t xml:space="preserve"> </w:t>
      </w:r>
      <w:r w:rsidR="004E0A0B">
        <w:rPr>
          <w:rFonts w:ascii="Calibri" w:eastAsia="Calibri" w:hAnsi="Calibri" w:cs="Calibri"/>
          <w:color w:val="000000" w:themeColor="text1"/>
          <w:sz w:val="23"/>
          <w:szCs w:val="23"/>
          <w:lang w:val="en-US" w:eastAsia="en-US"/>
        </w:rPr>
        <w:t xml:space="preserve">with </w:t>
      </w:r>
      <w:r w:rsidR="00BF7339" w:rsidRPr="00B90BCB">
        <w:rPr>
          <w:rFonts w:ascii="Calibri" w:eastAsia="Calibri" w:hAnsi="Calibri" w:cs="Calibri"/>
          <w:color w:val="000000" w:themeColor="text1"/>
          <w:sz w:val="23"/>
          <w:szCs w:val="23"/>
          <w:lang w:val="en-US" w:eastAsia="en-US"/>
        </w:rPr>
        <w:t>the</w:t>
      </w:r>
      <w:r w:rsidR="007C2871">
        <w:rPr>
          <w:rFonts w:ascii="Calibri" w:eastAsia="Calibri" w:hAnsi="Calibri" w:cs="Calibri"/>
          <w:color w:val="000000" w:themeColor="text1"/>
          <w:sz w:val="23"/>
          <w:szCs w:val="23"/>
          <w:lang w:val="en-US" w:eastAsia="en-US"/>
        </w:rPr>
        <w:t xml:space="preserve"> region’s leading institutions</w:t>
      </w:r>
      <w:r>
        <w:rPr>
          <w:rFonts w:ascii="Calibri" w:eastAsia="Calibri" w:hAnsi="Calibri" w:cs="Calibri"/>
          <w:color w:val="000000" w:themeColor="text1"/>
          <w:sz w:val="23"/>
          <w:szCs w:val="23"/>
          <w:lang w:val="en-US" w:eastAsia="en-US"/>
        </w:rPr>
        <w:t xml:space="preserve">. </w:t>
      </w:r>
      <w:r w:rsidR="00792237">
        <w:rPr>
          <w:rFonts w:ascii="Calibri" w:eastAsia="Calibri" w:hAnsi="Calibri" w:cs="Calibri"/>
          <w:color w:val="000000" w:themeColor="text1"/>
          <w:sz w:val="23"/>
          <w:szCs w:val="23"/>
          <w:lang w:val="en-US" w:eastAsia="en-US"/>
        </w:rPr>
        <w:t xml:space="preserve">The </w:t>
      </w:r>
      <w:proofErr w:type="spellStart"/>
      <w:r w:rsidR="00792237">
        <w:rPr>
          <w:rFonts w:ascii="Calibri" w:eastAsia="Calibri" w:hAnsi="Calibri" w:cs="Calibri"/>
          <w:color w:val="000000" w:themeColor="text1"/>
          <w:sz w:val="23"/>
          <w:szCs w:val="23"/>
          <w:lang w:val="en-US" w:eastAsia="en-US"/>
        </w:rPr>
        <w:t>programme</w:t>
      </w:r>
      <w:proofErr w:type="spellEnd"/>
      <w:r w:rsidR="00792237">
        <w:rPr>
          <w:rFonts w:ascii="Calibri" w:eastAsia="Calibri" w:hAnsi="Calibri" w:cs="Calibri"/>
          <w:color w:val="000000" w:themeColor="text1"/>
          <w:sz w:val="23"/>
          <w:szCs w:val="23"/>
          <w:lang w:val="en-US" w:eastAsia="en-US"/>
        </w:rPr>
        <w:t xml:space="preserve"> will also feature </w:t>
      </w:r>
      <w:r w:rsidR="007C2871">
        <w:rPr>
          <w:rFonts w:ascii="Calibri" w:eastAsia="Calibri" w:hAnsi="Calibri" w:cs="Calibri"/>
          <w:color w:val="000000" w:themeColor="text1"/>
          <w:sz w:val="23"/>
          <w:szCs w:val="23"/>
          <w:lang w:val="en-US" w:eastAsia="en-US"/>
        </w:rPr>
        <w:t xml:space="preserve">an ambitious </w:t>
      </w:r>
      <w:r w:rsidR="00792237">
        <w:rPr>
          <w:rFonts w:ascii="Calibri" w:eastAsia="Calibri" w:hAnsi="Calibri" w:cs="Calibri"/>
          <w:color w:val="000000" w:themeColor="text1"/>
          <w:sz w:val="23"/>
          <w:szCs w:val="23"/>
          <w:lang w:val="en-US" w:eastAsia="en-US"/>
        </w:rPr>
        <w:t xml:space="preserve">and </w:t>
      </w:r>
      <w:r w:rsidR="004A0C7B">
        <w:rPr>
          <w:rFonts w:ascii="Calibri" w:eastAsia="Calibri" w:hAnsi="Calibri" w:cs="Calibri"/>
          <w:color w:val="000000" w:themeColor="text1"/>
          <w:sz w:val="23"/>
          <w:szCs w:val="23"/>
          <w:lang w:val="en-US" w:eastAsia="en-US"/>
        </w:rPr>
        <w:t>multi-strand</w:t>
      </w:r>
      <w:r w:rsidR="002E004A">
        <w:rPr>
          <w:rFonts w:ascii="Calibri" w:eastAsia="Calibri" w:hAnsi="Calibri" w:cs="Calibri"/>
          <w:color w:val="000000" w:themeColor="text1"/>
          <w:sz w:val="23"/>
          <w:szCs w:val="23"/>
          <w:lang w:val="en-US" w:eastAsia="en-US"/>
        </w:rPr>
        <w:t xml:space="preserve"> conference,</w:t>
      </w:r>
      <w:r w:rsidR="007C2871">
        <w:rPr>
          <w:rFonts w:ascii="Calibri" w:eastAsia="Calibri" w:hAnsi="Calibri" w:cs="Calibri"/>
          <w:color w:val="000000" w:themeColor="text1"/>
          <w:sz w:val="23"/>
          <w:szCs w:val="23"/>
          <w:lang w:val="en-US" w:eastAsia="en-US"/>
        </w:rPr>
        <w:t xml:space="preserve"> talks</w:t>
      </w:r>
      <w:r w:rsidR="004A0C7B">
        <w:rPr>
          <w:rFonts w:ascii="Calibri" w:eastAsia="Calibri" w:hAnsi="Calibri" w:cs="Calibri"/>
          <w:color w:val="000000" w:themeColor="text1"/>
          <w:sz w:val="23"/>
          <w:szCs w:val="23"/>
          <w:lang w:val="en-US" w:eastAsia="en-US"/>
        </w:rPr>
        <w:t xml:space="preserve"> and education </w:t>
      </w:r>
      <w:proofErr w:type="spellStart"/>
      <w:r w:rsidR="004A0C7B">
        <w:rPr>
          <w:rFonts w:ascii="Calibri" w:eastAsia="Calibri" w:hAnsi="Calibri" w:cs="Calibri"/>
          <w:color w:val="000000" w:themeColor="text1"/>
          <w:sz w:val="23"/>
          <w:szCs w:val="23"/>
          <w:lang w:val="en-US" w:eastAsia="en-US"/>
        </w:rPr>
        <w:t>programme</w:t>
      </w:r>
      <w:proofErr w:type="spellEnd"/>
      <w:r w:rsidR="004A0C7B">
        <w:rPr>
          <w:rFonts w:ascii="Calibri" w:eastAsia="Calibri" w:hAnsi="Calibri" w:cs="Calibri"/>
          <w:color w:val="000000" w:themeColor="text1"/>
          <w:sz w:val="23"/>
          <w:szCs w:val="23"/>
          <w:lang w:val="en-US" w:eastAsia="en-US"/>
        </w:rPr>
        <w:t>, c</w:t>
      </w:r>
      <w:r w:rsidR="00BF7339" w:rsidRPr="00B90BCB">
        <w:rPr>
          <w:rFonts w:ascii="Calibri" w:eastAsia="Calibri" w:hAnsi="Calibri" w:cs="Calibri"/>
          <w:color w:val="000000" w:themeColor="text1"/>
          <w:sz w:val="23"/>
          <w:szCs w:val="23"/>
          <w:lang w:val="en-US" w:eastAsia="en-US"/>
        </w:rPr>
        <w:t xml:space="preserve">ontinuing </w:t>
      </w:r>
      <w:r w:rsidR="002E004A">
        <w:rPr>
          <w:rFonts w:ascii="Calibri" w:eastAsia="Calibri" w:hAnsi="Calibri" w:cs="Calibri"/>
          <w:color w:val="000000" w:themeColor="text1"/>
          <w:sz w:val="23"/>
          <w:szCs w:val="23"/>
          <w:lang w:val="en-US" w:eastAsia="en-US"/>
        </w:rPr>
        <w:t>Art Dubai’s</w:t>
      </w:r>
      <w:r w:rsidR="00BF7339" w:rsidRPr="00B90BCB">
        <w:rPr>
          <w:rFonts w:ascii="Calibri" w:eastAsia="Calibri" w:hAnsi="Calibri" w:cs="Calibri"/>
          <w:color w:val="000000" w:themeColor="text1"/>
          <w:sz w:val="23"/>
          <w:szCs w:val="23"/>
          <w:lang w:val="en-US" w:eastAsia="en-US"/>
        </w:rPr>
        <w:t xml:space="preserve"> long</w:t>
      </w:r>
      <w:r w:rsidR="002E004A">
        <w:rPr>
          <w:rFonts w:ascii="Calibri" w:eastAsia="Calibri" w:hAnsi="Calibri" w:cs="Calibri"/>
          <w:color w:val="000000" w:themeColor="text1"/>
          <w:sz w:val="23"/>
          <w:szCs w:val="23"/>
          <w:lang w:val="en-US" w:eastAsia="en-US"/>
        </w:rPr>
        <w:t>-standing commitment to thought-</w:t>
      </w:r>
      <w:r w:rsidR="00BF7339" w:rsidRPr="00B90BCB">
        <w:rPr>
          <w:rFonts w:ascii="Calibri" w:eastAsia="Calibri" w:hAnsi="Calibri" w:cs="Calibri"/>
          <w:color w:val="000000" w:themeColor="text1"/>
          <w:sz w:val="23"/>
          <w:szCs w:val="23"/>
          <w:lang w:val="en-US" w:eastAsia="en-US"/>
        </w:rPr>
        <w:t xml:space="preserve">leadership and </w:t>
      </w:r>
      <w:r w:rsidR="002E004A">
        <w:rPr>
          <w:rFonts w:ascii="Calibri" w:eastAsia="Calibri" w:hAnsi="Calibri" w:cs="Calibri"/>
          <w:color w:val="000000" w:themeColor="text1"/>
          <w:sz w:val="23"/>
          <w:szCs w:val="23"/>
          <w:lang w:val="en-US" w:eastAsia="en-US"/>
        </w:rPr>
        <w:t xml:space="preserve">supporting the </w:t>
      </w:r>
      <w:r w:rsidR="004A0C7B">
        <w:rPr>
          <w:rFonts w:ascii="Calibri" w:eastAsia="Calibri" w:hAnsi="Calibri" w:cs="Calibri"/>
          <w:color w:val="000000" w:themeColor="text1"/>
          <w:sz w:val="23"/>
          <w:szCs w:val="23"/>
          <w:lang w:val="en-US" w:eastAsia="en-US"/>
        </w:rPr>
        <w:t>develop</w:t>
      </w:r>
      <w:r w:rsidR="002E004A">
        <w:rPr>
          <w:rFonts w:ascii="Calibri" w:eastAsia="Calibri" w:hAnsi="Calibri" w:cs="Calibri"/>
          <w:color w:val="000000" w:themeColor="text1"/>
          <w:sz w:val="23"/>
          <w:szCs w:val="23"/>
          <w:lang w:val="en-US" w:eastAsia="en-US"/>
        </w:rPr>
        <w:t>ment</w:t>
      </w:r>
      <w:r w:rsidR="00BF7339" w:rsidRPr="00B90BCB">
        <w:rPr>
          <w:rFonts w:ascii="Calibri" w:eastAsia="Calibri" w:hAnsi="Calibri" w:cs="Calibri"/>
          <w:color w:val="000000" w:themeColor="text1"/>
          <w:sz w:val="23"/>
          <w:szCs w:val="23"/>
          <w:lang w:val="en-US" w:eastAsia="en-US"/>
        </w:rPr>
        <w:t xml:space="preserve"> </w:t>
      </w:r>
      <w:r w:rsidR="002E004A">
        <w:rPr>
          <w:rFonts w:ascii="Calibri" w:eastAsia="Calibri" w:hAnsi="Calibri" w:cs="Calibri"/>
          <w:color w:val="000000" w:themeColor="text1"/>
          <w:sz w:val="23"/>
          <w:szCs w:val="23"/>
          <w:lang w:val="en-US" w:eastAsia="en-US"/>
        </w:rPr>
        <w:t xml:space="preserve">of </w:t>
      </w:r>
      <w:r w:rsidR="00792237">
        <w:rPr>
          <w:rFonts w:ascii="Calibri" w:eastAsia="Calibri" w:hAnsi="Calibri" w:cs="Calibri"/>
          <w:color w:val="000000" w:themeColor="text1"/>
          <w:sz w:val="23"/>
          <w:szCs w:val="23"/>
          <w:lang w:val="en-US" w:eastAsia="en-US"/>
        </w:rPr>
        <w:t>Dubai’s</w:t>
      </w:r>
      <w:r>
        <w:rPr>
          <w:rFonts w:ascii="Calibri" w:eastAsia="Calibri" w:hAnsi="Calibri" w:cs="Calibri"/>
          <w:color w:val="000000" w:themeColor="text1"/>
          <w:sz w:val="23"/>
          <w:szCs w:val="23"/>
          <w:lang w:val="en-US" w:eastAsia="en-US"/>
        </w:rPr>
        <w:t xml:space="preserve"> </w:t>
      </w:r>
      <w:r w:rsidR="004A0C7B">
        <w:rPr>
          <w:rFonts w:ascii="Calibri" w:eastAsia="Calibri" w:hAnsi="Calibri" w:cs="Calibri"/>
          <w:color w:val="000000" w:themeColor="text1"/>
          <w:sz w:val="23"/>
          <w:szCs w:val="23"/>
          <w:lang w:val="en-US" w:eastAsia="en-US"/>
        </w:rPr>
        <w:t xml:space="preserve">cultural </w:t>
      </w:r>
      <w:r w:rsidR="00792237">
        <w:rPr>
          <w:rFonts w:ascii="Calibri" w:eastAsia="Calibri" w:hAnsi="Calibri" w:cs="Calibri"/>
          <w:color w:val="000000" w:themeColor="text1"/>
          <w:sz w:val="23"/>
          <w:szCs w:val="23"/>
          <w:lang w:val="en-US" w:eastAsia="en-US"/>
        </w:rPr>
        <w:t xml:space="preserve">infrastructure. </w:t>
      </w:r>
    </w:p>
    <w:p w14:paraId="25D2E0BE" w14:textId="2604A8F9" w:rsidR="0015212B" w:rsidRPr="00D024E6" w:rsidRDefault="0015212B" w:rsidP="00045692">
      <w:pPr>
        <w:spacing w:line="360" w:lineRule="auto"/>
        <w:jc w:val="both"/>
        <w:rPr>
          <w:rFonts w:ascii="Calibri" w:hAnsi="Calibri" w:cs="Arial"/>
          <w:bCs/>
          <w:iCs/>
          <w:color w:val="000000" w:themeColor="text1"/>
          <w:sz w:val="12"/>
          <w:szCs w:val="12"/>
        </w:rPr>
      </w:pPr>
    </w:p>
    <w:p w14:paraId="47D5AE47" w14:textId="77777777" w:rsidR="00514803" w:rsidRDefault="0015212B" w:rsidP="00045692">
      <w:pPr>
        <w:spacing w:line="360" w:lineRule="auto"/>
        <w:jc w:val="both"/>
        <w:rPr>
          <w:rFonts w:ascii="Calibri" w:eastAsia="Calibri" w:hAnsi="Calibri" w:cs="Calibri"/>
          <w:color w:val="FF0000"/>
          <w:sz w:val="23"/>
          <w:szCs w:val="23"/>
        </w:rPr>
      </w:pPr>
      <w:r w:rsidRPr="006A0B3C">
        <w:rPr>
          <w:rFonts w:ascii="Calibri" w:hAnsi="Calibri" w:cs="Arial"/>
          <w:bCs/>
          <w:iCs/>
          <w:color w:val="000000" w:themeColor="text1"/>
          <w:sz w:val="23"/>
          <w:szCs w:val="23"/>
        </w:rPr>
        <w:t xml:space="preserve">The </w:t>
      </w:r>
      <w:r w:rsidR="00271E7F" w:rsidRPr="00271E7F">
        <w:rPr>
          <w:rFonts w:ascii="Calibri" w:hAnsi="Calibri" w:cs="Arial"/>
          <w:b/>
          <w:bCs/>
          <w:iCs/>
          <w:color w:val="000000" w:themeColor="text1"/>
          <w:sz w:val="23"/>
          <w:szCs w:val="23"/>
        </w:rPr>
        <w:t>A</w:t>
      </w:r>
      <w:r w:rsidR="00A05F0F" w:rsidRPr="00271E7F">
        <w:rPr>
          <w:rFonts w:ascii="Calibri" w:hAnsi="Calibri" w:cs="Arial"/>
          <w:b/>
          <w:bCs/>
          <w:iCs/>
          <w:color w:val="000000" w:themeColor="text1"/>
          <w:sz w:val="23"/>
          <w:szCs w:val="23"/>
        </w:rPr>
        <w:t xml:space="preserve">rtist </w:t>
      </w:r>
      <w:r w:rsidR="00271E7F" w:rsidRPr="00271E7F">
        <w:rPr>
          <w:rFonts w:ascii="Calibri" w:hAnsi="Calibri" w:cs="Arial"/>
          <w:b/>
          <w:bCs/>
          <w:iCs/>
          <w:color w:val="000000" w:themeColor="text1"/>
          <w:sz w:val="23"/>
          <w:szCs w:val="23"/>
        </w:rPr>
        <w:t>C</w:t>
      </w:r>
      <w:r w:rsidRPr="00271E7F">
        <w:rPr>
          <w:rFonts w:ascii="Calibri" w:hAnsi="Calibri" w:cs="Arial"/>
          <w:b/>
          <w:bCs/>
          <w:iCs/>
          <w:color w:val="000000" w:themeColor="text1"/>
          <w:sz w:val="23"/>
          <w:szCs w:val="23"/>
        </w:rPr>
        <w:t>ommissions</w:t>
      </w:r>
      <w:r w:rsidRPr="006A0B3C">
        <w:rPr>
          <w:rFonts w:ascii="Calibri" w:hAnsi="Calibri" w:cs="Arial"/>
          <w:bCs/>
          <w:iCs/>
          <w:color w:val="000000" w:themeColor="text1"/>
          <w:sz w:val="23"/>
          <w:szCs w:val="23"/>
        </w:rPr>
        <w:t xml:space="preserve"> for 2023 are themed around food, community, celebration and hope</w:t>
      </w:r>
      <w:r w:rsidR="006A0B3C">
        <w:rPr>
          <w:rFonts w:ascii="Calibri" w:hAnsi="Calibri" w:cs="Arial"/>
          <w:bCs/>
          <w:iCs/>
          <w:color w:val="000000" w:themeColor="text1"/>
          <w:sz w:val="23"/>
          <w:szCs w:val="23"/>
        </w:rPr>
        <w:t>,</w:t>
      </w:r>
      <w:r w:rsidRPr="006A0B3C">
        <w:rPr>
          <w:rFonts w:ascii="Calibri" w:hAnsi="Calibri" w:cs="Arial"/>
          <w:bCs/>
          <w:iCs/>
          <w:color w:val="000000" w:themeColor="text1"/>
          <w:sz w:val="23"/>
          <w:szCs w:val="23"/>
        </w:rPr>
        <w:t xml:space="preserve"> with artists </w:t>
      </w:r>
      <w:r w:rsidR="00A05F0F" w:rsidRPr="006A0B3C">
        <w:rPr>
          <w:rFonts w:ascii="Calibri" w:hAnsi="Calibri" w:cs="Arial"/>
          <w:bCs/>
          <w:iCs/>
          <w:color w:val="000000" w:themeColor="text1"/>
          <w:sz w:val="23"/>
          <w:szCs w:val="23"/>
        </w:rPr>
        <w:t>selected</w:t>
      </w:r>
      <w:r w:rsidRPr="006A0B3C">
        <w:rPr>
          <w:rFonts w:ascii="Calibri" w:hAnsi="Calibri" w:cs="Arial"/>
          <w:bCs/>
          <w:iCs/>
          <w:color w:val="000000" w:themeColor="text1"/>
          <w:sz w:val="23"/>
          <w:szCs w:val="23"/>
        </w:rPr>
        <w:t xml:space="preserve"> from participating Art </w:t>
      </w:r>
      <w:r w:rsidRPr="00080A5F">
        <w:rPr>
          <w:rFonts w:ascii="Calibri" w:hAnsi="Calibri" w:cs="Arial"/>
          <w:bCs/>
          <w:iCs/>
          <w:color w:val="000000" w:themeColor="text1"/>
          <w:sz w:val="23"/>
          <w:szCs w:val="23"/>
        </w:rPr>
        <w:t>Dubai</w:t>
      </w:r>
      <w:r w:rsidR="00A05F0F" w:rsidRPr="00080A5F">
        <w:rPr>
          <w:rFonts w:ascii="Calibri" w:hAnsi="Calibri" w:cs="Arial"/>
          <w:bCs/>
          <w:iCs/>
          <w:color w:val="000000" w:themeColor="text1"/>
          <w:sz w:val="23"/>
          <w:szCs w:val="23"/>
        </w:rPr>
        <w:t xml:space="preserve"> </w:t>
      </w:r>
      <w:r w:rsidR="0073201E" w:rsidRPr="00080A5F">
        <w:rPr>
          <w:rFonts w:ascii="Calibri" w:hAnsi="Calibri" w:cs="Arial"/>
          <w:bCs/>
          <w:iCs/>
          <w:color w:val="000000" w:themeColor="text1"/>
          <w:sz w:val="23"/>
          <w:szCs w:val="23"/>
        </w:rPr>
        <w:t xml:space="preserve">galleries </w:t>
      </w:r>
      <w:r w:rsidR="00B35B8F" w:rsidRPr="00080A5F">
        <w:rPr>
          <w:rFonts w:ascii="Calibri" w:hAnsi="Calibri" w:cs="Arial"/>
          <w:bCs/>
          <w:iCs/>
          <w:color w:val="000000" w:themeColor="text1"/>
          <w:sz w:val="23"/>
          <w:szCs w:val="23"/>
        </w:rPr>
        <w:t xml:space="preserve">and </w:t>
      </w:r>
      <w:r w:rsidRPr="00271E7F">
        <w:rPr>
          <w:rFonts w:ascii="Calibri" w:hAnsi="Calibri" w:cs="Arial"/>
          <w:b/>
          <w:bCs/>
          <w:iCs/>
          <w:color w:val="000000" w:themeColor="text1"/>
          <w:sz w:val="23"/>
          <w:szCs w:val="23"/>
        </w:rPr>
        <w:t>South Asia’s</w:t>
      </w:r>
      <w:r w:rsidRPr="00271E7F">
        <w:rPr>
          <w:rFonts w:ascii="Calibri" w:hAnsi="Calibri" w:cs="Arial"/>
          <w:b/>
          <w:bCs/>
          <w:iCs/>
          <w:color w:val="FF0000"/>
          <w:sz w:val="23"/>
          <w:szCs w:val="23"/>
        </w:rPr>
        <w:t xml:space="preserve"> </w:t>
      </w:r>
      <w:r w:rsidRPr="00271E7F">
        <w:rPr>
          <w:rFonts w:ascii="Calibri" w:hAnsi="Calibri" w:cs="Arial"/>
          <w:b/>
          <w:bCs/>
          <w:iCs/>
          <w:color w:val="000000" w:themeColor="text1"/>
          <w:sz w:val="23"/>
          <w:szCs w:val="23"/>
        </w:rPr>
        <w:t>leading institutions</w:t>
      </w:r>
      <w:r w:rsidR="00514803">
        <w:rPr>
          <w:rFonts w:ascii="Calibri" w:hAnsi="Calibri" w:cs="Arial"/>
          <w:bCs/>
          <w:iCs/>
          <w:color w:val="000000" w:themeColor="text1"/>
          <w:sz w:val="23"/>
          <w:szCs w:val="23"/>
        </w:rPr>
        <w:t xml:space="preserve">. </w:t>
      </w:r>
      <w:r w:rsidR="00514803" w:rsidRPr="00AD7905">
        <w:rPr>
          <w:rFonts w:ascii="Calibri" w:eastAsia="Calibri" w:hAnsi="Calibri" w:cs="Calibri"/>
          <w:color w:val="000000" w:themeColor="text1"/>
          <w:sz w:val="23"/>
          <w:szCs w:val="23"/>
        </w:rPr>
        <w:t>Comprising daily performances and food-based experiences, these new site-specific works will explore themes of community, celebration, hope, and connection.</w:t>
      </w:r>
    </w:p>
    <w:p w14:paraId="44F0D083" w14:textId="77777777" w:rsidR="00514803" w:rsidRPr="00514803" w:rsidRDefault="00514803" w:rsidP="00045692">
      <w:pPr>
        <w:spacing w:line="360" w:lineRule="auto"/>
        <w:jc w:val="both"/>
        <w:rPr>
          <w:rFonts w:ascii="Calibri" w:eastAsia="Calibri" w:hAnsi="Calibri" w:cs="Calibri"/>
          <w:color w:val="FF0000"/>
          <w:sz w:val="12"/>
          <w:szCs w:val="12"/>
        </w:rPr>
      </w:pPr>
    </w:p>
    <w:p w14:paraId="6BCA24C0" w14:textId="11FDBE9C" w:rsidR="00514803" w:rsidRPr="00565E26" w:rsidRDefault="008E1523" w:rsidP="00514803">
      <w:pPr>
        <w:spacing w:line="360" w:lineRule="auto"/>
        <w:jc w:val="both"/>
        <w:rPr>
          <w:rFonts w:ascii="Calibri" w:hAnsi="Calibri" w:cs="Arial"/>
          <w:bCs/>
          <w:iCs/>
          <w:color w:val="000000" w:themeColor="text1"/>
          <w:sz w:val="23"/>
          <w:szCs w:val="23"/>
        </w:rPr>
      </w:pPr>
      <w:r w:rsidRPr="004C5DB9">
        <w:rPr>
          <w:rFonts w:ascii="Calibri" w:hAnsi="Calibri" w:cs="Arial"/>
          <w:bCs/>
          <w:iCs/>
          <w:color w:val="000000" w:themeColor="text1"/>
          <w:sz w:val="23"/>
          <w:szCs w:val="23"/>
        </w:rPr>
        <w:t xml:space="preserve">The </w:t>
      </w:r>
      <w:r w:rsidR="00514803" w:rsidRPr="004C5DB9">
        <w:rPr>
          <w:rFonts w:ascii="Calibri" w:hAnsi="Calibri" w:cs="Arial"/>
          <w:bCs/>
          <w:iCs/>
          <w:color w:val="000000" w:themeColor="text1"/>
          <w:sz w:val="23"/>
          <w:szCs w:val="23"/>
        </w:rPr>
        <w:t>Swiss Wealth M</w:t>
      </w:r>
      <w:r w:rsidR="00195686" w:rsidRPr="004C5DB9">
        <w:rPr>
          <w:rFonts w:ascii="Calibri" w:hAnsi="Calibri" w:cs="Arial"/>
          <w:bCs/>
          <w:iCs/>
          <w:color w:val="000000" w:themeColor="text1"/>
          <w:sz w:val="23"/>
          <w:szCs w:val="23"/>
        </w:rPr>
        <w:t>anagement g</w:t>
      </w:r>
      <w:r w:rsidR="00514803" w:rsidRPr="004C5DB9">
        <w:rPr>
          <w:rFonts w:ascii="Calibri" w:hAnsi="Calibri" w:cs="Arial"/>
          <w:bCs/>
          <w:iCs/>
          <w:color w:val="000000" w:themeColor="text1"/>
          <w:sz w:val="23"/>
          <w:szCs w:val="23"/>
        </w:rPr>
        <w:t>roup</w:t>
      </w:r>
      <w:r w:rsidR="00514803" w:rsidRPr="00565E26">
        <w:rPr>
          <w:rFonts w:ascii="Calibri" w:hAnsi="Calibri" w:cs="Arial"/>
          <w:bCs/>
          <w:iCs/>
          <w:color w:val="000000" w:themeColor="text1"/>
          <w:sz w:val="23"/>
          <w:szCs w:val="23"/>
        </w:rPr>
        <w:t xml:space="preserve"> Julius Baer </w:t>
      </w:r>
      <w:r w:rsidR="00195686" w:rsidRPr="00565E26">
        <w:rPr>
          <w:rFonts w:ascii="Calibri" w:hAnsi="Calibri" w:cs="Arial"/>
          <w:bCs/>
          <w:iCs/>
          <w:color w:val="000000" w:themeColor="text1"/>
          <w:sz w:val="23"/>
          <w:szCs w:val="23"/>
        </w:rPr>
        <w:t xml:space="preserve">is renewing its long-standing </w:t>
      </w:r>
      <w:r w:rsidR="00565E26" w:rsidRPr="00565E26">
        <w:rPr>
          <w:rFonts w:ascii="Calibri" w:hAnsi="Calibri" w:cs="Arial"/>
          <w:bCs/>
          <w:iCs/>
          <w:color w:val="000000" w:themeColor="text1"/>
          <w:sz w:val="23"/>
          <w:szCs w:val="23"/>
        </w:rPr>
        <w:t>partnership</w:t>
      </w:r>
      <w:r w:rsidR="00195686" w:rsidRPr="00565E26">
        <w:rPr>
          <w:rFonts w:ascii="Calibri" w:hAnsi="Calibri" w:cs="Arial"/>
          <w:bCs/>
          <w:iCs/>
          <w:color w:val="000000" w:themeColor="text1"/>
          <w:sz w:val="23"/>
          <w:szCs w:val="23"/>
        </w:rPr>
        <w:t xml:space="preserve"> with Art Dubai</w:t>
      </w:r>
      <w:r w:rsidR="00B2432E" w:rsidRPr="00565E26">
        <w:rPr>
          <w:rFonts w:ascii="Calibri" w:hAnsi="Calibri" w:cs="Arial"/>
          <w:bCs/>
          <w:iCs/>
          <w:color w:val="000000" w:themeColor="text1"/>
          <w:sz w:val="23"/>
          <w:szCs w:val="23"/>
        </w:rPr>
        <w:t xml:space="preserve"> for a further five years</w:t>
      </w:r>
      <w:r w:rsidR="00565E26" w:rsidRPr="00565E26">
        <w:rPr>
          <w:rFonts w:ascii="Calibri" w:hAnsi="Calibri" w:cs="Arial"/>
          <w:bCs/>
          <w:iCs/>
          <w:color w:val="000000" w:themeColor="text1"/>
          <w:sz w:val="23"/>
          <w:szCs w:val="23"/>
        </w:rPr>
        <w:t>,</w:t>
      </w:r>
      <w:r w:rsidR="00B2432E" w:rsidRPr="00565E26">
        <w:rPr>
          <w:rFonts w:ascii="Calibri" w:hAnsi="Calibri" w:cs="Arial"/>
          <w:bCs/>
          <w:iCs/>
          <w:color w:val="000000" w:themeColor="text1"/>
          <w:sz w:val="23"/>
          <w:szCs w:val="23"/>
        </w:rPr>
        <w:t xml:space="preserve"> </w:t>
      </w:r>
      <w:r w:rsidR="00514803" w:rsidRPr="00565E26">
        <w:rPr>
          <w:rFonts w:ascii="Calibri" w:hAnsi="Calibri" w:cs="Arial"/>
          <w:bCs/>
          <w:iCs/>
          <w:color w:val="000000" w:themeColor="text1"/>
          <w:sz w:val="23"/>
          <w:szCs w:val="23"/>
        </w:rPr>
        <w:t xml:space="preserve">until 2027, </w:t>
      </w:r>
      <w:r w:rsidR="00B2432E" w:rsidRPr="00565E26">
        <w:rPr>
          <w:rFonts w:ascii="Calibri" w:hAnsi="Calibri" w:cs="Arial"/>
          <w:bCs/>
          <w:iCs/>
          <w:color w:val="000000" w:themeColor="text1"/>
          <w:sz w:val="23"/>
          <w:szCs w:val="23"/>
        </w:rPr>
        <w:t xml:space="preserve">and will </w:t>
      </w:r>
      <w:r w:rsidR="00763282">
        <w:rPr>
          <w:rFonts w:ascii="Calibri" w:hAnsi="Calibri" w:cs="Arial"/>
          <w:bCs/>
          <w:iCs/>
          <w:color w:val="000000" w:themeColor="text1"/>
          <w:sz w:val="23"/>
          <w:szCs w:val="23"/>
        </w:rPr>
        <w:t xml:space="preserve">also </w:t>
      </w:r>
      <w:r w:rsidR="00B2432E" w:rsidRPr="00565E26">
        <w:rPr>
          <w:rFonts w:ascii="Calibri" w:hAnsi="Calibri" w:cs="Arial"/>
          <w:bCs/>
          <w:iCs/>
          <w:color w:val="000000" w:themeColor="text1"/>
          <w:sz w:val="23"/>
          <w:szCs w:val="23"/>
        </w:rPr>
        <w:t>premie</w:t>
      </w:r>
      <w:r w:rsidR="00514803" w:rsidRPr="00565E26">
        <w:rPr>
          <w:rFonts w:ascii="Calibri" w:hAnsi="Calibri" w:cs="Arial"/>
          <w:bCs/>
          <w:iCs/>
          <w:color w:val="000000" w:themeColor="text1"/>
          <w:sz w:val="23"/>
          <w:szCs w:val="23"/>
        </w:rPr>
        <w:t xml:space="preserve">re a </w:t>
      </w:r>
      <w:r w:rsidR="00565E26" w:rsidRPr="00565E26">
        <w:rPr>
          <w:rFonts w:ascii="Calibri" w:hAnsi="Calibri" w:cs="Arial"/>
          <w:bCs/>
          <w:iCs/>
          <w:color w:val="000000" w:themeColor="text1"/>
          <w:sz w:val="23"/>
          <w:szCs w:val="23"/>
        </w:rPr>
        <w:t xml:space="preserve">major new </w:t>
      </w:r>
      <w:r w:rsidR="00514803" w:rsidRPr="004C5DB9">
        <w:rPr>
          <w:rFonts w:ascii="Calibri" w:hAnsi="Calibri" w:cs="Arial"/>
          <w:bCs/>
          <w:iCs/>
          <w:color w:val="000000" w:themeColor="text1"/>
          <w:sz w:val="23"/>
          <w:szCs w:val="23"/>
        </w:rPr>
        <w:t>commission</w:t>
      </w:r>
      <w:r w:rsidR="00514803" w:rsidRPr="00565E26">
        <w:rPr>
          <w:rFonts w:ascii="Calibri" w:hAnsi="Calibri" w:cs="Arial"/>
          <w:bCs/>
          <w:iCs/>
          <w:color w:val="000000" w:themeColor="text1"/>
          <w:sz w:val="23"/>
          <w:szCs w:val="23"/>
        </w:rPr>
        <w:t xml:space="preserve"> by </w:t>
      </w:r>
      <w:r w:rsidR="00565E26" w:rsidRPr="00565E26">
        <w:rPr>
          <w:rFonts w:ascii="Calibri" w:hAnsi="Calibri" w:cs="Arial"/>
          <w:bCs/>
          <w:iCs/>
          <w:color w:val="000000" w:themeColor="text1"/>
          <w:sz w:val="23"/>
          <w:szCs w:val="23"/>
        </w:rPr>
        <w:t xml:space="preserve">artist, and pioneer in the aesthetics of data and machine intelligence, </w:t>
      </w:r>
      <w:proofErr w:type="spellStart"/>
      <w:r w:rsidR="00514803" w:rsidRPr="00565E26">
        <w:rPr>
          <w:rFonts w:ascii="Calibri" w:hAnsi="Calibri" w:cs="Arial"/>
          <w:bCs/>
          <w:iCs/>
          <w:color w:val="000000" w:themeColor="text1"/>
          <w:sz w:val="23"/>
          <w:szCs w:val="23"/>
        </w:rPr>
        <w:t>Refik</w:t>
      </w:r>
      <w:proofErr w:type="spellEnd"/>
      <w:r w:rsidR="00514803" w:rsidRPr="00565E26">
        <w:rPr>
          <w:rFonts w:ascii="Calibri" w:hAnsi="Calibri" w:cs="Arial"/>
          <w:bCs/>
          <w:iCs/>
          <w:color w:val="000000" w:themeColor="text1"/>
          <w:sz w:val="23"/>
          <w:szCs w:val="23"/>
        </w:rPr>
        <w:t xml:space="preserve"> </w:t>
      </w:r>
      <w:proofErr w:type="spellStart"/>
      <w:r w:rsidR="00514803" w:rsidRPr="00565E26">
        <w:rPr>
          <w:rFonts w:ascii="Calibri" w:hAnsi="Calibri" w:cs="Arial"/>
          <w:bCs/>
          <w:iCs/>
          <w:color w:val="000000" w:themeColor="text1"/>
          <w:sz w:val="23"/>
          <w:szCs w:val="23"/>
        </w:rPr>
        <w:t>Anadol</w:t>
      </w:r>
      <w:proofErr w:type="spellEnd"/>
      <w:r w:rsidR="00565E26" w:rsidRPr="00565E26">
        <w:rPr>
          <w:rFonts w:ascii="Calibri" w:hAnsi="Calibri" w:cs="Arial"/>
          <w:bCs/>
          <w:iCs/>
          <w:color w:val="000000" w:themeColor="text1"/>
          <w:sz w:val="23"/>
          <w:szCs w:val="23"/>
        </w:rPr>
        <w:t xml:space="preserve">. </w:t>
      </w:r>
      <w:r w:rsidR="00565E26">
        <w:rPr>
          <w:rFonts w:ascii="Calibri" w:hAnsi="Calibri" w:cs="Arial"/>
          <w:bCs/>
          <w:iCs/>
          <w:color w:val="000000" w:themeColor="text1"/>
          <w:sz w:val="23"/>
          <w:szCs w:val="23"/>
        </w:rPr>
        <w:t>T</w:t>
      </w:r>
      <w:r w:rsidR="00565E26" w:rsidRPr="00565E26">
        <w:rPr>
          <w:rFonts w:ascii="Calibri" w:hAnsi="Calibri" w:cs="Arial"/>
          <w:bCs/>
          <w:iCs/>
          <w:color w:val="000000" w:themeColor="text1"/>
          <w:sz w:val="23"/>
          <w:szCs w:val="23"/>
        </w:rPr>
        <w:t>he commission will debut in Dubai as a part of Julius Baer’s new initiative ‘NEXT’, which will encourage the interdisciplinary exploration of megatrends across the arts, science and technology.</w:t>
      </w:r>
    </w:p>
    <w:p w14:paraId="63111ED2" w14:textId="657C07AE" w:rsidR="00514803" w:rsidRPr="00514803" w:rsidRDefault="00514803" w:rsidP="00045692">
      <w:pPr>
        <w:spacing w:line="360" w:lineRule="auto"/>
        <w:jc w:val="both"/>
        <w:rPr>
          <w:rFonts w:ascii="Calibri" w:eastAsia="Calibri" w:hAnsi="Calibri" w:cs="Calibri"/>
          <w:b/>
          <w:color w:val="000000" w:themeColor="text1"/>
          <w:sz w:val="12"/>
          <w:szCs w:val="12"/>
        </w:rPr>
      </w:pPr>
      <w:r w:rsidRPr="00514803">
        <w:rPr>
          <w:rFonts w:ascii="Calibri" w:eastAsia="Calibri" w:hAnsi="Calibri" w:cs="Calibri"/>
          <w:color w:val="FF0000"/>
          <w:sz w:val="12"/>
          <w:szCs w:val="12"/>
        </w:rPr>
        <w:t xml:space="preserve"> </w:t>
      </w:r>
    </w:p>
    <w:p w14:paraId="140A05DE" w14:textId="77777777" w:rsidR="00514803" w:rsidRDefault="00514803" w:rsidP="00514803">
      <w:pPr>
        <w:spacing w:line="360" w:lineRule="auto"/>
        <w:jc w:val="both"/>
        <w:rPr>
          <w:rFonts w:ascii="Calibri" w:eastAsia="Calibri" w:hAnsi="Calibri" w:cs="Calibri"/>
          <w:bCs/>
          <w:color w:val="000000" w:themeColor="text1"/>
          <w:sz w:val="23"/>
          <w:szCs w:val="23"/>
        </w:rPr>
      </w:pPr>
      <w:r w:rsidRPr="004B67D2">
        <w:rPr>
          <w:rFonts w:ascii="Calibri" w:hAnsi="Calibri" w:cs="Arial"/>
          <w:bCs/>
          <w:iCs/>
          <w:color w:val="000000" w:themeColor="text1"/>
          <w:sz w:val="23"/>
          <w:szCs w:val="23"/>
        </w:rPr>
        <w:t xml:space="preserve">Also </w:t>
      </w:r>
      <w:r>
        <w:rPr>
          <w:rFonts w:ascii="Calibri" w:hAnsi="Calibri" w:cs="Arial"/>
          <w:bCs/>
          <w:iCs/>
          <w:color w:val="000000" w:themeColor="text1"/>
          <w:sz w:val="23"/>
          <w:szCs w:val="23"/>
        </w:rPr>
        <w:t xml:space="preserve">debuting </w:t>
      </w:r>
      <w:r w:rsidRPr="004B67D2">
        <w:rPr>
          <w:rFonts w:ascii="Calibri" w:hAnsi="Calibri" w:cs="Arial"/>
          <w:bCs/>
          <w:iCs/>
          <w:color w:val="000000" w:themeColor="text1"/>
          <w:sz w:val="23"/>
          <w:szCs w:val="23"/>
        </w:rPr>
        <w:t>at the fair will be</w:t>
      </w:r>
      <w:r w:rsidRPr="004B67D2">
        <w:rPr>
          <w:rFonts w:ascii="Calibri" w:hAnsi="Calibri" w:cs="Arial"/>
          <w:b/>
          <w:bCs/>
          <w:iCs/>
          <w:color w:val="000000" w:themeColor="text1"/>
          <w:sz w:val="23"/>
          <w:szCs w:val="23"/>
        </w:rPr>
        <w:t xml:space="preserve"> </w:t>
      </w:r>
      <w:r w:rsidRPr="00271E7F">
        <w:rPr>
          <w:rFonts w:ascii="Calibri" w:hAnsi="Calibri" w:cs="Arial"/>
          <w:b/>
          <w:bCs/>
          <w:iCs/>
          <w:color w:val="000000" w:themeColor="text1"/>
          <w:sz w:val="23"/>
          <w:szCs w:val="23"/>
        </w:rPr>
        <w:t>UAE First Immersion</w:t>
      </w:r>
      <w:r w:rsidRPr="004B67D2">
        <w:rPr>
          <w:rFonts w:ascii="Calibri" w:hAnsi="Calibri" w:cs="Arial"/>
          <w:b/>
          <w:bCs/>
          <w:iCs/>
          <w:color w:val="000000" w:themeColor="text1"/>
          <w:sz w:val="23"/>
          <w:szCs w:val="23"/>
        </w:rPr>
        <w:t>,</w:t>
      </w:r>
      <w:r w:rsidRPr="004B67D2">
        <w:rPr>
          <w:rFonts w:ascii="Calibri" w:hAnsi="Calibri" w:cs="Arial"/>
          <w:bCs/>
          <w:iCs/>
          <w:color w:val="000000" w:themeColor="text1"/>
          <w:sz w:val="23"/>
          <w:szCs w:val="23"/>
        </w:rPr>
        <w:t xml:space="preserve"> a presentation of new artworks by some of the leading names in digital art, produced following the group’s visit to the UAE in Novembe</w:t>
      </w:r>
      <w:r>
        <w:rPr>
          <w:rFonts w:ascii="Calibri" w:hAnsi="Calibri" w:cs="Arial"/>
          <w:bCs/>
          <w:iCs/>
          <w:color w:val="000000" w:themeColor="text1"/>
          <w:sz w:val="23"/>
          <w:szCs w:val="23"/>
        </w:rPr>
        <w:t xml:space="preserve">r 2022. </w:t>
      </w:r>
      <w:r w:rsidRPr="00271E7F">
        <w:rPr>
          <w:rFonts w:ascii="Calibri" w:hAnsi="Calibri" w:cs="Arial"/>
          <w:bCs/>
          <w:iCs/>
          <w:color w:val="000000" w:themeColor="text1"/>
          <w:sz w:val="23"/>
          <w:szCs w:val="23"/>
        </w:rPr>
        <w:t>The presentation</w:t>
      </w:r>
      <w:r>
        <w:rPr>
          <w:rFonts w:ascii="Calibri" w:hAnsi="Calibri" w:cs="Arial"/>
          <w:bCs/>
          <w:iCs/>
          <w:color w:val="000000" w:themeColor="text1"/>
          <w:sz w:val="23"/>
          <w:szCs w:val="23"/>
        </w:rPr>
        <w:t xml:space="preserve"> will be unveiled as part of an</w:t>
      </w:r>
      <w:r w:rsidRPr="004B67D2">
        <w:rPr>
          <w:rFonts w:ascii="Calibri" w:hAnsi="Calibri" w:cs="Arial"/>
          <w:bCs/>
          <w:iCs/>
          <w:color w:val="000000" w:themeColor="text1"/>
          <w:sz w:val="23"/>
          <w:szCs w:val="23"/>
        </w:rPr>
        <w:t xml:space="preserve"> expanded seco</w:t>
      </w:r>
      <w:r>
        <w:rPr>
          <w:rFonts w:ascii="Calibri" w:hAnsi="Calibri" w:cs="Arial"/>
          <w:bCs/>
          <w:iCs/>
          <w:color w:val="000000" w:themeColor="text1"/>
          <w:sz w:val="23"/>
          <w:szCs w:val="23"/>
        </w:rPr>
        <w:t>nd edition of</w:t>
      </w:r>
      <w:r w:rsidRPr="0093043C">
        <w:rPr>
          <w:rFonts w:ascii="Calibri" w:hAnsi="Calibri" w:cs="Arial"/>
          <w:bCs/>
          <w:iCs/>
          <w:color w:val="000000" w:themeColor="text1"/>
          <w:sz w:val="23"/>
          <w:szCs w:val="23"/>
        </w:rPr>
        <w:t xml:space="preserve"> </w:t>
      </w:r>
      <w:r w:rsidRPr="00271E7F">
        <w:rPr>
          <w:rFonts w:ascii="Calibri" w:hAnsi="Calibri" w:cs="Arial"/>
          <w:b/>
          <w:bCs/>
          <w:iCs/>
          <w:color w:val="000000" w:themeColor="text1"/>
          <w:sz w:val="23"/>
          <w:szCs w:val="23"/>
        </w:rPr>
        <w:t>Art Dubai Digital</w:t>
      </w:r>
      <w:r w:rsidRPr="0093043C">
        <w:rPr>
          <w:rFonts w:ascii="Calibri" w:hAnsi="Calibri" w:cs="Arial"/>
          <w:bCs/>
          <w:iCs/>
          <w:color w:val="000000" w:themeColor="text1"/>
          <w:sz w:val="23"/>
          <w:szCs w:val="23"/>
        </w:rPr>
        <w:t xml:space="preserve">, </w:t>
      </w:r>
      <w:r>
        <w:rPr>
          <w:rFonts w:ascii="Calibri" w:hAnsi="Calibri" w:cs="Arial"/>
          <w:bCs/>
          <w:iCs/>
          <w:color w:val="000000" w:themeColor="text1"/>
          <w:sz w:val="23"/>
          <w:szCs w:val="23"/>
        </w:rPr>
        <w:t xml:space="preserve">which will </w:t>
      </w:r>
      <w:r w:rsidRPr="0093043C">
        <w:rPr>
          <w:rFonts w:ascii="Calibri" w:hAnsi="Calibri" w:cs="Arial"/>
          <w:bCs/>
          <w:iCs/>
          <w:color w:val="000000" w:themeColor="text1"/>
          <w:sz w:val="23"/>
          <w:szCs w:val="23"/>
        </w:rPr>
        <w:t xml:space="preserve">also feature collaborations with a range of organisations that are pioneering new institutional </w:t>
      </w:r>
      <w:r>
        <w:rPr>
          <w:rFonts w:ascii="Calibri" w:hAnsi="Calibri" w:cs="Arial"/>
          <w:bCs/>
          <w:iCs/>
          <w:color w:val="000000" w:themeColor="text1"/>
          <w:sz w:val="23"/>
          <w:szCs w:val="23"/>
        </w:rPr>
        <w:t>models</w:t>
      </w:r>
      <w:r w:rsidRPr="0093043C">
        <w:rPr>
          <w:rFonts w:ascii="Calibri" w:hAnsi="Calibri" w:cs="Arial"/>
          <w:bCs/>
          <w:iCs/>
          <w:color w:val="000000" w:themeColor="text1"/>
          <w:sz w:val="23"/>
          <w:szCs w:val="23"/>
        </w:rPr>
        <w:t xml:space="preserve">, including </w:t>
      </w:r>
      <w:r w:rsidRPr="00271E7F">
        <w:rPr>
          <w:rFonts w:ascii="Calibri" w:hAnsi="Calibri" w:cs="Arial"/>
          <w:b/>
          <w:bCs/>
          <w:iCs/>
          <w:color w:val="000000" w:themeColor="text1"/>
          <w:sz w:val="23"/>
          <w:szCs w:val="23"/>
        </w:rPr>
        <w:t>Lian Foundation</w:t>
      </w:r>
      <w:r w:rsidRPr="0093043C">
        <w:rPr>
          <w:rFonts w:ascii="Calibri" w:hAnsi="Calibri" w:cs="Arial"/>
          <w:bCs/>
          <w:iCs/>
          <w:color w:val="000000" w:themeColor="text1"/>
          <w:sz w:val="23"/>
          <w:szCs w:val="23"/>
        </w:rPr>
        <w:t xml:space="preserve"> and </w:t>
      </w:r>
      <w:r w:rsidRPr="00271E7F">
        <w:rPr>
          <w:rFonts w:ascii="Calibri" w:hAnsi="Calibri" w:cs="Arial"/>
          <w:b/>
          <w:bCs/>
          <w:iCs/>
          <w:color w:val="000000" w:themeColor="text1"/>
          <w:sz w:val="23"/>
          <w:szCs w:val="23"/>
        </w:rPr>
        <w:t>6529’s Open Metaverse</w:t>
      </w:r>
      <w:r w:rsidRPr="0093043C">
        <w:rPr>
          <w:rFonts w:ascii="Calibri" w:hAnsi="Calibri" w:cs="Arial"/>
          <w:bCs/>
          <w:iCs/>
          <w:color w:val="000000" w:themeColor="text1"/>
          <w:sz w:val="23"/>
          <w:szCs w:val="23"/>
        </w:rPr>
        <w:t xml:space="preserve"> project. </w:t>
      </w:r>
    </w:p>
    <w:p w14:paraId="5F8FC6E0" w14:textId="77777777" w:rsidR="00514803" w:rsidRPr="00514803" w:rsidRDefault="00514803" w:rsidP="00045692">
      <w:pPr>
        <w:spacing w:line="360" w:lineRule="auto"/>
        <w:jc w:val="both"/>
        <w:rPr>
          <w:rFonts w:ascii="Calibri" w:eastAsia="Calibri" w:hAnsi="Calibri" w:cs="Calibri"/>
          <w:color w:val="000000" w:themeColor="text1"/>
          <w:sz w:val="12"/>
          <w:szCs w:val="12"/>
          <w:lang w:val="en-US" w:eastAsia="en-US"/>
        </w:rPr>
      </w:pPr>
    </w:p>
    <w:p w14:paraId="715A18C1" w14:textId="38960217" w:rsidR="006A0B3C" w:rsidRDefault="00FD4BE8" w:rsidP="00045692">
      <w:pPr>
        <w:spacing w:line="360" w:lineRule="auto"/>
        <w:jc w:val="both"/>
        <w:rPr>
          <w:rFonts w:ascii="Calibri" w:eastAsia="Calibri" w:hAnsi="Calibri" w:cs="Calibri"/>
          <w:color w:val="000000" w:themeColor="text1"/>
          <w:sz w:val="23"/>
          <w:szCs w:val="23"/>
        </w:rPr>
      </w:pPr>
      <w:r w:rsidRPr="006A0B3C">
        <w:rPr>
          <w:rFonts w:ascii="Calibri" w:eastAsia="Calibri" w:hAnsi="Calibri" w:cs="Calibri"/>
          <w:color w:val="000000" w:themeColor="text1"/>
          <w:sz w:val="23"/>
          <w:szCs w:val="23"/>
          <w:lang w:val="en-US" w:eastAsia="en-US"/>
        </w:rPr>
        <w:t xml:space="preserve">Locally, </w:t>
      </w:r>
      <w:r w:rsidR="004E0A0B">
        <w:rPr>
          <w:rFonts w:ascii="Calibri" w:eastAsia="Calibri" w:hAnsi="Calibri" w:cs="Calibri"/>
          <w:color w:val="000000" w:themeColor="text1"/>
          <w:sz w:val="23"/>
          <w:szCs w:val="23"/>
          <w:lang w:val="en-US" w:eastAsia="en-US"/>
        </w:rPr>
        <w:t xml:space="preserve">Art Dubai’s flagship professional development initiative </w:t>
      </w:r>
      <w:r w:rsidR="004E0A0B" w:rsidRPr="00271E7F">
        <w:rPr>
          <w:rFonts w:ascii="Calibri" w:eastAsia="Calibri" w:hAnsi="Calibri" w:cs="Calibri"/>
          <w:b/>
          <w:color w:val="000000" w:themeColor="text1"/>
          <w:sz w:val="23"/>
          <w:szCs w:val="23"/>
          <w:lang w:val="en-US" w:eastAsia="en-US"/>
        </w:rPr>
        <w:t>Campus Art Dubai</w:t>
      </w:r>
      <w:r w:rsidR="004E0A0B">
        <w:rPr>
          <w:rFonts w:ascii="Calibri" w:eastAsia="Calibri" w:hAnsi="Calibri" w:cs="Calibri"/>
          <w:color w:val="000000" w:themeColor="text1"/>
          <w:sz w:val="23"/>
          <w:szCs w:val="23"/>
          <w:lang w:val="en-US" w:eastAsia="en-US"/>
        </w:rPr>
        <w:t xml:space="preserve"> – celebrating its 10</w:t>
      </w:r>
      <w:r w:rsidR="004E0A0B" w:rsidRPr="004B67D2">
        <w:rPr>
          <w:rFonts w:ascii="Calibri" w:eastAsia="Calibri" w:hAnsi="Calibri" w:cs="Calibri"/>
          <w:color w:val="000000" w:themeColor="text1"/>
          <w:sz w:val="23"/>
          <w:szCs w:val="23"/>
          <w:vertAlign w:val="superscript"/>
          <w:lang w:val="en-US" w:eastAsia="en-US"/>
        </w:rPr>
        <w:t>th</w:t>
      </w:r>
      <w:r w:rsidR="004E0A0B">
        <w:rPr>
          <w:rFonts w:ascii="Calibri" w:eastAsia="Calibri" w:hAnsi="Calibri" w:cs="Calibri"/>
          <w:color w:val="000000" w:themeColor="text1"/>
          <w:sz w:val="23"/>
          <w:szCs w:val="23"/>
          <w:lang w:val="en-US" w:eastAsia="en-US"/>
        </w:rPr>
        <w:t xml:space="preserve"> edition – will expand to include placements with local partners including </w:t>
      </w:r>
      <w:proofErr w:type="spellStart"/>
      <w:r w:rsidR="00373FAC">
        <w:rPr>
          <w:rFonts w:ascii="Calibri" w:eastAsia="Calibri" w:hAnsi="Calibri" w:cs="Calibri"/>
          <w:color w:val="000000" w:themeColor="text1"/>
          <w:sz w:val="23"/>
          <w:szCs w:val="23"/>
          <w:lang w:val="en-US" w:eastAsia="en-US"/>
        </w:rPr>
        <w:t>Alserkal</w:t>
      </w:r>
      <w:proofErr w:type="spellEnd"/>
      <w:r w:rsidR="00373FAC">
        <w:rPr>
          <w:rFonts w:ascii="Calibri" w:eastAsia="Calibri" w:hAnsi="Calibri" w:cs="Calibri"/>
          <w:color w:val="000000" w:themeColor="text1"/>
          <w:sz w:val="23"/>
          <w:szCs w:val="23"/>
          <w:lang w:val="en-US" w:eastAsia="en-US"/>
        </w:rPr>
        <w:t xml:space="preserve"> Avenue </w:t>
      </w:r>
      <w:r w:rsidR="002C33DE">
        <w:rPr>
          <w:rFonts w:ascii="Calibri" w:eastAsia="Calibri" w:hAnsi="Calibri" w:cs="Calibri"/>
          <w:color w:val="000000" w:themeColor="text1"/>
          <w:sz w:val="23"/>
          <w:szCs w:val="23"/>
          <w:lang w:val="en-US" w:eastAsia="en-US"/>
        </w:rPr>
        <w:t xml:space="preserve">and </w:t>
      </w:r>
      <w:r w:rsidR="002C33DE" w:rsidRPr="004C5DB9">
        <w:rPr>
          <w:rFonts w:ascii="Calibri" w:eastAsia="Calibri" w:hAnsi="Calibri" w:cs="Calibri"/>
          <w:color w:val="000000" w:themeColor="text1"/>
          <w:sz w:val="23"/>
          <w:szCs w:val="23"/>
          <w:lang w:val="en-US" w:eastAsia="en-US"/>
        </w:rPr>
        <w:t>Jame</w:t>
      </w:r>
      <w:r w:rsidR="00C912B1" w:rsidRPr="004C5DB9">
        <w:rPr>
          <w:rFonts w:ascii="Calibri" w:eastAsia="Calibri" w:hAnsi="Calibri" w:cs="Calibri"/>
          <w:color w:val="000000" w:themeColor="text1"/>
          <w:sz w:val="23"/>
          <w:szCs w:val="23"/>
          <w:lang w:val="en-US" w:eastAsia="en-US"/>
        </w:rPr>
        <w:t>e</w:t>
      </w:r>
      <w:r w:rsidR="002C33DE" w:rsidRPr="004C5DB9">
        <w:rPr>
          <w:rFonts w:ascii="Calibri" w:eastAsia="Calibri" w:hAnsi="Calibri" w:cs="Calibri"/>
          <w:color w:val="000000" w:themeColor="text1"/>
          <w:sz w:val="23"/>
          <w:szCs w:val="23"/>
          <w:lang w:val="en-US" w:eastAsia="en-US"/>
        </w:rPr>
        <w:t>l</w:t>
      </w:r>
      <w:r w:rsidR="002C33DE">
        <w:rPr>
          <w:rFonts w:ascii="Calibri" w:eastAsia="Calibri" w:hAnsi="Calibri" w:cs="Calibri"/>
          <w:color w:val="000000" w:themeColor="text1"/>
          <w:sz w:val="23"/>
          <w:szCs w:val="23"/>
          <w:lang w:val="en-US" w:eastAsia="en-US"/>
        </w:rPr>
        <w:t xml:space="preserve"> Arts </w:t>
      </w:r>
      <w:r w:rsidR="002C33DE">
        <w:rPr>
          <w:rFonts w:ascii="Calibri" w:eastAsia="Calibri" w:hAnsi="Calibri" w:cs="Calibri"/>
          <w:color w:val="000000" w:themeColor="text1"/>
          <w:sz w:val="23"/>
          <w:szCs w:val="23"/>
          <w:lang w:val="en-US" w:eastAsia="en-US"/>
        </w:rPr>
        <w:lastRenderedPageBreak/>
        <w:t xml:space="preserve">Centre </w:t>
      </w:r>
      <w:r w:rsidR="004E0A0B" w:rsidRPr="004C5DB9">
        <w:rPr>
          <w:rFonts w:ascii="Calibri" w:eastAsia="Calibri" w:hAnsi="Calibri" w:cs="Calibri"/>
          <w:color w:val="000000" w:themeColor="text1"/>
          <w:sz w:val="23"/>
          <w:szCs w:val="23"/>
          <w:lang w:val="en-US" w:eastAsia="en-US"/>
        </w:rPr>
        <w:t>in Dubai</w:t>
      </w:r>
      <w:r w:rsidR="00C912B1" w:rsidRPr="004C5DB9">
        <w:rPr>
          <w:rFonts w:ascii="Calibri" w:eastAsia="Calibri" w:hAnsi="Calibri" w:cs="Calibri"/>
          <w:color w:val="000000" w:themeColor="text1"/>
          <w:sz w:val="23"/>
          <w:szCs w:val="23"/>
          <w:lang w:val="en-US" w:eastAsia="en-US"/>
        </w:rPr>
        <w:t>,</w:t>
      </w:r>
      <w:r w:rsidR="004E0A0B">
        <w:rPr>
          <w:rFonts w:ascii="Calibri" w:eastAsia="Calibri" w:hAnsi="Calibri" w:cs="Calibri"/>
          <w:color w:val="000000" w:themeColor="text1"/>
          <w:sz w:val="23"/>
          <w:szCs w:val="23"/>
          <w:lang w:val="en-US" w:eastAsia="en-US"/>
        </w:rPr>
        <w:t xml:space="preserve"> and Abu Dhabi-based emerging artis</w:t>
      </w:r>
      <w:r w:rsidR="004E0A0B" w:rsidRPr="0079326D">
        <w:rPr>
          <w:rFonts w:ascii="Calibri" w:eastAsia="Calibri" w:hAnsi="Calibri" w:cs="Calibri"/>
          <w:color w:val="000000" w:themeColor="text1"/>
          <w:sz w:val="23"/>
          <w:szCs w:val="23"/>
          <w:lang w:val="en-US" w:eastAsia="en-US"/>
        </w:rPr>
        <w:t>t</w:t>
      </w:r>
      <w:r w:rsidR="00470D69" w:rsidRPr="0079326D">
        <w:rPr>
          <w:rFonts w:ascii="Calibri" w:eastAsia="Calibri" w:hAnsi="Calibri" w:cs="Calibri"/>
          <w:color w:val="000000" w:themeColor="text1"/>
          <w:sz w:val="23"/>
          <w:szCs w:val="23"/>
          <w:lang w:val="en-US" w:eastAsia="en-US"/>
        </w:rPr>
        <w:t>s</w:t>
      </w:r>
      <w:r w:rsidR="004E0A0B" w:rsidRPr="0079326D">
        <w:rPr>
          <w:rFonts w:ascii="Calibri" w:eastAsia="Calibri" w:hAnsi="Calibri" w:cs="Calibri"/>
          <w:color w:val="000000" w:themeColor="text1"/>
          <w:sz w:val="23"/>
          <w:szCs w:val="23"/>
          <w:lang w:val="en-US" w:eastAsia="en-US"/>
        </w:rPr>
        <w:t xml:space="preserve"> </w:t>
      </w:r>
      <w:r w:rsidR="004E0A0B">
        <w:rPr>
          <w:rFonts w:ascii="Calibri" w:eastAsia="Calibri" w:hAnsi="Calibri" w:cs="Calibri"/>
          <w:color w:val="000000" w:themeColor="text1"/>
          <w:sz w:val="23"/>
          <w:szCs w:val="23"/>
          <w:lang w:val="en-US" w:eastAsia="en-US"/>
        </w:rPr>
        <w:t xml:space="preserve">platform </w:t>
      </w:r>
      <w:r w:rsidR="004E0A0B" w:rsidRPr="00271E7F">
        <w:rPr>
          <w:rFonts w:ascii="Calibri" w:eastAsia="Calibri" w:hAnsi="Calibri" w:cs="Calibri"/>
          <w:b/>
          <w:color w:val="000000" w:themeColor="text1"/>
          <w:sz w:val="23"/>
          <w:szCs w:val="23"/>
          <w:lang w:val="en-US" w:eastAsia="en-US"/>
        </w:rPr>
        <w:t>421</w:t>
      </w:r>
      <w:r w:rsidR="004E0A0B">
        <w:rPr>
          <w:rFonts w:ascii="Calibri" w:eastAsia="Calibri" w:hAnsi="Calibri" w:cs="Calibri"/>
          <w:color w:val="000000" w:themeColor="text1"/>
          <w:sz w:val="23"/>
          <w:szCs w:val="23"/>
          <w:lang w:val="en-US" w:eastAsia="en-US"/>
        </w:rPr>
        <w:t xml:space="preserve">, with which the fair will also </w:t>
      </w:r>
      <w:r w:rsidR="006A0B3C" w:rsidRPr="006A0B3C">
        <w:rPr>
          <w:rFonts w:ascii="Calibri" w:eastAsia="Calibri" w:hAnsi="Calibri" w:cs="Calibri"/>
          <w:color w:val="000000" w:themeColor="text1"/>
          <w:sz w:val="23"/>
          <w:szCs w:val="23"/>
          <w:lang w:val="en-US" w:eastAsia="en-US"/>
        </w:rPr>
        <w:t>present a new group</w:t>
      </w:r>
      <w:r w:rsidR="006A0B3C" w:rsidRPr="006A0B3C">
        <w:rPr>
          <w:rFonts w:ascii="Calibri" w:eastAsia="Calibri" w:hAnsi="Calibri" w:cs="Calibri"/>
          <w:color w:val="000000" w:themeColor="text1"/>
          <w:sz w:val="23"/>
          <w:szCs w:val="23"/>
        </w:rPr>
        <w:t xml:space="preserve"> exhibiti</w:t>
      </w:r>
      <w:r w:rsidR="004E0A0B">
        <w:rPr>
          <w:rFonts w:ascii="Calibri" w:eastAsia="Calibri" w:hAnsi="Calibri" w:cs="Calibri"/>
          <w:color w:val="000000" w:themeColor="text1"/>
          <w:sz w:val="23"/>
          <w:szCs w:val="23"/>
        </w:rPr>
        <w:t xml:space="preserve">on curated by UAE-based artist and researcher </w:t>
      </w:r>
      <w:r w:rsidR="004E0A0B" w:rsidRPr="00271E7F">
        <w:rPr>
          <w:rFonts w:ascii="Calibri" w:eastAsia="Calibri" w:hAnsi="Calibri" w:cs="Calibri"/>
          <w:b/>
          <w:color w:val="000000" w:themeColor="text1"/>
          <w:sz w:val="23"/>
          <w:szCs w:val="23"/>
        </w:rPr>
        <w:t>Dania Al Tamimi</w:t>
      </w:r>
      <w:r w:rsidR="004E0A0B">
        <w:rPr>
          <w:rFonts w:ascii="Calibri" w:eastAsia="Calibri" w:hAnsi="Calibri" w:cs="Calibri"/>
          <w:color w:val="000000" w:themeColor="text1"/>
          <w:sz w:val="23"/>
          <w:szCs w:val="23"/>
        </w:rPr>
        <w:t xml:space="preserve">. </w:t>
      </w:r>
    </w:p>
    <w:p w14:paraId="46CF4507" w14:textId="1EA021FC" w:rsidR="00682A9C" w:rsidRPr="004B67D2" w:rsidRDefault="00C3447A" w:rsidP="00682A9C">
      <w:pPr>
        <w:spacing w:line="360" w:lineRule="auto"/>
        <w:jc w:val="both"/>
        <w:rPr>
          <w:rFonts w:ascii="Calibri" w:eastAsia="Calibri" w:hAnsi="Calibri" w:cs="Calibri"/>
          <w:color w:val="000000" w:themeColor="text1"/>
          <w:sz w:val="23"/>
          <w:szCs w:val="23"/>
        </w:rPr>
      </w:pPr>
      <w:r>
        <w:rPr>
          <w:rFonts w:ascii="Calibri" w:eastAsia="Calibri" w:hAnsi="Calibri" w:cs="Calibri"/>
          <w:color w:val="000000" w:themeColor="text1"/>
          <w:sz w:val="23"/>
          <w:szCs w:val="23"/>
          <w:lang w:val="en-US" w:eastAsia="en-US"/>
        </w:rPr>
        <w:t>The</w:t>
      </w:r>
      <w:r w:rsidR="007174BD" w:rsidRPr="007174BD">
        <w:rPr>
          <w:rFonts w:ascii="Calibri" w:eastAsia="Calibri" w:hAnsi="Calibri" w:cs="Calibri"/>
          <w:color w:val="000000" w:themeColor="text1"/>
          <w:sz w:val="23"/>
          <w:szCs w:val="23"/>
        </w:rPr>
        <w:t xml:space="preserve"> </w:t>
      </w:r>
      <w:r w:rsidR="00BF7339" w:rsidRPr="007174BD">
        <w:rPr>
          <w:rFonts w:ascii="Calibri" w:eastAsia="Calibri" w:hAnsi="Calibri" w:cs="Calibri"/>
          <w:color w:val="000000" w:themeColor="text1"/>
          <w:sz w:val="23"/>
          <w:szCs w:val="23"/>
        </w:rPr>
        <w:t>16</w:t>
      </w:r>
      <w:r w:rsidR="00277368" w:rsidRPr="007174BD">
        <w:rPr>
          <w:rFonts w:ascii="Calibri" w:eastAsia="Calibri" w:hAnsi="Calibri" w:cs="Calibri"/>
          <w:color w:val="000000" w:themeColor="text1"/>
          <w:sz w:val="23"/>
          <w:szCs w:val="23"/>
        </w:rPr>
        <w:t xml:space="preserve">th edition of </w:t>
      </w:r>
      <w:r w:rsidR="0015288D" w:rsidRPr="007174BD">
        <w:rPr>
          <w:rFonts w:ascii="Calibri" w:eastAsia="Calibri" w:hAnsi="Calibri" w:cs="Calibri"/>
          <w:color w:val="000000" w:themeColor="text1"/>
          <w:sz w:val="23"/>
          <w:szCs w:val="23"/>
        </w:rPr>
        <w:t xml:space="preserve">Art Dubai’s </w:t>
      </w:r>
      <w:r>
        <w:rPr>
          <w:rFonts w:ascii="Calibri" w:eastAsia="Calibri" w:hAnsi="Calibri" w:cs="Calibri"/>
          <w:color w:val="000000" w:themeColor="text1"/>
          <w:sz w:val="23"/>
          <w:szCs w:val="23"/>
        </w:rPr>
        <w:t xml:space="preserve">celebrated </w:t>
      </w:r>
      <w:r w:rsidR="002928B1">
        <w:rPr>
          <w:rFonts w:ascii="Calibri" w:eastAsia="Calibri" w:hAnsi="Calibri" w:cs="Calibri"/>
          <w:color w:val="000000" w:themeColor="text1"/>
          <w:sz w:val="23"/>
          <w:szCs w:val="23"/>
        </w:rPr>
        <w:t xml:space="preserve">transdisciplinary </w:t>
      </w:r>
      <w:r w:rsidR="002928B1" w:rsidRPr="004B67D2">
        <w:rPr>
          <w:rFonts w:ascii="Calibri" w:eastAsia="Calibri" w:hAnsi="Calibri" w:cs="Calibri"/>
          <w:color w:val="000000" w:themeColor="text1"/>
          <w:sz w:val="23"/>
          <w:szCs w:val="23"/>
        </w:rPr>
        <w:t xml:space="preserve">conference </w:t>
      </w:r>
      <w:r w:rsidR="00277368" w:rsidRPr="00AD7905">
        <w:rPr>
          <w:rFonts w:ascii="Calibri" w:eastAsia="Calibri" w:hAnsi="Calibri" w:cs="Calibri"/>
          <w:b/>
          <w:color w:val="000000" w:themeColor="text1"/>
          <w:sz w:val="23"/>
          <w:szCs w:val="23"/>
        </w:rPr>
        <w:t>Global Art Forum</w:t>
      </w:r>
      <w:r w:rsidRPr="004B67D2">
        <w:rPr>
          <w:rFonts w:ascii="Calibri" w:eastAsia="Calibri" w:hAnsi="Calibri" w:cs="Calibri"/>
          <w:color w:val="000000" w:themeColor="text1"/>
          <w:sz w:val="23"/>
          <w:szCs w:val="23"/>
        </w:rPr>
        <w:t>,</w:t>
      </w:r>
      <w:r>
        <w:rPr>
          <w:rFonts w:ascii="Calibri" w:eastAsia="Calibri" w:hAnsi="Calibri" w:cs="Calibri"/>
          <w:color w:val="000000" w:themeColor="text1"/>
          <w:sz w:val="23"/>
          <w:szCs w:val="23"/>
        </w:rPr>
        <w:t xml:space="preserve"> </w:t>
      </w:r>
      <w:r w:rsidR="002928B1">
        <w:rPr>
          <w:rFonts w:ascii="Calibri" w:eastAsia="Calibri" w:hAnsi="Calibri" w:cs="Calibri"/>
          <w:color w:val="000000" w:themeColor="text1"/>
          <w:sz w:val="23"/>
          <w:szCs w:val="23"/>
        </w:rPr>
        <w:t xml:space="preserve">commissioned by </w:t>
      </w:r>
      <w:proofErr w:type="spellStart"/>
      <w:r w:rsidR="002928B1">
        <w:rPr>
          <w:rFonts w:ascii="Calibri" w:eastAsia="Calibri" w:hAnsi="Calibri" w:cs="Calibri"/>
          <w:color w:val="000000" w:themeColor="text1"/>
          <w:sz w:val="23"/>
          <w:szCs w:val="23"/>
        </w:rPr>
        <w:t>Shumon</w:t>
      </w:r>
      <w:proofErr w:type="spellEnd"/>
      <w:r w:rsidR="002928B1">
        <w:rPr>
          <w:rFonts w:ascii="Calibri" w:eastAsia="Calibri" w:hAnsi="Calibri" w:cs="Calibri"/>
          <w:color w:val="000000" w:themeColor="text1"/>
          <w:sz w:val="23"/>
          <w:szCs w:val="23"/>
        </w:rPr>
        <w:t xml:space="preserve"> </w:t>
      </w:r>
      <w:proofErr w:type="spellStart"/>
      <w:r w:rsidR="002928B1">
        <w:rPr>
          <w:rFonts w:ascii="Calibri" w:eastAsia="Calibri" w:hAnsi="Calibri" w:cs="Calibri"/>
          <w:color w:val="000000" w:themeColor="text1"/>
          <w:sz w:val="23"/>
          <w:szCs w:val="23"/>
        </w:rPr>
        <w:t>Basar</w:t>
      </w:r>
      <w:proofErr w:type="spellEnd"/>
      <w:r w:rsidR="002928B1">
        <w:rPr>
          <w:rFonts w:ascii="Calibri" w:eastAsia="Calibri" w:hAnsi="Calibri" w:cs="Calibri"/>
          <w:color w:val="000000" w:themeColor="text1"/>
          <w:sz w:val="23"/>
          <w:szCs w:val="23"/>
        </w:rPr>
        <w:t>,</w:t>
      </w:r>
      <w:r w:rsidR="0015288D" w:rsidRPr="007174BD">
        <w:rPr>
          <w:rFonts w:ascii="Calibri" w:eastAsia="Calibri" w:hAnsi="Calibri" w:cs="Calibri"/>
          <w:color w:val="000000" w:themeColor="text1"/>
          <w:sz w:val="23"/>
          <w:szCs w:val="23"/>
        </w:rPr>
        <w:t xml:space="preserve"> </w:t>
      </w:r>
      <w:r w:rsidR="002928B1">
        <w:rPr>
          <w:rFonts w:ascii="Calibri" w:eastAsia="Calibri" w:hAnsi="Calibri" w:cs="Calibri"/>
          <w:color w:val="000000" w:themeColor="text1"/>
          <w:sz w:val="23"/>
          <w:szCs w:val="23"/>
        </w:rPr>
        <w:t>will explore</w:t>
      </w:r>
      <w:r w:rsidR="007174BD">
        <w:rPr>
          <w:rFonts w:ascii="Calibri" w:eastAsia="Calibri" w:hAnsi="Calibri" w:cs="Calibri"/>
          <w:color w:val="000000" w:themeColor="text1"/>
          <w:sz w:val="23"/>
          <w:szCs w:val="23"/>
        </w:rPr>
        <w:t xml:space="preserve"> the theme </w:t>
      </w:r>
      <w:r w:rsidR="00792237">
        <w:rPr>
          <w:rFonts w:ascii="Calibri" w:eastAsia="Calibri" w:hAnsi="Calibri" w:cs="Calibri"/>
          <w:color w:val="000000" w:themeColor="text1"/>
          <w:sz w:val="23"/>
          <w:szCs w:val="23"/>
        </w:rPr>
        <w:t xml:space="preserve">“Predicting the Present” </w:t>
      </w:r>
      <w:r w:rsidR="00792237" w:rsidRPr="004970EB">
        <w:rPr>
          <w:rFonts w:ascii="Calibri" w:eastAsia="Calibri" w:hAnsi="Calibri" w:cs="Calibri"/>
          <w:color w:val="000000" w:themeColor="text1"/>
          <w:sz w:val="23"/>
          <w:szCs w:val="23"/>
        </w:rPr>
        <w:t xml:space="preserve">and will consider the central question: </w:t>
      </w:r>
      <w:r w:rsidR="00792237" w:rsidRPr="004E0A0B">
        <w:rPr>
          <w:rFonts w:ascii="Calibri" w:eastAsia="Calibri" w:hAnsi="Calibri" w:cs="Calibri"/>
          <w:i/>
          <w:color w:val="000000" w:themeColor="text1"/>
          <w:sz w:val="23"/>
          <w:szCs w:val="23"/>
        </w:rPr>
        <w:t>if it's the end of history and the end of the future, what happens next?</w:t>
      </w:r>
      <w:r w:rsidR="00792237">
        <w:rPr>
          <w:rFonts w:ascii="Calibri" w:eastAsia="Calibri" w:hAnsi="Calibri" w:cs="Calibri"/>
          <w:color w:val="000000" w:themeColor="text1"/>
          <w:sz w:val="23"/>
          <w:szCs w:val="23"/>
        </w:rPr>
        <w:t xml:space="preserve"> </w:t>
      </w:r>
      <w:r w:rsidR="00AD7905">
        <w:rPr>
          <w:rFonts w:ascii="Calibri" w:eastAsia="Calibri" w:hAnsi="Calibri" w:cs="Calibri"/>
          <w:color w:val="000000" w:themeColor="text1"/>
          <w:sz w:val="23"/>
          <w:szCs w:val="23"/>
        </w:rPr>
        <w:t xml:space="preserve">The fair’s conference programme will expand in 2023 to include the first Dubai </w:t>
      </w:r>
      <w:r w:rsidR="00AD7905" w:rsidRPr="004B67D2">
        <w:rPr>
          <w:rFonts w:ascii="Calibri" w:eastAsia="Calibri" w:hAnsi="Calibri" w:cs="Calibri"/>
          <w:color w:val="000000" w:themeColor="text1"/>
          <w:sz w:val="23"/>
          <w:szCs w:val="23"/>
        </w:rPr>
        <w:t xml:space="preserve">edition of </w:t>
      </w:r>
      <w:r w:rsidR="00AD7905" w:rsidRPr="00AD7905">
        <w:rPr>
          <w:rFonts w:ascii="Calibri" w:eastAsia="Calibri" w:hAnsi="Calibri" w:cs="Calibri"/>
          <w:b/>
          <w:color w:val="000000" w:themeColor="text1"/>
          <w:sz w:val="23"/>
          <w:szCs w:val="23"/>
        </w:rPr>
        <w:t xml:space="preserve">Christie’s </w:t>
      </w:r>
      <w:proofErr w:type="spellStart"/>
      <w:r w:rsidR="00AD7905" w:rsidRPr="00AD7905">
        <w:rPr>
          <w:rFonts w:ascii="Calibri" w:eastAsia="Calibri" w:hAnsi="Calibri" w:cs="Calibri"/>
          <w:b/>
          <w:color w:val="000000" w:themeColor="text1"/>
          <w:sz w:val="23"/>
          <w:szCs w:val="23"/>
        </w:rPr>
        <w:t>Art+Tech</w:t>
      </w:r>
      <w:proofErr w:type="spellEnd"/>
      <w:r w:rsidR="00AD7905" w:rsidRPr="007174BD">
        <w:rPr>
          <w:rFonts w:ascii="Calibri" w:eastAsia="Calibri" w:hAnsi="Calibri" w:cs="Calibri"/>
          <w:color w:val="000000" w:themeColor="text1"/>
          <w:sz w:val="23"/>
          <w:szCs w:val="23"/>
        </w:rPr>
        <w:t xml:space="preserve"> </w:t>
      </w:r>
      <w:r w:rsidR="00AD7905">
        <w:rPr>
          <w:rFonts w:ascii="Calibri" w:eastAsia="Calibri" w:hAnsi="Calibri" w:cs="Calibri"/>
          <w:color w:val="000000" w:themeColor="text1"/>
          <w:sz w:val="23"/>
          <w:szCs w:val="23"/>
        </w:rPr>
        <w:t xml:space="preserve">summit. </w:t>
      </w:r>
      <w:r w:rsidR="00AD7905" w:rsidRPr="0079326D">
        <w:rPr>
          <w:rFonts w:ascii="Calibri" w:eastAsia="Calibri" w:hAnsi="Calibri" w:cs="Calibri"/>
          <w:color w:val="000000" w:themeColor="text1"/>
          <w:sz w:val="23"/>
          <w:szCs w:val="23"/>
        </w:rPr>
        <w:t xml:space="preserve">The sixth iteration of this event, and the first in the region, programming will </w:t>
      </w:r>
      <w:r w:rsidR="00AD7905" w:rsidRPr="0079326D">
        <w:rPr>
          <w:rFonts w:ascii="Calibri" w:eastAsia="Calibri" w:hAnsi="Calibri" w:cs="Calibri"/>
          <w:color w:val="000000" w:themeColor="text1"/>
          <w:sz w:val="23"/>
          <w:szCs w:val="23"/>
          <w:lang w:val="en-US"/>
        </w:rPr>
        <w:t xml:space="preserve">survey tech trends, hear from artists who are incorporating tech in their practices, and explore current and future challenges and opportunities, bringing together regional and global leaders, innovators, artists, and visionaries to foster meaningful dialogues on the important intersection of Art and Technology. </w:t>
      </w:r>
      <w:r w:rsidRPr="0079326D">
        <w:rPr>
          <w:rFonts w:ascii="Calibri" w:eastAsia="Calibri" w:hAnsi="Calibri" w:cs="Calibri"/>
          <w:color w:val="000000" w:themeColor="text1"/>
          <w:sz w:val="23"/>
          <w:szCs w:val="23"/>
        </w:rPr>
        <w:t>Highlighting the</w:t>
      </w:r>
      <w:r w:rsidR="00792237" w:rsidRPr="0079326D">
        <w:rPr>
          <w:rFonts w:ascii="Calibri" w:eastAsia="Calibri" w:hAnsi="Calibri" w:cs="Calibri"/>
          <w:color w:val="000000" w:themeColor="text1"/>
          <w:sz w:val="23"/>
          <w:szCs w:val="23"/>
        </w:rPr>
        <w:t xml:space="preserve"> important</w:t>
      </w:r>
      <w:r w:rsidRPr="0079326D">
        <w:rPr>
          <w:rFonts w:ascii="Calibri" w:eastAsia="Calibri" w:hAnsi="Calibri" w:cs="Calibri"/>
          <w:color w:val="000000" w:themeColor="text1"/>
          <w:sz w:val="23"/>
          <w:szCs w:val="23"/>
        </w:rPr>
        <w:t xml:space="preserve"> role played by c</w:t>
      </w:r>
      <w:r>
        <w:rPr>
          <w:rFonts w:ascii="Calibri" w:eastAsia="Calibri" w:hAnsi="Calibri" w:cs="Calibri"/>
          <w:color w:val="000000" w:themeColor="text1"/>
          <w:sz w:val="23"/>
          <w:szCs w:val="23"/>
        </w:rPr>
        <w:t>ollectors and philanthropists in the development of the region’s cultural infrastructure, Art Dubai’s</w:t>
      </w:r>
      <w:r w:rsidR="00792237">
        <w:rPr>
          <w:rFonts w:ascii="Calibri" w:eastAsia="Calibri" w:hAnsi="Calibri" w:cs="Calibri"/>
          <w:color w:val="000000" w:themeColor="text1"/>
          <w:sz w:val="23"/>
          <w:szCs w:val="23"/>
        </w:rPr>
        <w:t xml:space="preserve"> </w:t>
      </w:r>
      <w:r w:rsidR="002928B1">
        <w:rPr>
          <w:rFonts w:ascii="Calibri" w:eastAsia="Calibri" w:hAnsi="Calibri" w:cs="Calibri"/>
          <w:color w:val="000000" w:themeColor="text1"/>
          <w:sz w:val="23"/>
          <w:szCs w:val="23"/>
        </w:rPr>
        <w:t xml:space="preserve">programme will also include a series of </w:t>
      </w:r>
      <w:r w:rsidR="00792237">
        <w:rPr>
          <w:rFonts w:ascii="Calibri" w:eastAsia="Calibri" w:hAnsi="Calibri" w:cs="Calibri"/>
          <w:color w:val="000000" w:themeColor="text1"/>
          <w:sz w:val="23"/>
          <w:szCs w:val="23"/>
        </w:rPr>
        <w:t xml:space="preserve">high-level </w:t>
      </w:r>
      <w:r w:rsidR="002928B1" w:rsidRPr="00C3447A">
        <w:rPr>
          <w:rFonts w:ascii="Calibri" w:eastAsia="Calibri" w:hAnsi="Calibri" w:cs="Calibri"/>
          <w:b/>
          <w:color w:val="000000" w:themeColor="text1"/>
          <w:sz w:val="23"/>
          <w:szCs w:val="23"/>
        </w:rPr>
        <w:t>Collector</w:t>
      </w:r>
      <w:r w:rsidR="002928B1">
        <w:rPr>
          <w:rFonts w:ascii="Calibri" w:eastAsia="Calibri" w:hAnsi="Calibri" w:cs="Calibri"/>
          <w:color w:val="000000" w:themeColor="text1"/>
          <w:sz w:val="23"/>
          <w:szCs w:val="23"/>
        </w:rPr>
        <w:t xml:space="preserve"> and </w:t>
      </w:r>
      <w:r w:rsidR="002928B1" w:rsidRPr="00C3447A">
        <w:rPr>
          <w:rFonts w:ascii="Calibri" w:eastAsia="Calibri" w:hAnsi="Calibri" w:cs="Calibri"/>
          <w:b/>
          <w:color w:val="000000" w:themeColor="text1"/>
          <w:sz w:val="23"/>
          <w:szCs w:val="23"/>
        </w:rPr>
        <w:t>Modern</w:t>
      </w:r>
      <w:r w:rsidR="00792237">
        <w:rPr>
          <w:rFonts w:ascii="Calibri" w:eastAsia="Calibri" w:hAnsi="Calibri" w:cs="Calibri"/>
          <w:color w:val="000000" w:themeColor="text1"/>
          <w:sz w:val="23"/>
          <w:szCs w:val="23"/>
        </w:rPr>
        <w:t xml:space="preserve"> </w:t>
      </w:r>
      <w:r w:rsidR="00792237" w:rsidRPr="00792237">
        <w:rPr>
          <w:rFonts w:ascii="Calibri" w:eastAsia="Calibri" w:hAnsi="Calibri" w:cs="Calibri"/>
          <w:b/>
          <w:color w:val="000000" w:themeColor="text1"/>
          <w:sz w:val="23"/>
          <w:szCs w:val="23"/>
        </w:rPr>
        <w:t>T</w:t>
      </w:r>
      <w:r w:rsidR="002928B1" w:rsidRPr="00792237">
        <w:rPr>
          <w:rFonts w:ascii="Calibri" w:eastAsia="Calibri" w:hAnsi="Calibri" w:cs="Calibri"/>
          <w:b/>
          <w:color w:val="000000" w:themeColor="text1"/>
          <w:sz w:val="23"/>
          <w:szCs w:val="23"/>
        </w:rPr>
        <w:t>alks</w:t>
      </w:r>
      <w:r w:rsidR="002928B1">
        <w:rPr>
          <w:rFonts w:ascii="Calibri" w:eastAsia="Calibri" w:hAnsi="Calibri" w:cs="Calibri"/>
          <w:color w:val="000000" w:themeColor="text1"/>
          <w:sz w:val="23"/>
          <w:szCs w:val="23"/>
        </w:rPr>
        <w:t>, presented in partnership with</w:t>
      </w:r>
      <w:r w:rsidR="002928B1" w:rsidRPr="00AD7905">
        <w:rPr>
          <w:rFonts w:ascii="Calibri" w:eastAsia="Calibri" w:hAnsi="Calibri" w:cs="Calibri"/>
          <w:color w:val="000000" w:themeColor="text1"/>
          <w:sz w:val="23"/>
          <w:szCs w:val="23"/>
        </w:rPr>
        <w:t xml:space="preserve"> </w:t>
      </w:r>
      <w:r w:rsidR="002928B1" w:rsidRPr="00AD7905">
        <w:rPr>
          <w:rFonts w:ascii="Calibri" w:eastAsia="Calibri" w:hAnsi="Calibri" w:cs="Calibri"/>
          <w:b/>
          <w:color w:val="000000" w:themeColor="text1"/>
          <w:sz w:val="23"/>
          <w:szCs w:val="23"/>
        </w:rPr>
        <w:t>Dubai Collection</w:t>
      </w:r>
      <w:r w:rsidR="000917EB" w:rsidRPr="00AD7905">
        <w:rPr>
          <w:rFonts w:ascii="Calibri" w:eastAsia="Calibri" w:hAnsi="Calibri" w:cs="Calibri"/>
          <w:color w:val="000000" w:themeColor="text1"/>
          <w:sz w:val="23"/>
          <w:szCs w:val="23"/>
        </w:rPr>
        <w:t>, the first institutional art collection in the city and for the city.</w:t>
      </w:r>
    </w:p>
    <w:p w14:paraId="49DBD89A" w14:textId="63888A46" w:rsidR="00682A9C" w:rsidRPr="00CC3899" w:rsidRDefault="00682A9C" w:rsidP="00A42A7A">
      <w:pPr>
        <w:spacing w:line="360" w:lineRule="auto"/>
        <w:jc w:val="both"/>
        <w:rPr>
          <w:rFonts w:ascii="Calibri" w:eastAsia="Calibri" w:hAnsi="Calibri" w:cs="Calibri"/>
          <w:color w:val="000000" w:themeColor="text1"/>
          <w:sz w:val="12"/>
          <w:szCs w:val="12"/>
        </w:rPr>
      </w:pPr>
    </w:p>
    <w:p w14:paraId="56344A9F" w14:textId="79EF6257" w:rsidR="0000441A" w:rsidRPr="004B67D2" w:rsidRDefault="0000441A" w:rsidP="00A42A7A">
      <w:pPr>
        <w:spacing w:line="360" w:lineRule="auto"/>
        <w:jc w:val="both"/>
        <w:rPr>
          <w:rFonts w:ascii="Calibri" w:hAnsi="Calibri" w:cs="Arial"/>
          <w:b/>
          <w:color w:val="000000" w:themeColor="text1"/>
          <w:sz w:val="23"/>
          <w:szCs w:val="23"/>
        </w:rPr>
      </w:pPr>
      <w:r w:rsidRPr="004B67D2">
        <w:rPr>
          <w:rFonts w:ascii="Calibri" w:hAnsi="Calibri" w:cs="Arial"/>
          <w:b/>
          <w:color w:val="000000" w:themeColor="text1"/>
          <w:sz w:val="23"/>
          <w:szCs w:val="23"/>
        </w:rPr>
        <w:t xml:space="preserve">Art Dubai’s Executive Director Benedetta Ghione </w:t>
      </w:r>
      <w:r w:rsidR="008C6EAC" w:rsidRPr="004B67D2">
        <w:rPr>
          <w:rFonts w:ascii="Calibri" w:hAnsi="Calibri" w:cs="Arial"/>
          <w:b/>
          <w:color w:val="000000" w:themeColor="text1"/>
          <w:sz w:val="23"/>
          <w:szCs w:val="23"/>
        </w:rPr>
        <w:t>commented</w:t>
      </w:r>
      <w:r w:rsidRPr="004B67D2">
        <w:rPr>
          <w:rFonts w:ascii="Calibri" w:hAnsi="Calibri" w:cs="Arial"/>
          <w:b/>
          <w:color w:val="000000" w:themeColor="text1"/>
          <w:sz w:val="23"/>
          <w:szCs w:val="23"/>
        </w:rPr>
        <w:t xml:space="preserve">: </w:t>
      </w:r>
    </w:p>
    <w:p w14:paraId="6CA377B5" w14:textId="2C7638DC" w:rsidR="0000441A" w:rsidRPr="00A42A7A" w:rsidRDefault="0000441A" w:rsidP="00A42A7A">
      <w:pPr>
        <w:spacing w:line="360" w:lineRule="auto"/>
        <w:jc w:val="both"/>
        <w:rPr>
          <w:rFonts w:ascii="Calibri" w:hAnsi="Calibri" w:cs="Arial"/>
          <w:b/>
          <w:bCs/>
        </w:rPr>
      </w:pPr>
      <w:r w:rsidRPr="004B67D2">
        <w:rPr>
          <w:rFonts w:ascii="Calibri" w:hAnsi="Calibri" w:cs="Arial"/>
          <w:b/>
          <w:bCs/>
          <w:sz w:val="23"/>
          <w:szCs w:val="23"/>
        </w:rPr>
        <w:t>“</w:t>
      </w:r>
      <w:r w:rsidRPr="004B67D2">
        <w:rPr>
          <w:rFonts w:ascii="Calibri" w:hAnsi="Calibri" w:cs="Arial"/>
          <w:bCs/>
          <w:i/>
          <w:sz w:val="23"/>
          <w:szCs w:val="23"/>
        </w:rPr>
        <w:t xml:space="preserve">Art Dubai has always </w:t>
      </w:r>
      <w:r w:rsidR="004E0A0B">
        <w:rPr>
          <w:rFonts w:ascii="Calibri" w:hAnsi="Calibri" w:cs="Arial"/>
          <w:bCs/>
          <w:i/>
          <w:sz w:val="23"/>
          <w:szCs w:val="23"/>
        </w:rPr>
        <w:t>tried to reframe what an art fair can be,</w:t>
      </w:r>
      <w:r w:rsidR="007174BD" w:rsidRPr="004B67D2">
        <w:rPr>
          <w:rFonts w:ascii="Calibri" w:hAnsi="Calibri" w:cs="Arial"/>
          <w:bCs/>
          <w:i/>
          <w:sz w:val="23"/>
          <w:szCs w:val="23"/>
        </w:rPr>
        <w:t xml:space="preserve"> and this year’s expanded programme fully reflects our role as </w:t>
      </w:r>
      <w:r w:rsidR="004E0A0B">
        <w:rPr>
          <w:rFonts w:ascii="Calibri" w:hAnsi="Calibri" w:cs="Arial"/>
          <w:bCs/>
          <w:i/>
          <w:sz w:val="23"/>
          <w:szCs w:val="23"/>
        </w:rPr>
        <w:t xml:space="preserve">a </w:t>
      </w:r>
      <w:r w:rsidR="007174BD" w:rsidRPr="004B67D2">
        <w:rPr>
          <w:rFonts w:ascii="Calibri" w:hAnsi="Calibri" w:cs="Arial"/>
          <w:bCs/>
          <w:i/>
          <w:sz w:val="23"/>
          <w:szCs w:val="23"/>
        </w:rPr>
        <w:t>meeting point for the region’s creative industries</w:t>
      </w:r>
      <w:r w:rsidR="00A42A7A" w:rsidRPr="004B67D2">
        <w:rPr>
          <w:rFonts w:ascii="Calibri" w:hAnsi="Calibri" w:cs="Arial"/>
          <w:bCs/>
          <w:i/>
          <w:sz w:val="23"/>
          <w:szCs w:val="23"/>
        </w:rPr>
        <w:t>, both</w:t>
      </w:r>
      <w:r w:rsidR="004B67D2">
        <w:rPr>
          <w:rFonts w:ascii="Calibri" w:hAnsi="Calibri" w:cs="Arial"/>
          <w:bCs/>
          <w:i/>
          <w:sz w:val="23"/>
          <w:szCs w:val="23"/>
        </w:rPr>
        <w:t xml:space="preserve"> commercial and not-for-profit.</w:t>
      </w:r>
      <w:r w:rsidRPr="004B67D2">
        <w:rPr>
          <w:rFonts w:ascii="Calibri" w:hAnsi="Calibri" w:cs="Arial"/>
          <w:bCs/>
          <w:i/>
          <w:sz w:val="23"/>
          <w:szCs w:val="23"/>
        </w:rPr>
        <w:t xml:space="preserve"> </w:t>
      </w:r>
      <w:r w:rsidR="002279F6" w:rsidRPr="004B67D2">
        <w:rPr>
          <w:rFonts w:ascii="Calibri" w:hAnsi="Calibri" w:cs="Arial"/>
          <w:bCs/>
          <w:i/>
          <w:sz w:val="23"/>
          <w:szCs w:val="23"/>
        </w:rPr>
        <w:t>A</w:t>
      </w:r>
      <w:r w:rsidRPr="004B67D2">
        <w:rPr>
          <w:rFonts w:ascii="Calibri" w:hAnsi="Calibri" w:cs="Arial"/>
          <w:bCs/>
          <w:i/>
          <w:sz w:val="23"/>
          <w:szCs w:val="23"/>
        </w:rPr>
        <w:t>s an innovative public-private partnership, we have been an incubator of talent, a catalyst for the cre</w:t>
      </w:r>
      <w:r w:rsidR="00866651" w:rsidRPr="004B67D2">
        <w:rPr>
          <w:rFonts w:ascii="Calibri" w:hAnsi="Calibri" w:cs="Arial"/>
          <w:bCs/>
          <w:i/>
          <w:sz w:val="23"/>
          <w:szCs w:val="23"/>
        </w:rPr>
        <w:t>ative economy here in Dubai,</w:t>
      </w:r>
      <w:r w:rsidR="007174BD" w:rsidRPr="004B67D2">
        <w:rPr>
          <w:rFonts w:ascii="Calibri" w:hAnsi="Calibri" w:cs="Arial"/>
          <w:bCs/>
          <w:i/>
          <w:sz w:val="23"/>
          <w:szCs w:val="23"/>
        </w:rPr>
        <w:t xml:space="preserve"> a convener of great minds, and </w:t>
      </w:r>
      <w:r w:rsidR="00866651" w:rsidRPr="004B67D2">
        <w:rPr>
          <w:rFonts w:ascii="Calibri" w:hAnsi="Calibri" w:cs="Arial"/>
          <w:bCs/>
          <w:i/>
          <w:sz w:val="23"/>
          <w:szCs w:val="23"/>
        </w:rPr>
        <w:t>an entry point to this vibrant ecosystem for the wider cultural sector.</w:t>
      </w:r>
      <w:r w:rsidR="00A42A7A" w:rsidRPr="004B67D2">
        <w:rPr>
          <w:rFonts w:ascii="Calibri" w:hAnsi="Calibri" w:cs="Arial"/>
          <w:bCs/>
          <w:sz w:val="23"/>
          <w:szCs w:val="23"/>
        </w:rPr>
        <w:t xml:space="preserve"> </w:t>
      </w:r>
      <w:r w:rsidR="00A42A7A" w:rsidRPr="004B67D2">
        <w:rPr>
          <w:rFonts w:ascii="Calibri" w:hAnsi="Calibri"/>
          <w:i/>
          <w:sz w:val="23"/>
          <w:szCs w:val="23"/>
        </w:rPr>
        <w:t xml:space="preserve">We are thrilled </w:t>
      </w:r>
      <w:r w:rsidR="002279F6" w:rsidRPr="004B67D2">
        <w:rPr>
          <w:rFonts w:ascii="Calibri" w:hAnsi="Calibri"/>
          <w:i/>
          <w:sz w:val="23"/>
          <w:szCs w:val="23"/>
        </w:rPr>
        <w:t>that</w:t>
      </w:r>
      <w:r w:rsidR="00A42A7A" w:rsidRPr="004B67D2">
        <w:rPr>
          <w:rFonts w:ascii="Calibri" w:hAnsi="Calibri"/>
          <w:i/>
          <w:sz w:val="23"/>
          <w:szCs w:val="23"/>
        </w:rPr>
        <w:t xml:space="preserve"> our long-term partnership with Julius Baer will</w:t>
      </w:r>
      <w:r w:rsidR="004B67D2">
        <w:rPr>
          <w:rFonts w:ascii="Calibri" w:hAnsi="Calibri"/>
          <w:i/>
          <w:sz w:val="23"/>
          <w:szCs w:val="23"/>
        </w:rPr>
        <w:t xml:space="preserve"> continue into a second decade; t</w:t>
      </w:r>
      <w:r w:rsidR="00A42A7A" w:rsidRPr="004B67D2">
        <w:rPr>
          <w:rFonts w:ascii="Calibri" w:hAnsi="Calibri"/>
          <w:i/>
          <w:sz w:val="23"/>
          <w:szCs w:val="23"/>
        </w:rPr>
        <w:t xml:space="preserve">heir continued </w:t>
      </w:r>
      <w:r w:rsidR="00FD4BE8" w:rsidRPr="004B67D2">
        <w:rPr>
          <w:rFonts w:ascii="Calibri" w:hAnsi="Calibri"/>
          <w:i/>
          <w:sz w:val="23"/>
          <w:szCs w:val="23"/>
        </w:rPr>
        <w:t>support allows us to</w:t>
      </w:r>
      <w:r w:rsidR="00A42A7A" w:rsidRPr="004B67D2">
        <w:rPr>
          <w:rFonts w:ascii="Calibri" w:hAnsi="Calibri"/>
          <w:i/>
          <w:sz w:val="23"/>
          <w:szCs w:val="23"/>
        </w:rPr>
        <w:t xml:space="preserve"> provi</w:t>
      </w:r>
      <w:r w:rsidR="00FD4BE8" w:rsidRPr="004B67D2">
        <w:rPr>
          <w:rFonts w:ascii="Calibri" w:hAnsi="Calibri"/>
          <w:i/>
          <w:sz w:val="23"/>
          <w:szCs w:val="23"/>
        </w:rPr>
        <w:t>de</w:t>
      </w:r>
      <w:r w:rsidR="00A42A7A" w:rsidRPr="004B67D2">
        <w:rPr>
          <w:rFonts w:ascii="Calibri" w:hAnsi="Calibri"/>
          <w:i/>
          <w:sz w:val="23"/>
          <w:szCs w:val="23"/>
        </w:rPr>
        <w:t xml:space="preserve"> the next generation of the region’s artists </w:t>
      </w:r>
      <w:r w:rsidR="004B67D2">
        <w:rPr>
          <w:rFonts w:ascii="Calibri" w:hAnsi="Calibri"/>
          <w:i/>
          <w:sz w:val="23"/>
          <w:szCs w:val="23"/>
        </w:rPr>
        <w:t xml:space="preserve">and arts professionals </w:t>
      </w:r>
      <w:r w:rsidR="00A42A7A" w:rsidRPr="004B67D2">
        <w:rPr>
          <w:rFonts w:ascii="Calibri" w:hAnsi="Calibri"/>
          <w:i/>
          <w:sz w:val="23"/>
          <w:szCs w:val="23"/>
        </w:rPr>
        <w:t>with incredible opportunities</w:t>
      </w:r>
      <w:r w:rsidR="00FD4BE8" w:rsidRPr="004B67D2">
        <w:rPr>
          <w:rFonts w:ascii="Calibri" w:hAnsi="Calibri"/>
          <w:i/>
          <w:sz w:val="23"/>
          <w:szCs w:val="23"/>
        </w:rPr>
        <w:t>.”</w:t>
      </w:r>
    </w:p>
    <w:p w14:paraId="33D04EDB" w14:textId="77777777" w:rsidR="00E47378" w:rsidRPr="00682A9C" w:rsidRDefault="00E47378" w:rsidP="00A42A7A">
      <w:pPr>
        <w:spacing w:line="360" w:lineRule="auto"/>
        <w:jc w:val="both"/>
        <w:rPr>
          <w:rFonts w:ascii="Calibri" w:hAnsi="Calibri" w:cs="Arial"/>
          <w:b/>
          <w:bCs/>
          <w:sz w:val="12"/>
          <w:szCs w:val="12"/>
        </w:rPr>
      </w:pPr>
    </w:p>
    <w:p w14:paraId="70EE9FEC" w14:textId="0D7A2356" w:rsidR="00EC3282" w:rsidRPr="00B90BCB" w:rsidRDefault="00CE562B" w:rsidP="00A42A7A">
      <w:pPr>
        <w:spacing w:line="360" w:lineRule="auto"/>
        <w:jc w:val="both"/>
        <w:rPr>
          <w:rFonts w:ascii="Calibri" w:hAnsi="Calibri" w:cs="Arial"/>
          <w:b/>
          <w:bCs/>
          <w:sz w:val="23"/>
          <w:szCs w:val="23"/>
        </w:rPr>
      </w:pPr>
      <w:r w:rsidRPr="00B90BCB">
        <w:rPr>
          <w:rFonts w:ascii="Calibri" w:hAnsi="Calibri" w:cs="Arial"/>
          <w:b/>
          <w:bCs/>
          <w:sz w:val="23"/>
          <w:szCs w:val="23"/>
        </w:rPr>
        <w:t>Art Dubai’s Artistic Director Pablo del Val commented:</w:t>
      </w:r>
    </w:p>
    <w:p w14:paraId="34A7B723" w14:textId="26088854" w:rsidR="004B67D2" w:rsidRPr="004E0A0B" w:rsidRDefault="00EC3282" w:rsidP="00A42A7A">
      <w:pPr>
        <w:spacing w:line="360" w:lineRule="auto"/>
        <w:jc w:val="both"/>
        <w:rPr>
          <w:rFonts w:ascii="Calibri" w:hAnsi="Calibri" w:cs="Arial"/>
          <w:i/>
          <w:color w:val="000000" w:themeColor="text1"/>
          <w:sz w:val="23"/>
          <w:szCs w:val="23"/>
        </w:rPr>
      </w:pPr>
      <w:r w:rsidRPr="004E0A0B">
        <w:rPr>
          <w:rFonts w:ascii="Calibri" w:hAnsi="Calibri" w:cs="Arial"/>
          <w:color w:val="000000" w:themeColor="text1"/>
          <w:sz w:val="23"/>
          <w:szCs w:val="23"/>
        </w:rPr>
        <w:t>“</w:t>
      </w:r>
      <w:r w:rsidR="004B67D2" w:rsidRPr="004E0A0B">
        <w:rPr>
          <w:rFonts w:ascii="Calibri" w:hAnsi="Calibri" w:cs="Arial"/>
          <w:i/>
          <w:color w:val="000000" w:themeColor="text1"/>
          <w:sz w:val="23"/>
          <w:szCs w:val="23"/>
        </w:rPr>
        <w:t>As the global art fair landscape shifts, Art Dubai continu</w:t>
      </w:r>
      <w:r w:rsidR="008C03C8" w:rsidRPr="004E0A0B">
        <w:rPr>
          <w:rFonts w:ascii="Calibri" w:hAnsi="Calibri" w:cs="Arial"/>
          <w:i/>
          <w:color w:val="000000" w:themeColor="text1"/>
          <w:sz w:val="23"/>
          <w:szCs w:val="23"/>
        </w:rPr>
        <w:t>es to play an important role profiling and supporting the cultural ecosystems of the Global South and the programme this year fully reflects this region’s growing importance, energy and vibrancy. One of our strongest ever gallery line-ups</w:t>
      </w:r>
      <w:r w:rsidR="0081507F" w:rsidRPr="004E0A0B">
        <w:rPr>
          <w:rFonts w:ascii="Calibri" w:hAnsi="Calibri" w:cs="Arial"/>
          <w:i/>
          <w:color w:val="000000" w:themeColor="text1"/>
          <w:sz w:val="23"/>
          <w:szCs w:val="23"/>
        </w:rPr>
        <w:t xml:space="preserve">, </w:t>
      </w:r>
      <w:r w:rsidR="008C03C8" w:rsidRPr="004E0A0B">
        <w:rPr>
          <w:rFonts w:ascii="Calibri" w:hAnsi="Calibri" w:cs="Arial"/>
          <w:i/>
          <w:color w:val="000000" w:themeColor="text1"/>
          <w:sz w:val="23"/>
          <w:szCs w:val="23"/>
        </w:rPr>
        <w:t>complemented by an expanded commissioning and thought-leadership programme, highlights the</w:t>
      </w:r>
      <w:r w:rsidR="0081507F" w:rsidRPr="004E0A0B">
        <w:rPr>
          <w:rFonts w:ascii="Calibri" w:hAnsi="Calibri" w:cs="Arial"/>
          <w:i/>
          <w:color w:val="000000" w:themeColor="text1"/>
          <w:sz w:val="23"/>
          <w:szCs w:val="23"/>
        </w:rPr>
        <w:t xml:space="preserve"> breadth of</w:t>
      </w:r>
      <w:r w:rsidR="008C03C8" w:rsidRPr="004E0A0B">
        <w:rPr>
          <w:rFonts w:ascii="Calibri" w:hAnsi="Calibri" w:cs="Arial"/>
          <w:i/>
          <w:color w:val="000000" w:themeColor="text1"/>
          <w:sz w:val="23"/>
          <w:szCs w:val="23"/>
        </w:rPr>
        <w:t xml:space="preserve"> discourse </w:t>
      </w:r>
      <w:r w:rsidR="0081507F" w:rsidRPr="004E0A0B">
        <w:rPr>
          <w:rFonts w:ascii="Calibri" w:hAnsi="Calibri" w:cs="Arial"/>
          <w:i/>
          <w:color w:val="000000" w:themeColor="text1"/>
          <w:sz w:val="23"/>
          <w:szCs w:val="23"/>
        </w:rPr>
        <w:t xml:space="preserve">that is </w:t>
      </w:r>
      <w:r w:rsidR="008C03C8" w:rsidRPr="004E0A0B">
        <w:rPr>
          <w:rFonts w:ascii="Calibri" w:hAnsi="Calibri" w:cs="Arial"/>
          <w:i/>
          <w:color w:val="000000" w:themeColor="text1"/>
          <w:sz w:val="23"/>
          <w:szCs w:val="23"/>
        </w:rPr>
        <w:t xml:space="preserve">happening </w:t>
      </w:r>
      <w:r w:rsidR="0081507F" w:rsidRPr="004E0A0B">
        <w:rPr>
          <w:rFonts w:ascii="Calibri" w:hAnsi="Calibri" w:cs="Arial"/>
          <w:i/>
          <w:color w:val="000000" w:themeColor="text1"/>
          <w:sz w:val="23"/>
          <w:szCs w:val="23"/>
        </w:rPr>
        <w:t>here, and offers a glimpse into the past, present and future of this important region.”</w:t>
      </w:r>
    </w:p>
    <w:p w14:paraId="38DA85DC" w14:textId="0BBC8E9C" w:rsidR="00CE562B" w:rsidRPr="00682A9C" w:rsidRDefault="00CE562B" w:rsidP="00A42A7A">
      <w:pPr>
        <w:spacing w:line="360" w:lineRule="auto"/>
        <w:jc w:val="both"/>
        <w:rPr>
          <w:rFonts w:ascii="Calibri" w:hAnsi="Calibri" w:cs="Arial"/>
          <w:b/>
          <w:bCs/>
          <w:sz w:val="12"/>
          <w:szCs w:val="12"/>
        </w:rPr>
      </w:pPr>
    </w:p>
    <w:p w14:paraId="051A30C9" w14:textId="0264880C" w:rsidR="00BE0FB8" w:rsidRPr="00B43BDC" w:rsidRDefault="00277368" w:rsidP="00A42A7A">
      <w:pPr>
        <w:spacing w:line="360" w:lineRule="auto"/>
        <w:jc w:val="both"/>
        <w:rPr>
          <w:rFonts w:ascii="Calibri" w:hAnsi="Calibri" w:cs="Arial"/>
          <w:color w:val="000000" w:themeColor="text1"/>
          <w:sz w:val="23"/>
          <w:szCs w:val="23"/>
        </w:rPr>
      </w:pPr>
      <w:r w:rsidRPr="00B43BDC">
        <w:rPr>
          <w:rFonts w:ascii="Calibri" w:hAnsi="Calibri" w:cs="Arial"/>
          <w:color w:val="000000" w:themeColor="text1"/>
          <w:sz w:val="23"/>
          <w:szCs w:val="23"/>
        </w:rPr>
        <w:t xml:space="preserve">Art Dubai is held under the patronage of His Highness Sheikh Mohammed bin Rashid Al Maktoum, Vice President and Prime Minister of the UAE and Ruler of Dubai. The event is held in partnership with A.R.M. Holding. The fair is sponsored by Swiss Wealth Management Group Julius Baer. The Dubai Culture &amp; Arts Authority (Dubai Culture) is the fair’s strategic partner. </w:t>
      </w:r>
    </w:p>
    <w:p w14:paraId="2D613172" w14:textId="77777777" w:rsidR="00277368" w:rsidRPr="00682A9C" w:rsidRDefault="00277368" w:rsidP="00A42A7A">
      <w:pPr>
        <w:spacing w:line="360" w:lineRule="auto"/>
        <w:jc w:val="both"/>
        <w:rPr>
          <w:rFonts w:ascii="Calibri" w:hAnsi="Calibri" w:cs="Arial"/>
          <w:color w:val="000000" w:themeColor="text1"/>
          <w:sz w:val="12"/>
          <w:szCs w:val="12"/>
        </w:rPr>
      </w:pPr>
    </w:p>
    <w:p w14:paraId="2D827F9F" w14:textId="7622F805" w:rsidR="00897080" w:rsidRPr="008C6EAC" w:rsidRDefault="00BE0FB8" w:rsidP="00A42A7A">
      <w:pPr>
        <w:spacing w:line="360" w:lineRule="auto"/>
        <w:jc w:val="both"/>
        <w:rPr>
          <w:rFonts w:ascii="Calibri" w:hAnsi="Calibri" w:cs="Arial"/>
          <w:color w:val="000000" w:themeColor="text1"/>
          <w:sz w:val="23"/>
          <w:szCs w:val="23"/>
        </w:rPr>
      </w:pPr>
      <w:r w:rsidRPr="008C6EAC">
        <w:rPr>
          <w:rFonts w:ascii="Calibri" w:hAnsi="Calibri" w:cs="Arial"/>
          <w:color w:val="000000" w:themeColor="text1"/>
          <w:sz w:val="23"/>
          <w:szCs w:val="23"/>
        </w:rPr>
        <w:t xml:space="preserve">Press accreditation for Art Dubai 2023 is now open. Please register </w:t>
      </w:r>
      <w:hyperlink r:id="rId7" w:history="1">
        <w:r w:rsidRPr="008C6EAC">
          <w:rPr>
            <w:rStyle w:val="Hyperlink"/>
            <w:rFonts w:ascii="Calibri" w:hAnsi="Calibri" w:cs="Calibri"/>
            <w:color w:val="000000" w:themeColor="text1"/>
            <w:sz w:val="23"/>
            <w:szCs w:val="23"/>
          </w:rPr>
          <w:t>here</w:t>
        </w:r>
      </w:hyperlink>
      <w:r w:rsidRPr="008C6EAC">
        <w:rPr>
          <w:rFonts w:ascii="Calibri" w:hAnsi="Calibri" w:cs="Arial"/>
          <w:color w:val="000000" w:themeColor="text1"/>
          <w:sz w:val="23"/>
          <w:szCs w:val="23"/>
        </w:rPr>
        <w:t xml:space="preserve">  </w:t>
      </w:r>
    </w:p>
    <w:p w14:paraId="0F4D00E6" w14:textId="5EFBD5E2" w:rsidR="0099171D" w:rsidRPr="008C6EAC" w:rsidRDefault="0099171D" w:rsidP="00A42A7A">
      <w:pPr>
        <w:spacing w:line="360" w:lineRule="auto"/>
        <w:jc w:val="both"/>
        <w:rPr>
          <w:rFonts w:ascii="Calibri" w:hAnsi="Calibri" w:cs="Arial"/>
          <w:color w:val="000000" w:themeColor="text1"/>
          <w:sz w:val="23"/>
          <w:szCs w:val="23"/>
        </w:rPr>
      </w:pPr>
      <w:r w:rsidRPr="008C6EAC">
        <w:rPr>
          <w:rFonts w:ascii="Calibri" w:hAnsi="Calibri" w:cs="Arial"/>
          <w:color w:val="000000" w:themeColor="text1"/>
          <w:sz w:val="23"/>
          <w:szCs w:val="23"/>
        </w:rPr>
        <w:lastRenderedPageBreak/>
        <w:t xml:space="preserve">View the list of galleries participating in Art Dubai 2023 </w:t>
      </w:r>
      <w:hyperlink r:id="rId8" w:history="1">
        <w:r w:rsidRPr="008C6EAC">
          <w:rPr>
            <w:rStyle w:val="Hyperlink"/>
            <w:rFonts w:ascii="Calibri" w:hAnsi="Calibri" w:cs="Arial"/>
            <w:sz w:val="23"/>
            <w:szCs w:val="23"/>
          </w:rPr>
          <w:t>here</w:t>
        </w:r>
      </w:hyperlink>
      <w:r w:rsidR="00972F30" w:rsidRPr="008C6EAC">
        <w:rPr>
          <w:rFonts w:ascii="Calibri" w:hAnsi="Calibri" w:cs="Arial"/>
          <w:color w:val="000000" w:themeColor="text1"/>
          <w:sz w:val="23"/>
          <w:szCs w:val="23"/>
        </w:rPr>
        <w:t xml:space="preserve"> </w:t>
      </w:r>
    </w:p>
    <w:p w14:paraId="041B86B7" w14:textId="77777777" w:rsidR="00A42A7A" w:rsidRPr="00CA730F" w:rsidRDefault="00A42A7A" w:rsidP="00A42A7A">
      <w:pPr>
        <w:spacing w:line="360" w:lineRule="auto"/>
        <w:jc w:val="both"/>
        <w:rPr>
          <w:rFonts w:ascii="Calibri" w:hAnsi="Calibri" w:cs="Arial"/>
          <w:b/>
          <w:color w:val="000000" w:themeColor="text1"/>
          <w:sz w:val="12"/>
          <w:szCs w:val="12"/>
        </w:rPr>
      </w:pPr>
    </w:p>
    <w:p w14:paraId="55ADAB3C" w14:textId="77777777" w:rsidR="00CA730F" w:rsidRDefault="00CA730F" w:rsidP="00A42A7A">
      <w:pPr>
        <w:spacing w:line="360" w:lineRule="auto"/>
        <w:jc w:val="both"/>
        <w:rPr>
          <w:rFonts w:ascii="Calibri" w:hAnsi="Calibri" w:cs="Arial"/>
          <w:b/>
          <w:color w:val="000000" w:themeColor="text1"/>
          <w:sz w:val="23"/>
          <w:szCs w:val="23"/>
        </w:rPr>
      </w:pPr>
    </w:p>
    <w:p w14:paraId="19043802" w14:textId="3BEB64E4" w:rsidR="002B0386" w:rsidRPr="00B43BDC" w:rsidRDefault="00CE562B" w:rsidP="00A42A7A">
      <w:pPr>
        <w:spacing w:line="360" w:lineRule="auto"/>
        <w:jc w:val="both"/>
        <w:rPr>
          <w:rFonts w:ascii="Calibri" w:hAnsi="Calibri" w:cs="Arial"/>
          <w:b/>
          <w:color w:val="000000" w:themeColor="text1"/>
          <w:sz w:val="23"/>
          <w:szCs w:val="23"/>
        </w:rPr>
      </w:pPr>
      <w:r w:rsidRPr="00B43BDC">
        <w:rPr>
          <w:rFonts w:ascii="Calibri" w:hAnsi="Calibri" w:cs="Arial"/>
          <w:b/>
          <w:color w:val="000000" w:themeColor="text1"/>
          <w:sz w:val="23"/>
          <w:szCs w:val="23"/>
        </w:rPr>
        <w:t xml:space="preserve">2023 </w:t>
      </w:r>
      <w:r w:rsidR="002B0386" w:rsidRPr="00B43BDC">
        <w:rPr>
          <w:rFonts w:ascii="Calibri" w:hAnsi="Calibri" w:cs="Arial"/>
          <w:b/>
          <w:color w:val="000000" w:themeColor="text1"/>
          <w:sz w:val="23"/>
          <w:szCs w:val="23"/>
        </w:rPr>
        <w:t xml:space="preserve">Programme </w:t>
      </w:r>
    </w:p>
    <w:p w14:paraId="5ED7B836" w14:textId="1D09CAD1" w:rsidR="00CE562B" w:rsidRPr="0000307C" w:rsidRDefault="00CE562B" w:rsidP="00A42A7A">
      <w:pPr>
        <w:spacing w:line="360" w:lineRule="auto"/>
        <w:jc w:val="both"/>
        <w:rPr>
          <w:rFonts w:ascii="Calibri" w:eastAsia="Calibri" w:hAnsi="Calibri" w:cs="Calibri"/>
          <w:color w:val="FF0000"/>
          <w:sz w:val="23"/>
          <w:szCs w:val="23"/>
        </w:rPr>
      </w:pPr>
      <w:r w:rsidRPr="00B43BDC">
        <w:rPr>
          <w:rFonts w:ascii="Calibri" w:eastAsia="Calibri" w:hAnsi="Calibri" w:cs="Calibri"/>
          <w:color w:val="000000" w:themeColor="text1"/>
          <w:sz w:val="23"/>
          <w:szCs w:val="23"/>
        </w:rPr>
        <w:t xml:space="preserve">At the centre of </w:t>
      </w:r>
      <w:r w:rsidR="00BE4B89" w:rsidRPr="00B43BDC">
        <w:rPr>
          <w:rFonts w:ascii="Calibri" w:eastAsia="Calibri" w:hAnsi="Calibri" w:cs="Calibri"/>
          <w:color w:val="000000" w:themeColor="text1"/>
          <w:sz w:val="23"/>
          <w:szCs w:val="23"/>
        </w:rPr>
        <w:t>the fair’s</w:t>
      </w:r>
      <w:r w:rsidR="00ED196D" w:rsidRPr="00B43BDC">
        <w:rPr>
          <w:rFonts w:ascii="Calibri" w:eastAsia="Calibri" w:hAnsi="Calibri" w:cs="Calibri"/>
          <w:color w:val="000000" w:themeColor="text1"/>
          <w:sz w:val="23"/>
          <w:szCs w:val="23"/>
        </w:rPr>
        <w:t xml:space="preserve"> </w:t>
      </w:r>
      <w:r w:rsidRPr="00B43BDC">
        <w:rPr>
          <w:rFonts w:ascii="Calibri" w:eastAsia="Calibri" w:hAnsi="Calibri" w:cs="Calibri"/>
          <w:color w:val="000000" w:themeColor="text1"/>
          <w:sz w:val="23"/>
          <w:szCs w:val="23"/>
        </w:rPr>
        <w:t xml:space="preserve">not-for-profit programme is </w:t>
      </w:r>
      <w:r w:rsidR="00ED196D" w:rsidRPr="00B43BDC">
        <w:rPr>
          <w:rFonts w:ascii="Calibri" w:eastAsia="Calibri" w:hAnsi="Calibri" w:cs="Calibri"/>
          <w:b/>
          <w:color w:val="000000" w:themeColor="text1"/>
          <w:sz w:val="23"/>
          <w:szCs w:val="23"/>
        </w:rPr>
        <w:t xml:space="preserve">Art Dubai </w:t>
      </w:r>
      <w:r w:rsidRPr="00B43BDC">
        <w:rPr>
          <w:rFonts w:ascii="Calibri" w:eastAsia="Calibri" w:hAnsi="Calibri" w:cs="Calibri"/>
          <w:b/>
          <w:color w:val="000000" w:themeColor="text1"/>
          <w:sz w:val="23"/>
          <w:szCs w:val="23"/>
        </w:rPr>
        <w:t>Commissions</w:t>
      </w:r>
      <w:r w:rsidRPr="00B43BDC">
        <w:rPr>
          <w:rFonts w:ascii="Calibri" w:eastAsia="Calibri" w:hAnsi="Calibri" w:cs="Calibri"/>
          <w:color w:val="000000" w:themeColor="text1"/>
          <w:sz w:val="23"/>
          <w:szCs w:val="23"/>
        </w:rPr>
        <w:t xml:space="preserve">, a platform that invites artists to produce site-specific works at </w:t>
      </w:r>
      <w:r w:rsidR="00ED196D" w:rsidRPr="00B43BDC">
        <w:rPr>
          <w:rFonts w:ascii="Calibri" w:eastAsia="Calibri" w:hAnsi="Calibri" w:cs="Calibri"/>
          <w:color w:val="000000" w:themeColor="text1"/>
          <w:sz w:val="23"/>
          <w:szCs w:val="23"/>
        </w:rPr>
        <w:t>the fair</w:t>
      </w:r>
      <w:r w:rsidRPr="00B43BDC">
        <w:rPr>
          <w:rFonts w:ascii="Calibri" w:eastAsia="Calibri" w:hAnsi="Calibri" w:cs="Calibri"/>
          <w:color w:val="000000" w:themeColor="text1"/>
          <w:sz w:val="23"/>
          <w:szCs w:val="23"/>
        </w:rPr>
        <w:t xml:space="preserve">, supporting artistic production by local and international artists. Taking place in a purpose-built space, the 2023 </w:t>
      </w:r>
      <w:r w:rsidR="00DE0232" w:rsidRPr="00B43BDC">
        <w:rPr>
          <w:rFonts w:ascii="Calibri" w:eastAsia="Calibri" w:hAnsi="Calibri" w:cs="Calibri"/>
          <w:color w:val="000000" w:themeColor="text1"/>
          <w:sz w:val="23"/>
          <w:szCs w:val="23"/>
        </w:rPr>
        <w:t xml:space="preserve">Commissions </w:t>
      </w:r>
      <w:r w:rsidRPr="00B43BDC">
        <w:rPr>
          <w:rFonts w:ascii="Calibri" w:eastAsia="Calibri" w:hAnsi="Calibri" w:cs="Calibri"/>
          <w:color w:val="000000" w:themeColor="text1"/>
          <w:sz w:val="23"/>
          <w:szCs w:val="23"/>
        </w:rPr>
        <w:t xml:space="preserve">programme will comprise daily performances and food-based experiences </w:t>
      </w:r>
      <w:r w:rsidR="00DE0232" w:rsidRPr="00B43BDC">
        <w:rPr>
          <w:rFonts w:ascii="Calibri" w:eastAsia="Calibri" w:hAnsi="Calibri" w:cs="Calibri"/>
          <w:color w:val="000000" w:themeColor="text1"/>
          <w:sz w:val="23"/>
          <w:szCs w:val="23"/>
        </w:rPr>
        <w:t xml:space="preserve">that will explore themes of community, celebration, hope, and connection. Featured artists will include: </w:t>
      </w:r>
      <w:r w:rsidRPr="00B43BDC">
        <w:rPr>
          <w:rFonts w:ascii="Calibri" w:eastAsia="Calibri" w:hAnsi="Calibri" w:cs="Calibri"/>
          <w:color w:val="000000" w:themeColor="text1"/>
          <w:sz w:val="23"/>
          <w:szCs w:val="23"/>
        </w:rPr>
        <w:t xml:space="preserve">Prajakta </w:t>
      </w:r>
      <w:proofErr w:type="spellStart"/>
      <w:r w:rsidRPr="00B43BDC">
        <w:rPr>
          <w:rFonts w:ascii="Calibri" w:eastAsia="Calibri" w:hAnsi="Calibri" w:cs="Calibri"/>
          <w:color w:val="000000" w:themeColor="text1"/>
          <w:sz w:val="23"/>
          <w:szCs w:val="23"/>
        </w:rPr>
        <w:t>Potnis</w:t>
      </w:r>
      <w:proofErr w:type="spellEnd"/>
      <w:r w:rsidRPr="00B43BDC">
        <w:rPr>
          <w:rFonts w:ascii="Calibri" w:eastAsia="Calibri" w:hAnsi="Calibri" w:cs="Calibri"/>
          <w:color w:val="000000" w:themeColor="text1"/>
          <w:sz w:val="23"/>
          <w:szCs w:val="23"/>
        </w:rPr>
        <w:t xml:space="preserve"> (Project 88), </w:t>
      </w:r>
      <w:proofErr w:type="spellStart"/>
      <w:r w:rsidRPr="00B43BDC">
        <w:rPr>
          <w:rFonts w:ascii="Calibri" w:eastAsia="Calibri" w:hAnsi="Calibri" w:cs="Calibri"/>
          <w:color w:val="000000" w:themeColor="text1"/>
          <w:sz w:val="23"/>
          <w:szCs w:val="23"/>
        </w:rPr>
        <w:t>Rathin</w:t>
      </w:r>
      <w:proofErr w:type="spellEnd"/>
      <w:r w:rsidRPr="00B43BDC">
        <w:rPr>
          <w:rFonts w:ascii="Calibri" w:eastAsia="Calibri" w:hAnsi="Calibri" w:cs="Calibri"/>
          <w:color w:val="000000" w:themeColor="text1"/>
          <w:sz w:val="23"/>
          <w:szCs w:val="23"/>
        </w:rPr>
        <w:t xml:space="preserve"> Barman (Experimenter), Gunjan Kumar (Exhibit 320), </w:t>
      </w:r>
      <w:proofErr w:type="spellStart"/>
      <w:r w:rsidRPr="00B43BDC">
        <w:rPr>
          <w:rFonts w:ascii="Calibri" w:eastAsia="Calibri" w:hAnsi="Calibri" w:cs="Calibri"/>
          <w:color w:val="000000" w:themeColor="text1"/>
          <w:sz w:val="23"/>
          <w:szCs w:val="23"/>
        </w:rPr>
        <w:t>Anoli</w:t>
      </w:r>
      <w:proofErr w:type="spellEnd"/>
      <w:r w:rsidRPr="00B43BDC">
        <w:rPr>
          <w:rFonts w:ascii="Calibri" w:eastAsia="Calibri" w:hAnsi="Calibri" w:cs="Calibri"/>
          <w:color w:val="000000" w:themeColor="text1"/>
          <w:sz w:val="23"/>
          <w:szCs w:val="23"/>
        </w:rPr>
        <w:t xml:space="preserve"> </w:t>
      </w:r>
      <w:proofErr w:type="spellStart"/>
      <w:r w:rsidRPr="00B43BDC">
        <w:rPr>
          <w:rFonts w:ascii="Calibri" w:eastAsia="Calibri" w:hAnsi="Calibri" w:cs="Calibri"/>
          <w:color w:val="000000" w:themeColor="text1"/>
          <w:sz w:val="23"/>
          <w:szCs w:val="23"/>
        </w:rPr>
        <w:t>Perera</w:t>
      </w:r>
      <w:proofErr w:type="spellEnd"/>
      <w:r w:rsidRPr="00B43BDC">
        <w:rPr>
          <w:rFonts w:ascii="Calibri" w:eastAsia="Calibri" w:hAnsi="Calibri" w:cs="Calibri"/>
          <w:color w:val="000000" w:themeColor="text1"/>
          <w:sz w:val="23"/>
          <w:szCs w:val="23"/>
        </w:rPr>
        <w:t xml:space="preserve"> and </w:t>
      </w:r>
      <w:proofErr w:type="spellStart"/>
      <w:r w:rsidRPr="00B43BDC">
        <w:rPr>
          <w:rFonts w:ascii="Calibri" w:eastAsia="Calibri" w:hAnsi="Calibri" w:cs="Calibri"/>
          <w:color w:val="000000" w:themeColor="text1"/>
          <w:sz w:val="23"/>
          <w:szCs w:val="23"/>
        </w:rPr>
        <w:t>Tayeba</w:t>
      </w:r>
      <w:proofErr w:type="spellEnd"/>
      <w:r w:rsidRPr="00B43BDC">
        <w:rPr>
          <w:rFonts w:ascii="Calibri" w:eastAsia="Calibri" w:hAnsi="Calibri" w:cs="Calibri"/>
          <w:color w:val="000000" w:themeColor="text1"/>
          <w:sz w:val="23"/>
          <w:szCs w:val="23"/>
        </w:rPr>
        <w:t xml:space="preserve"> Begum </w:t>
      </w:r>
      <w:proofErr w:type="spellStart"/>
      <w:r w:rsidRPr="00B43BDC">
        <w:rPr>
          <w:rFonts w:ascii="Calibri" w:eastAsia="Calibri" w:hAnsi="Calibri" w:cs="Calibri"/>
          <w:color w:val="000000" w:themeColor="text1"/>
          <w:sz w:val="23"/>
          <w:szCs w:val="23"/>
        </w:rPr>
        <w:t>Lipi</w:t>
      </w:r>
      <w:proofErr w:type="spellEnd"/>
      <w:r w:rsidRPr="00B43BDC">
        <w:rPr>
          <w:rFonts w:ascii="Calibri" w:eastAsia="Calibri" w:hAnsi="Calibri" w:cs="Calibri"/>
          <w:color w:val="000000" w:themeColor="text1"/>
          <w:sz w:val="23"/>
          <w:szCs w:val="23"/>
        </w:rPr>
        <w:t xml:space="preserve"> (Shrine Empire). </w:t>
      </w:r>
      <w:r w:rsidR="0000307C" w:rsidRPr="0000307C">
        <w:rPr>
          <w:rFonts w:ascii="Calibri" w:eastAsia="Calibri" w:hAnsi="Calibri" w:cs="Calibri"/>
          <w:color w:val="000000" w:themeColor="text1"/>
          <w:sz w:val="23"/>
          <w:szCs w:val="23"/>
        </w:rPr>
        <w:t xml:space="preserve">The programme is developed in </w:t>
      </w:r>
      <w:r w:rsidR="0000307C" w:rsidRPr="0093043C">
        <w:rPr>
          <w:rFonts w:ascii="Calibri" w:eastAsia="Calibri" w:hAnsi="Calibri" w:cs="Calibri"/>
          <w:color w:val="000000" w:themeColor="text1"/>
          <w:sz w:val="23"/>
          <w:szCs w:val="23"/>
        </w:rPr>
        <w:t xml:space="preserve">close collaboration with leading institutions </w:t>
      </w:r>
      <w:r w:rsidR="0000307C" w:rsidRPr="0000307C">
        <w:rPr>
          <w:rFonts w:ascii="Calibri" w:eastAsia="Calibri" w:hAnsi="Calibri" w:cs="Calibri"/>
          <w:color w:val="000000" w:themeColor="text1"/>
          <w:sz w:val="23"/>
          <w:szCs w:val="23"/>
        </w:rPr>
        <w:t>who are playing a key role in supporting artists and art</w:t>
      </w:r>
      <w:r w:rsidR="00104169">
        <w:rPr>
          <w:rFonts w:ascii="Calibri" w:eastAsia="Calibri" w:hAnsi="Calibri" w:cs="Calibri"/>
          <w:color w:val="000000" w:themeColor="text1"/>
          <w:sz w:val="23"/>
          <w:szCs w:val="23"/>
        </w:rPr>
        <w:t xml:space="preserve">istic production in South Asia and </w:t>
      </w:r>
      <w:r w:rsidR="0000307C" w:rsidRPr="0000307C">
        <w:rPr>
          <w:rFonts w:ascii="Calibri" w:eastAsia="Calibri" w:hAnsi="Calibri" w:cs="Calibri"/>
          <w:color w:val="000000" w:themeColor="text1"/>
          <w:sz w:val="23"/>
          <w:szCs w:val="23"/>
        </w:rPr>
        <w:t xml:space="preserve">partners </w:t>
      </w:r>
      <w:r w:rsidR="00104169">
        <w:rPr>
          <w:rFonts w:ascii="Calibri" w:eastAsia="Calibri" w:hAnsi="Calibri" w:cs="Calibri"/>
          <w:color w:val="000000" w:themeColor="text1"/>
          <w:sz w:val="23"/>
          <w:szCs w:val="23"/>
        </w:rPr>
        <w:t xml:space="preserve">will </w:t>
      </w:r>
      <w:r w:rsidR="00A10A3A">
        <w:rPr>
          <w:rFonts w:ascii="Calibri" w:eastAsia="Calibri" w:hAnsi="Calibri" w:cs="Calibri"/>
          <w:color w:val="000000" w:themeColor="text1"/>
          <w:sz w:val="23"/>
          <w:szCs w:val="23"/>
        </w:rPr>
        <w:t xml:space="preserve">include: </w:t>
      </w:r>
      <w:proofErr w:type="spellStart"/>
      <w:r w:rsidR="0000307C" w:rsidRPr="00A10A3A">
        <w:rPr>
          <w:rFonts w:ascii="Calibri" w:eastAsia="Calibri" w:hAnsi="Calibri" w:cs="Calibri"/>
          <w:b/>
          <w:color w:val="000000" w:themeColor="text1"/>
          <w:sz w:val="23"/>
          <w:szCs w:val="23"/>
        </w:rPr>
        <w:t>Durjoy</w:t>
      </w:r>
      <w:proofErr w:type="spellEnd"/>
      <w:r w:rsidR="0000307C" w:rsidRPr="00A10A3A">
        <w:rPr>
          <w:rFonts w:ascii="Calibri" w:eastAsia="Calibri" w:hAnsi="Calibri" w:cs="Calibri"/>
          <w:b/>
          <w:color w:val="000000" w:themeColor="text1"/>
          <w:sz w:val="23"/>
          <w:szCs w:val="23"/>
        </w:rPr>
        <w:t xml:space="preserve"> Bangladesh Foundation</w:t>
      </w:r>
      <w:r w:rsidR="00A10A3A" w:rsidRPr="00A10A3A">
        <w:rPr>
          <w:rFonts w:ascii="Calibri" w:eastAsia="Calibri" w:hAnsi="Calibri" w:cs="Calibri"/>
          <w:b/>
          <w:color w:val="000000" w:themeColor="text1"/>
          <w:sz w:val="23"/>
          <w:szCs w:val="23"/>
        </w:rPr>
        <w:t xml:space="preserve"> </w:t>
      </w:r>
      <w:r w:rsidR="00A10A3A" w:rsidRPr="00AD7905">
        <w:rPr>
          <w:rFonts w:ascii="Calibri" w:eastAsia="Calibri" w:hAnsi="Calibri" w:cs="Calibri"/>
          <w:b/>
          <w:color w:val="000000" w:themeColor="text1"/>
          <w:sz w:val="23"/>
          <w:szCs w:val="23"/>
        </w:rPr>
        <w:t>in collaboration with Britto Arts Trust</w:t>
      </w:r>
      <w:r w:rsidR="0000307C" w:rsidRPr="0000307C">
        <w:rPr>
          <w:rFonts w:ascii="Calibri" w:eastAsia="Calibri" w:hAnsi="Calibri" w:cs="Calibri"/>
          <w:color w:val="000000" w:themeColor="text1"/>
          <w:sz w:val="23"/>
          <w:szCs w:val="23"/>
        </w:rPr>
        <w:t xml:space="preserve">, </w:t>
      </w:r>
      <w:proofErr w:type="spellStart"/>
      <w:r w:rsidR="00E60850" w:rsidRPr="007168F2">
        <w:rPr>
          <w:rFonts w:ascii="Calibri" w:eastAsia="Calibri" w:hAnsi="Calibri" w:cs="Calibri"/>
          <w:b/>
          <w:color w:val="000000" w:themeColor="text1"/>
          <w:sz w:val="23"/>
          <w:szCs w:val="23"/>
        </w:rPr>
        <w:t>Ishara</w:t>
      </w:r>
      <w:proofErr w:type="spellEnd"/>
      <w:r w:rsidR="00E60850" w:rsidRPr="007168F2">
        <w:rPr>
          <w:rFonts w:ascii="Calibri" w:eastAsia="Calibri" w:hAnsi="Calibri" w:cs="Calibri"/>
          <w:b/>
          <w:color w:val="000000" w:themeColor="text1"/>
          <w:sz w:val="23"/>
          <w:szCs w:val="23"/>
        </w:rPr>
        <w:t xml:space="preserve"> Art Foundation</w:t>
      </w:r>
      <w:r w:rsidR="00E60850">
        <w:rPr>
          <w:rFonts w:ascii="Calibri" w:eastAsia="Calibri" w:hAnsi="Calibri" w:cs="Calibri"/>
          <w:b/>
          <w:color w:val="000000" w:themeColor="text1"/>
          <w:sz w:val="23"/>
          <w:szCs w:val="23"/>
        </w:rPr>
        <w:t xml:space="preserve">, </w:t>
      </w:r>
      <w:r w:rsidR="0000307C" w:rsidRPr="00A10A3A">
        <w:rPr>
          <w:rFonts w:ascii="Calibri" w:eastAsia="Calibri" w:hAnsi="Calibri" w:cs="Calibri"/>
          <w:b/>
          <w:color w:val="000000" w:themeColor="text1"/>
          <w:sz w:val="23"/>
          <w:szCs w:val="23"/>
        </w:rPr>
        <w:t>K</w:t>
      </w:r>
      <w:r w:rsidR="0093043C" w:rsidRPr="00A10A3A">
        <w:rPr>
          <w:rFonts w:ascii="Calibri" w:eastAsia="Calibri" w:hAnsi="Calibri" w:cs="Calibri"/>
          <w:b/>
          <w:color w:val="000000" w:themeColor="text1"/>
          <w:sz w:val="23"/>
          <w:szCs w:val="23"/>
        </w:rPr>
        <w:t>iran Nadar Museum of Art</w:t>
      </w:r>
      <w:r w:rsidR="0093043C">
        <w:rPr>
          <w:rFonts w:ascii="Calibri" w:eastAsia="Calibri" w:hAnsi="Calibri" w:cs="Calibri"/>
          <w:color w:val="000000" w:themeColor="text1"/>
          <w:sz w:val="23"/>
          <w:szCs w:val="23"/>
        </w:rPr>
        <w:t>,</w:t>
      </w:r>
      <w:r w:rsidR="0000307C" w:rsidRPr="0000307C">
        <w:rPr>
          <w:rFonts w:ascii="Calibri" w:eastAsia="Calibri" w:hAnsi="Calibri" w:cs="Calibri"/>
          <w:color w:val="000000" w:themeColor="text1"/>
          <w:sz w:val="23"/>
          <w:szCs w:val="23"/>
        </w:rPr>
        <w:t xml:space="preserve"> </w:t>
      </w:r>
      <w:r w:rsidR="00E60850" w:rsidRPr="00A10A3A">
        <w:rPr>
          <w:rFonts w:ascii="Calibri" w:eastAsia="Calibri" w:hAnsi="Calibri" w:cs="Calibri"/>
          <w:b/>
          <w:color w:val="000000" w:themeColor="text1"/>
          <w:sz w:val="23"/>
          <w:szCs w:val="23"/>
        </w:rPr>
        <w:t>Kochi-</w:t>
      </w:r>
      <w:proofErr w:type="spellStart"/>
      <w:r w:rsidR="00E60850" w:rsidRPr="00A10A3A">
        <w:rPr>
          <w:rFonts w:ascii="Calibri" w:eastAsia="Calibri" w:hAnsi="Calibri" w:cs="Calibri"/>
          <w:b/>
          <w:color w:val="000000" w:themeColor="text1"/>
          <w:sz w:val="23"/>
          <w:szCs w:val="23"/>
        </w:rPr>
        <w:t>Muziris</w:t>
      </w:r>
      <w:proofErr w:type="spellEnd"/>
      <w:r w:rsidR="00E60850" w:rsidRPr="00A10A3A">
        <w:rPr>
          <w:rFonts w:ascii="Calibri" w:eastAsia="Calibri" w:hAnsi="Calibri" w:cs="Calibri"/>
          <w:b/>
          <w:color w:val="000000" w:themeColor="text1"/>
          <w:sz w:val="23"/>
          <w:szCs w:val="23"/>
        </w:rPr>
        <w:t xml:space="preserve"> Biennale</w:t>
      </w:r>
      <w:r w:rsidR="00E60850">
        <w:rPr>
          <w:rFonts w:ascii="Calibri" w:eastAsia="Calibri" w:hAnsi="Calibri" w:cs="Calibri"/>
          <w:b/>
          <w:color w:val="000000" w:themeColor="text1"/>
          <w:sz w:val="23"/>
          <w:szCs w:val="23"/>
        </w:rPr>
        <w:t xml:space="preserve"> </w:t>
      </w:r>
      <w:r w:rsidR="00E60850" w:rsidRPr="00E60850">
        <w:rPr>
          <w:rFonts w:ascii="Calibri" w:eastAsia="Calibri" w:hAnsi="Calibri" w:cs="Calibri"/>
          <w:color w:val="000000" w:themeColor="text1"/>
          <w:sz w:val="23"/>
          <w:szCs w:val="23"/>
        </w:rPr>
        <w:t xml:space="preserve">and </w:t>
      </w:r>
      <w:r w:rsidR="0000307C" w:rsidRPr="00A10A3A">
        <w:rPr>
          <w:rFonts w:ascii="Calibri" w:eastAsia="Calibri" w:hAnsi="Calibri" w:cs="Calibri"/>
          <w:b/>
          <w:color w:val="000000" w:themeColor="text1"/>
          <w:sz w:val="23"/>
          <w:szCs w:val="23"/>
        </w:rPr>
        <w:t>Samdani Art Foundation</w:t>
      </w:r>
      <w:r w:rsidR="00E60850">
        <w:rPr>
          <w:rFonts w:ascii="Calibri" w:eastAsia="Calibri" w:hAnsi="Calibri" w:cs="Calibri"/>
          <w:color w:val="000000" w:themeColor="text1"/>
          <w:sz w:val="23"/>
          <w:szCs w:val="23"/>
        </w:rPr>
        <w:t xml:space="preserve">. </w:t>
      </w:r>
    </w:p>
    <w:p w14:paraId="31074582" w14:textId="77777777" w:rsidR="002B0386" w:rsidRPr="002B0386" w:rsidRDefault="002B0386" w:rsidP="00A42A7A">
      <w:pPr>
        <w:spacing w:line="360" w:lineRule="auto"/>
        <w:jc w:val="both"/>
        <w:rPr>
          <w:rFonts w:ascii="Calibri" w:eastAsia="Calibri" w:hAnsi="Calibri" w:cs="Calibri"/>
          <w:color w:val="000000" w:themeColor="text1"/>
          <w:sz w:val="12"/>
          <w:szCs w:val="12"/>
        </w:rPr>
      </w:pPr>
    </w:p>
    <w:p w14:paraId="0A5DA027" w14:textId="4E862589" w:rsidR="004B7793" w:rsidRDefault="00C5246A" w:rsidP="00A42A7A">
      <w:pPr>
        <w:spacing w:line="360" w:lineRule="auto"/>
        <w:jc w:val="both"/>
        <w:rPr>
          <w:rFonts w:ascii="Calibri" w:eastAsia="Calibri" w:hAnsi="Calibri" w:cs="Calibri"/>
          <w:color w:val="000000" w:themeColor="text1"/>
          <w:sz w:val="23"/>
          <w:szCs w:val="23"/>
        </w:rPr>
      </w:pPr>
      <w:r w:rsidRPr="00B43BDC">
        <w:rPr>
          <w:rFonts w:ascii="Calibri" w:eastAsia="Calibri" w:hAnsi="Calibri" w:cs="Calibri"/>
          <w:color w:val="000000" w:themeColor="text1"/>
          <w:sz w:val="23"/>
          <w:szCs w:val="23"/>
        </w:rPr>
        <w:t>In the second year of</w:t>
      </w:r>
      <w:r w:rsidR="00104169">
        <w:rPr>
          <w:rFonts w:ascii="Calibri" w:eastAsia="Calibri" w:hAnsi="Calibri" w:cs="Calibri"/>
          <w:color w:val="000000" w:themeColor="text1"/>
          <w:sz w:val="23"/>
          <w:szCs w:val="23"/>
        </w:rPr>
        <w:t xml:space="preserve"> collaboration with </w:t>
      </w:r>
      <w:r w:rsidR="00104169" w:rsidRPr="004C5DB9">
        <w:rPr>
          <w:rFonts w:ascii="Calibri" w:eastAsia="Calibri" w:hAnsi="Calibri" w:cs="Calibri"/>
          <w:color w:val="000000" w:themeColor="text1"/>
          <w:sz w:val="23"/>
          <w:szCs w:val="23"/>
        </w:rPr>
        <w:t>Art Dubai</w:t>
      </w:r>
      <w:r w:rsidR="00C912B1" w:rsidRPr="004C5DB9">
        <w:rPr>
          <w:rFonts w:ascii="Calibri" w:eastAsia="Calibri" w:hAnsi="Calibri" w:cs="Calibri"/>
          <w:color w:val="000000" w:themeColor="text1"/>
          <w:sz w:val="23"/>
          <w:szCs w:val="23"/>
        </w:rPr>
        <w:t>,</w:t>
      </w:r>
      <w:r w:rsidR="00DE0232" w:rsidRPr="00B43BDC">
        <w:rPr>
          <w:rFonts w:ascii="Calibri" w:eastAsia="Calibri" w:hAnsi="Calibri" w:cs="Calibri"/>
          <w:color w:val="000000" w:themeColor="text1"/>
          <w:sz w:val="23"/>
          <w:szCs w:val="23"/>
        </w:rPr>
        <w:t xml:space="preserve"> </w:t>
      </w:r>
      <w:r w:rsidR="00DE0232" w:rsidRPr="00B43BDC">
        <w:rPr>
          <w:rFonts w:ascii="Calibri" w:eastAsia="Calibri" w:hAnsi="Calibri" w:cs="Calibri"/>
          <w:b/>
          <w:color w:val="000000" w:themeColor="text1"/>
          <w:sz w:val="23"/>
          <w:szCs w:val="23"/>
        </w:rPr>
        <w:t>421</w:t>
      </w:r>
      <w:r w:rsidR="00DE0232" w:rsidRPr="00B43BDC">
        <w:rPr>
          <w:rFonts w:ascii="Calibri" w:eastAsia="Calibri" w:hAnsi="Calibri" w:cs="Calibri"/>
          <w:color w:val="000000" w:themeColor="text1"/>
          <w:sz w:val="23"/>
          <w:szCs w:val="23"/>
        </w:rPr>
        <w:t>, Abu Dhabi’s independent platform supporting emerging artists, will present a group exhibit</w:t>
      </w:r>
      <w:r w:rsidR="00104169">
        <w:rPr>
          <w:rFonts w:ascii="Calibri" w:eastAsia="Calibri" w:hAnsi="Calibri" w:cs="Calibri"/>
          <w:color w:val="000000" w:themeColor="text1"/>
          <w:sz w:val="23"/>
          <w:szCs w:val="23"/>
        </w:rPr>
        <w:t>ion curated by UAE-based artist</w:t>
      </w:r>
      <w:r w:rsidR="00DE0232" w:rsidRPr="00B43BDC">
        <w:rPr>
          <w:rFonts w:ascii="Calibri" w:eastAsia="Calibri" w:hAnsi="Calibri" w:cs="Calibri"/>
          <w:color w:val="000000" w:themeColor="text1"/>
          <w:sz w:val="23"/>
          <w:szCs w:val="23"/>
        </w:rPr>
        <w:t xml:space="preserve"> and researcher Dania Al Tamimi. </w:t>
      </w:r>
      <w:r w:rsidRPr="00B43BDC">
        <w:rPr>
          <w:rFonts w:ascii="Calibri" w:eastAsia="Calibri" w:hAnsi="Calibri" w:cs="Calibri"/>
          <w:color w:val="000000" w:themeColor="text1"/>
          <w:sz w:val="23"/>
          <w:szCs w:val="23"/>
        </w:rPr>
        <w:t>Featuring artworks that pose the question</w:t>
      </w:r>
      <w:r w:rsidR="00DE0232" w:rsidRPr="00B43BDC">
        <w:rPr>
          <w:rFonts w:ascii="Calibri" w:eastAsia="Calibri" w:hAnsi="Calibri" w:cs="Calibri"/>
          <w:color w:val="000000" w:themeColor="text1"/>
          <w:sz w:val="23"/>
          <w:szCs w:val="23"/>
        </w:rPr>
        <w:t xml:space="preserve">: </w:t>
      </w:r>
      <w:r w:rsidR="00DE0232" w:rsidRPr="00B43BDC">
        <w:rPr>
          <w:rFonts w:ascii="Calibri" w:eastAsia="Calibri" w:hAnsi="Calibri" w:cs="Calibri"/>
          <w:i/>
          <w:color w:val="000000" w:themeColor="text1"/>
          <w:sz w:val="23"/>
          <w:szCs w:val="23"/>
        </w:rPr>
        <w:t xml:space="preserve">does time move through you, or do you move through </w:t>
      </w:r>
      <w:proofErr w:type="gramStart"/>
      <w:r w:rsidR="00DE0232" w:rsidRPr="00B43BDC">
        <w:rPr>
          <w:rFonts w:ascii="Calibri" w:eastAsia="Calibri" w:hAnsi="Calibri" w:cs="Calibri"/>
          <w:i/>
          <w:color w:val="000000" w:themeColor="text1"/>
          <w:sz w:val="23"/>
          <w:szCs w:val="23"/>
        </w:rPr>
        <w:t>time?</w:t>
      </w:r>
      <w:r w:rsidR="00DE0232" w:rsidRPr="00B43BDC">
        <w:rPr>
          <w:rFonts w:ascii="Calibri" w:eastAsia="Calibri" w:hAnsi="Calibri" w:cs="Calibri"/>
          <w:color w:val="000000" w:themeColor="text1"/>
          <w:sz w:val="23"/>
          <w:szCs w:val="23"/>
        </w:rPr>
        <w:t>,</w:t>
      </w:r>
      <w:proofErr w:type="gramEnd"/>
      <w:r w:rsidR="00DE0232" w:rsidRPr="00B43BDC">
        <w:rPr>
          <w:rFonts w:ascii="Calibri" w:eastAsia="Calibri" w:hAnsi="Calibri" w:cs="Calibri"/>
          <w:color w:val="000000" w:themeColor="text1"/>
          <w:sz w:val="23"/>
          <w:szCs w:val="23"/>
        </w:rPr>
        <w:t xml:space="preserve"> the exhibition will explore time </w:t>
      </w:r>
      <w:r w:rsidR="00DE0232" w:rsidRPr="00CC3899">
        <w:rPr>
          <w:rFonts w:ascii="Calibri" w:eastAsia="Calibri" w:hAnsi="Calibri" w:cs="Calibri"/>
          <w:color w:val="000000" w:themeColor="text1"/>
          <w:sz w:val="23"/>
          <w:szCs w:val="23"/>
        </w:rPr>
        <w:t>as the binding element of the biography of objects, the active archive of lives, and the solidifying catalyst of experiences.</w:t>
      </w:r>
      <w:r w:rsidR="00DE0232" w:rsidRPr="00B43BDC">
        <w:rPr>
          <w:rFonts w:ascii="Calibri" w:eastAsia="Calibri" w:hAnsi="Calibri" w:cs="Calibri"/>
          <w:color w:val="000000" w:themeColor="text1"/>
          <w:sz w:val="23"/>
          <w:szCs w:val="23"/>
        </w:rPr>
        <w:t xml:space="preserve"> </w:t>
      </w:r>
    </w:p>
    <w:p w14:paraId="7F32E46C" w14:textId="77777777" w:rsidR="00CC3899" w:rsidRPr="00682A9C" w:rsidRDefault="00CC3899" w:rsidP="00A42A7A">
      <w:pPr>
        <w:spacing w:line="360" w:lineRule="auto"/>
        <w:jc w:val="both"/>
        <w:rPr>
          <w:rFonts w:ascii="Calibri" w:eastAsia="Calibri" w:hAnsi="Calibri" w:cs="Calibri"/>
          <w:color w:val="000000" w:themeColor="text1"/>
          <w:sz w:val="12"/>
          <w:szCs w:val="12"/>
        </w:rPr>
      </w:pPr>
    </w:p>
    <w:p w14:paraId="77FCBAB9" w14:textId="40D0FA38" w:rsidR="002D70B2" w:rsidRDefault="002A3074" w:rsidP="00A42A7A">
      <w:pPr>
        <w:spacing w:line="360" w:lineRule="auto"/>
        <w:jc w:val="both"/>
        <w:rPr>
          <w:rFonts w:ascii="Calibri" w:eastAsia="Calibri" w:hAnsi="Calibri" w:cs="Calibri"/>
          <w:color w:val="000000" w:themeColor="text1"/>
          <w:sz w:val="23"/>
          <w:szCs w:val="23"/>
        </w:rPr>
      </w:pPr>
      <w:r>
        <w:rPr>
          <w:rFonts w:ascii="Calibri" w:eastAsia="Calibri" w:hAnsi="Calibri" w:cs="Calibri"/>
          <w:color w:val="000000" w:themeColor="text1"/>
          <w:sz w:val="23"/>
          <w:szCs w:val="23"/>
        </w:rPr>
        <w:t>E</w:t>
      </w:r>
      <w:r w:rsidR="004970EB" w:rsidRPr="004970EB">
        <w:rPr>
          <w:rFonts w:ascii="Calibri" w:eastAsia="Calibri" w:hAnsi="Calibri" w:cs="Calibri"/>
          <w:color w:val="000000" w:themeColor="text1"/>
          <w:sz w:val="23"/>
          <w:szCs w:val="23"/>
        </w:rPr>
        <w:t xml:space="preserve">ach year, Art Dubai’s celebrated </w:t>
      </w:r>
      <w:r w:rsidR="004970EB" w:rsidRPr="00C3447A">
        <w:rPr>
          <w:rFonts w:ascii="Calibri" w:eastAsia="Calibri" w:hAnsi="Calibri" w:cs="Calibri"/>
          <w:b/>
          <w:color w:val="000000" w:themeColor="text1"/>
          <w:sz w:val="23"/>
          <w:szCs w:val="23"/>
        </w:rPr>
        <w:t>Global Art Forum</w:t>
      </w:r>
      <w:r w:rsidR="004970EB" w:rsidRPr="004970EB">
        <w:rPr>
          <w:rFonts w:ascii="Calibri" w:eastAsia="Calibri" w:hAnsi="Calibri" w:cs="Calibri"/>
          <w:color w:val="000000" w:themeColor="text1"/>
          <w:sz w:val="23"/>
          <w:szCs w:val="23"/>
        </w:rPr>
        <w:t xml:space="preserve"> invites leading artists, curators, technologists and thinkers to take the cultural temperature of our contemporary moment. Commissioned by </w:t>
      </w:r>
      <w:proofErr w:type="spellStart"/>
      <w:r w:rsidR="004970EB" w:rsidRPr="004970EB">
        <w:rPr>
          <w:rFonts w:ascii="Calibri" w:eastAsia="Calibri" w:hAnsi="Calibri" w:cs="Calibri"/>
          <w:color w:val="000000" w:themeColor="text1"/>
          <w:sz w:val="23"/>
          <w:szCs w:val="23"/>
        </w:rPr>
        <w:t>Shumon</w:t>
      </w:r>
      <w:proofErr w:type="spellEnd"/>
      <w:r w:rsidR="004970EB" w:rsidRPr="004970EB">
        <w:rPr>
          <w:rFonts w:ascii="Calibri" w:eastAsia="Calibri" w:hAnsi="Calibri" w:cs="Calibri"/>
          <w:color w:val="000000" w:themeColor="text1"/>
          <w:sz w:val="23"/>
          <w:szCs w:val="23"/>
        </w:rPr>
        <w:t xml:space="preserve"> </w:t>
      </w:r>
      <w:proofErr w:type="spellStart"/>
      <w:r w:rsidR="004970EB" w:rsidRPr="004970EB">
        <w:rPr>
          <w:rFonts w:ascii="Calibri" w:eastAsia="Calibri" w:hAnsi="Calibri" w:cs="Calibri"/>
          <w:color w:val="000000" w:themeColor="text1"/>
          <w:sz w:val="23"/>
          <w:szCs w:val="23"/>
        </w:rPr>
        <w:t>Basar</w:t>
      </w:r>
      <w:proofErr w:type="spellEnd"/>
      <w:r w:rsidR="004970EB" w:rsidRPr="004970EB">
        <w:rPr>
          <w:rFonts w:ascii="Calibri" w:eastAsia="Calibri" w:hAnsi="Calibri" w:cs="Calibri"/>
          <w:color w:val="000000" w:themeColor="text1"/>
          <w:sz w:val="23"/>
          <w:szCs w:val="23"/>
        </w:rPr>
        <w:t xml:space="preserve">, the 2023 edition is entitled “Predicting the Present” and will consider the central question: </w:t>
      </w:r>
      <w:r w:rsidR="004970EB" w:rsidRPr="00C912B1">
        <w:rPr>
          <w:rFonts w:ascii="Calibri" w:eastAsia="Calibri" w:hAnsi="Calibri" w:cs="Calibri"/>
          <w:i/>
          <w:iCs/>
          <w:color w:val="000000" w:themeColor="text1"/>
          <w:sz w:val="23"/>
          <w:szCs w:val="23"/>
        </w:rPr>
        <w:t>if it's the end of history and the end of the future, what happens next?</w:t>
      </w:r>
      <w:r w:rsidR="004970EB" w:rsidRPr="004970EB">
        <w:rPr>
          <w:rFonts w:ascii="Calibri" w:eastAsia="Calibri" w:hAnsi="Calibri" w:cs="Calibri"/>
          <w:color w:val="000000" w:themeColor="text1"/>
          <w:sz w:val="23"/>
          <w:szCs w:val="23"/>
        </w:rPr>
        <w:t xml:space="preserve"> Stories, experiments and speculations about culture, innovation and society point towards new sources of optimism and Dubai - a future-facing city leading in innovation - provides the ideal backdrop for these discussions, which will look at navigation tools for our uncertain times. Speakers will include</w:t>
      </w:r>
      <w:r w:rsidR="004970EB">
        <w:rPr>
          <w:rFonts w:ascii="Calibri" w:eastAsia="Calibri" w:hAnsi="Calibri" w:cs="Calibri"/>
          <w:color w:val="000000" w:themeColor="text1"/>
          <w:sz w:val="23"/>
          <w:szCs w:val="23"/>
        </w:rPr>
        <w:t xml:space="preserve"> </w:t>
      </w:r>
      <w:r w:rsidR="00A42A7A" w:rsidRPr="00A42A7A">
        <w:rPr>
          <w:rFonts w:ascii="Calibri" w:eastAsia="Calibri" w:hAnsi="Calibri" w:cs="Calibri"/>
          <w:color w:val="000000" w:themeColor="text1"/>
          <w:sz w:val="23"/>
          <w:szCs w:val="23"/>
        </w:rPr>
        <w:t xml:space="preserve">Lukas </w:t>
      </w:r>
      <w:proofErr w:type="spellStart"/>
      <w:r w:rsidR="00A42A7A" w:rsidRPr="00A42A7A">
        <w:rPr>
          <w:rFonts w:ascii="Calibri" w:eastAsia="Calibri" w:hAnsi="Calibri" w:cs="Calibri"/>
          <w:color w:val="000000" w:themeColor="text1"/>
          <w:sz w:val="23"/>
          <w:szCs w:val="23"/>
        </w:rPr>
        <w:t>Amacher</w:t>
      </w:r>
      <w:proofErr w:type="spellEnd"/>
      <w:r w:rsidR="00A42A7A" w:rsidRPr="00A42A7A">
        <w:rPr>
          <w:rFonts w:ascii="Calibri" w:eastAsia="Calibri" w:hAnsi="Calibri" w:cs="Calibri"/>
          <w:color w:val="000000" w:themeColor="text1"/>
          <w:sz w:val="23"/>
          <w:szCs w:val="23"/>
        </w:rPr>
        <w:t>, Head of Art, Dialectic and 1of1 works</w:t>
      </w:r>
      <w:r w:rsidR="00104169">
        <w:rPr>
          <w:rFonts w:ascii="Calibri" w:eastAsia="Calibri" w:hAnsi="Calibri" w:cs="Calibri"/>
          <w:color w:val="000000" w:themeColor="text1"/>
          <w:sz w:val="23"/>
          <w:szCs w:val="23"/>
        </w:rPr>
        <w:t xml:space="preserve">; </w:t>
      </w:r>
      <w:proofErr w:type="spellStart"/>
      <w:r w:rsidR="00A42A7A" w:rsidRPr="00A42A7A">
        <w:rPr>
          <w:rFonts w:ascii="Calibri" w:eastAsia="Calibri" w:hAnsi="Calibri" w:cs="Calibri"/>
          <w:color w:val="000000" w:themeColor="text1"/>
          <w:sz w:val="23"/>
          <w:szCs w:val="23"/>
        </w:rPr>
        <w:t>Sumayya</w:t>
      </w:r>
      <w:proofErr w:type="spellEnd"/>
      <w:r w:rsidR="00A42A7A" w:rsidRPr="00A42A7A">
        <w:rPr>
          <w:rFonts w:ascii="Calibri" w:eastAsia="Calibri" w:hAnsi="Calibri" w:cs="Calibri"/>
          <w:color w:val="000000" w:themeColor="text1"/>
          <w:sz w:val="23"/>
          <w:szCs w:val="23"/>
        </w:rPr>
        <w:t xml:space="preserve"> </w:t>
      </w:r>
      <w:proofErr w:type="spellStart"/>
      <w:r w:rsidR="00A42A7A" w:rsidRPr="00A42A7A">
        <w:rPr>
          <w:rFonts w:ascii="Calibri" w:eastAsia="Calibri" w:hAnsi="Calibri" w:cs="Calibri"/>
          <w:color w:val="000000" w:themeColor="text1"/>
          <w:sz w:val="23"/>
          <w:szCs w:val="23"/>
        </w:rPr>
        <w:t>Vally</w:t>
      </w:r>
      <w:proofErr w:type="spellEnd"/>
      <w:r w:rsidR="00A42A7A" w:rsidRPr="00A42A7A">
        <w:rPr>
          <w:rFonts w:ascii="Calibri" w:eastAsia="Calibri" w:hAnsi="Calibri" w:cs="Calibri"/>
          <w:color w:val="000000" w:themeColor="text1"/>
          <w:sz w:val="23"/>
          <w:szCs w:val="23"/>
        </w:rPr>
        <w:t>, Principle of Counterspace, Architect of the 2021 Serpentine Pavilion and Curator of the 1st Islamic Biennale in Jeddah</w:t>
      </w:r>
      <w:r w:rsidR="00104169">
        <w:rPr>
          <w:rFonts w:ascii="Calibri" w:eastAsia="Calibri" w:hAnsi="Calibri" w:cs="Calibri"/>
          <w:color w:val="000000" w:themeColor="text1"/>
          <w:sz w:val="23"/>
          <w:szCs w:val="23"/>
        </w:rPr>
        <w:t xml:space="preserve">; </w:t>
      </w:r>
      <w:r w:rsidR="009D317D" w:rsidRPr="00AD7905">
        <w:rPr>
          <w:rFonts w:ascii="Calibri" w:eastAsia="Calibri" w:hAnsi="Calibri" w:cs="Calibri"/>
          <w:color w:val="000000" w:themeColor="text1"/>
          <w:sz w:val="23"/>
          <w:szCs w:val="23"/>
        </w:rPr>
        <w:t>Chiara Costa, Head of Programmes</w:t>
      </w:r>
      <w:r w:rsidR="002D70B2" w:rsidRPr="00AD7905">
        <w:rPr>
          <w:rFonts w:ascii="Calibri" w:eastAsia="Calibri" w:hAnsi="Calibri" w:cs="Calibri"/>
          <w:color w:val="000000" w:themeColor="text1"/>
          <w:sz w:val="23"/>
          <w:szCs w:val="23"/>
        </w:rPr>
        <w:t xml:space="preserve"> at Fondazione Prada; </w:t>
      </w:r>
      <w:r w:rsidR="00104169">
        <w:rPr>
          <w:rFonts w:ascii="Calibri" w:eastAsia="Calibri" w:hAnsi="Calibri" w:cs="Calibri"/>
          <w:color w:val="000000" w:themeColor="text1"/>
          <w:sz w:val="23"/>
          <w:szCs w:val="23"/>
        </w:rPr>
        <w:t xml:space="preserve">artist Lawrence Abu Hamdan; </w:t>
      </w:r>
      <w:r w:rsidR="00A42A7A" w:rsidRPr="00A42A7A">
        <w:rPr>
          <w:rFonts w:ascii="Calibri" w:eastAsia="Calibri" w:hAnsi="Calibri" w:cs="Calibri"/>
          <w:color w:val="000000" w:themeColor="text1"/>
          <w:sz w:val="23"/>
          <w:szCs w:val="23"/>
        </w:rPr>
        <w:t xml:space="preserve">and Brendan </w:t>
      </w:r>
      <w:proofErr w:type="spellStart"/>
      <w:r w:rsidR="00A42A7A" w:rsidRPr="00A42A7A">
        <w:rPr>
          <w:rFonts w:ascii="Calibri" w:eastAsia="Calibri" w:hAnsi="Calibri" w:cs="Calibri"/>
          <w:color w:val="000000" w:themeColor="text1"/>
          <w:sz w:val="23"/>
          <w:szCs w:val="23"/>
        </w:rPr>
        <w:t>McGetrick</w:t>
      </w:r>
      <w:proofErr w:type="spellEnd"/>
      <w:r w:rsidR="00A42A7A" w:rsidRPr="00A42A7A">
        <w:rPr>
          <w:rFonts w:ascii="Calibri" w:eastAsia="Calibri" w:hAnsi="Calibri" w:cs="Calibri"/>
          <w:color w:val="000000" w:themeColor="text1"/>
          <w:sz w:val="23"/>
          <w:szCs w:val="23"/>
        </w:rPr>
        <w:t xml:space="preserve">, Creative Director </w:t>
      </w:r>
      <w:r w:rsidR="00923C9B">
        <w:rPr>
          <w:rFonts w:ascii="Calibri" w:eastAsia="Calibri" w:hAnsi="Calibri" w:cs="Calibri"/>
          <w:color w:val="000000" w:themeColor="text1"/>
          <w:sz w:val="23"/>
          <w:szCs w:val="23"/>
        </w:rPr>
        <w:t xml:space="preserve">of Dubai’s </w:t>
      </w:r>
      <w:r w:rsidR="00A42A7A" w:rsidRPr="00A42A7A">
        <w:rPr>
          <w:rFonts w:ascii="Calibri" w:eastAsia="Calibri" w:hAnsi="Calibri" w:cs="Calibri"/>
          <w:color w:val="000000" w:themeColor="text1"/>
          <w:sz w:val="23"/>
          <w:szCs w:val="23"/>
        </w:rPr>
        <w:t xml:space="preserve">Museum of the Future. </w:t>
      </w:r>
    </w:p>
    <w:p w14:paraId="5F931351" w14:textId="5991D7C4" w:rsidR="00AF2D05" w:rsidRPr="00A42A7A" w:rsidRDefault="00AF2D05" w:rsidP="00A42A7A">
      <w:pPr>
        <w:spacing w:line="360" w:lineRule="auto"/>
        <w:jc w:val="both"/>
        <w:rPr>
          <w:rFonts w:ascii="Calibri" w:eastAsia="Calibri" w:hAnsi="Calibri" w:cs="Calibri"/>
          <w:color w:val="000000" w:themeColor="text1"/>
          <w:sz w:val="12"/>
          <w:szCs w:val="12"/>
        </w:rPr>
      </w:pPr>
    </w:p>
    <w:p w14:paraId="08B587F7" w14:textId="6FABB201" w:rsidR="00AD7905" w:rsidRPr="005A3D67" w:rsidRDefault="00AD7905" w:rsidP="00AD7905">
      <w:pPr>
        <w:spacing w:line="360" w:lineRule="auto"/>
        <w:jc w:val="both"/>
        <w:rPr>
          <w:rFonts w:ascii="Calibri" w:eastAsia="Calibri" w:hAnsi="Calibri" w:cs="Calibri"/>
          <w:color w:val="FF0000"/>
          <w:sz w:val="23"/>
          <w:szCs w:val="23"/>
        </w:rPr>
      </w:pPr>
      <w:r w:rsidRPr="00AD7905">
        <w:rPr>
          <w:rFonts w:ascii="Calibri" w:eastAsia="Calibri" w:hAnsi="Calibri" w:cs="Calibri"/>
          <w:bCs/>
          <w:color w:val="000000" w:themeColor="text1"/>
          <w:sz w:val="23"/>
          <w:szCs w:val="23"/>
        </w:rPr>
        <w:t>This year,</w:t>
      </w:r>
      <w:r w:rsidRPr="00AD7905">
        <w:rPr>
          <w:rFonts w:ascii="Calibri" w:eastAsia="Calibri" w:hAnsi="Calibri" w:cs="Calibri"/>
          <w:b/>
          <w:color w:val="000000" w:themeColor="text1"/>
          <w:sz w:val="23"/>
          <w:szCs w:val="23"/>
        </w:rPr>
        <w:t xml:space="preserve"> Christie's</w:t>
      </w:r>
      <w:r w:rsidRPr="00AD7905">
        <w:rPr>
          <w:rFonts w:ascii="Calibri" w:eastAsia="Calibri" w:hAnsi="Calibri" w:cs="Calibri"/>
          <w:color w:val="000000" w:themeColor="text1"/>
          <w:sz w:val="23"/>
          <w:szCs w:val="23"/>
        </w:rPr>
        <w:t xml:space="preserve"> will host its first regional </w:t>
      </w:r>
      <w:proofErr w:type="spellStart"/>
      <w:r w:rsidRPr="00AD7905">
        <w:rPr>
          <w:rFonts w:ascii="Calibri" w:eastAsia="Calibri" w:hAnsi="Calibri" w:cs="Calibri"/>
          <w:color w:val="000000" w:themeColor="text1"/>
          <w:sz w:val="23"/>
          <w:szCs w:val="23"/>
        </w:rPr>
        <w:t>Art+Tech</w:t>
      </w:r>
      <w:proofErr w:type="spellEnd"/>
      <w:r w:rsidRPr="00AD7905">
        <w:rPr>
          <w:rFonts w:ascii="Calibri" w:eastAsia="Calibri" w:hAnsi="Calibri" w:cs="Calibri"/>
          <w:color w:val="000000" w:themeColor="text1"/>
          <w:sz w:val="23"/>
          <w:szCs w:val="23"/>
        </w:rPr>
        <w:t xml:space="preserve"> summit in partnership with Art Dubai. Established in 2018, the sixth iteration of the summit - in conjunction with Christie’s annual summit in New York - aims to bring together regional and global leaders, innovators, artists, and visionaries to foster meaningful dialogues on the intersection of art and technology. Blending east and west by bringing in both regional and global voices, the one-day conference will survey trends, hear from artists who are incorporating technology in their </w:t>
      </w:r>
      <w:r w:rsidRPr="00AD7905">
        <w:rPr>
          <w:rFonts w:ascii="Calibri" w:eastAsia="Calibri" w:hAnsi="Calibri" w:cs="Calibri"/>
          <w:color w:val="000000" w:themeColor="text1"/>
          <w:sz w:val="23"/>
          <w:szCs w:val="23"/>
        </w:rPr>
        <w:lastRenderedPageBreak/>
        <w:t>practices, and explore current challenges and future opportunities to collaborate. Confirmed speakers will be announced shortly.</w:t>
      </w:r>
      <w:r w:rsidRPr="005A3D67">
        <w:rPr>
          <w:rFonts w:ascii="Calibri" w:eastAsia="Calibri" w:hAnsi="Calibri" w:cs="Calibri"/>
          <w:color w:val="FF0000"/>
          <w:sz w:val="23"/>
          <w:szCs w:val="23"/>
        </w:rPr>
        <w:t xml:space="preserve"> </w:t>
      </w:r>
    </w:p>
    <w:p w14:paraId="1963D638" w14:textId="77777777" w:rsidR="00C5246A" w:rsidRPr="00682A9C" w:rsidRDefault="00C5246A" w:rsidP="00A42A7A">
      <w:pPr>
        <w:spacing w:line="360" w:lineRule="auto"/>
        <w:jc w:val="both"/>
        <w:rPr>
          <w:rFonts w:ascii="Calibri" w:eastAsia="Calibri" w:hAnsi="Calibri" w:cs="Calibri"/>
          <w:color w:val="000000" w:themeColor="text1"/>
          <w:sz w:val="12"/>
          <w:szCs w:val="12"/>
        </w:rPr>
      </w:pPr>
    </w:p>
    <w:p w14:paraId="6C196345" w14:textId="4999F93F" w:rsidR="00CE562B" w:rsidRPr="007873CB" w:rsidRDefault="00357CF1" w:rsidP="00A42A7A">
      <w:pPr>
        <w:spacing w:line="360" w:lineRule="auto"/>
        <w:jc w:val="both"/>
        <w:rPr>
          <w:rFonts w:ascii="Calibri" w:eastAsia="Calibri" w:hAnsi="Calibri" w:cs="Calibri"/>
          <w:b/>
          <w:color w:val="000000" w:themeColor="text1"/>
          <w:sz w:val="23"/>
          <w:szCs w:val="23"/>
        </w:rPr>
      </w:pPr>
      <w:r>
        <w:rPr>
          <w:rFonts w:ascii="Calibri" w:eastAsia="Calibri" w:hAnsi="Calibri" w:cs="Calibri"/>
          <w:color w:val="000000" w:themeColor="text1"/>
          <w:sz w:val="23"/>
          <w:szCs w:val="23"/>
        </w:rPr>
        <w:t xml:space="preserve">Presented in </w:t>
      </w:r>
      <w:r w:rsidR="00104169">
        <w:rPr>
          <w:rFonts w:ascii="Calibri" w:eastAsia="Calibri" w:hAnsi="Calibri" w:cs="Calibri"/>
          <w:color w:val="000000" w:themeColor="text1"/>
          <w:sz w:val="23"/>
          <w:szCs w:val="23"/>
        </w:rPr>
        <w:t>partnership</w:t>
      </w:r>
      <w:r>
        <w:rPr>
          <w:rFonts w:ascii="Calibri" w:eastAsia="Calibri" w:hAnsi="Calibri" w:cs="Calibri"/>
          <w:color w:val="000000" w:themeColor="text1"/>
          <w:sz w:val="23"/>
          <w:szCs w:val="23"/>
        </w:rPr>
        <w:t xml:space="preserve"> with</w:t>
      </w:r>
      <w:r w:rsidRPr="00357CF1">
        <w:rPr>
          <w:rFonts w:ascii="Calibri" w:eastAsia="Calibri" w:hAnsi="Calibri" w:cs="Calibri"/>
          <w:b/>
          <w:color w:val="000000" w:themeColor="text1"/>
          <w:sz w:val="23"/>
          <w:szCs w:val="23"/>
        </w:rPr>
        <w:t xml:space="preserve"> Dubai Collection</w:t>
      </w:r>
      <w:r>
        <w:rPr>
          <w:rFonts w:ascii="Calibri" w:eastAsia="Calibri" w:hAnsi="Calibri" w:cs="Calibri"/>
          <w:color w:val="000000" w:themeColor="text1"/>
          <w:sz w:val="23"/>
          <w:szCs w:val="23"/>
        </w:rPr>
        <w:t xml:space="preserve">, </w:t>
      </w:r>
      <w:r w:rsidRPr="00B43BDC">
        <w:rPr>
          <w:rFonts w:ascii="Calibri" w:eastAsia="Calibri" w:hAnsi="Calibri" w:cs="Calibri"/>
          <w:color w:val="000000" w:themeColor="text1"/>
          <w:sz w:val="23"/>
          <w:szCs w:val="23"/>
        </w:rPr>
        <w:t>Art Dubai</w:t>
      </w:r>
      <w:r w:rsidR="00104169">
        <w:rPr>
          <w:rFonts w:ascii="Calibri" w:eastAsia="Calibri" w:hAnsi="Calibri" w:cs="Calibri"/>
          <w:color w:val="000000" w:themeColor="text1"/>
          <w:sz w:val="23"/>
          <w:szCs w:val="23"/>
        </w:rPr>
        <w:t xml:space="preserve">’s </w:t>
      </w:r>
      <w:r w:rsidRPr="00B43BDC">
        <w:rPr>
          <w:rFonts w:ascii="Calibri" w:eastAsia="Calibri" w:hAnsi="Calibri" w:cs="Calibri"/>
          <w:color w:val="000000" w:themeColor="text1"/>
          <w:sz w:val="23"/>
          <w:szCs w:val="23"/>
        </w:rPr>
        <w:t xml:space="preserve">2023 </w:t>
      </w:r>
      <w:r w:rsidR="00104169">
        <w:rPr>
          <w:rFonts w:ascii="Calibri" w:eastAsia="Calibri" w:hAnsi="Calibri" w:cs="Calibri"/>
          <w:color w:val="000000" w:themeColor="text1"/>
          <w:sz w:val="23"/>
          <w:szCs w:val="23"/>
        </w:rPr>
        <w:t xml:space="preserve">edition </w:t>
      </w:r>
      <w:r>
        <w:rPr>
          <w:rFonts w:ascii="Calibri" w:eastAsia="Calibri" w:hAnsi="Calibri" w:cs="Calibri"/>
          <w:color w:val="000000" w:themeColor="text1"/>
          <w:sz w:val="23"/>
          <w:szCs w:val="23"/>
        </w:rPr>
        <w:t xml:space="preserve">will also feature a series of </w:t>
      </w:r>
      <w:r w:rsidRPr="00357CF1">
        <w:rPr>
          <w:rFonts w:ascii="Calibri" w:eastAsia="Calibri" w:hAnsi="Calibri" w:cs="Calibri"/>
          <w:color w:val="000000" w:themeColor="text1"/>
          <w:sz w:val="23"/>
          <w:szCs w:val="23"/>
        </w:rPr>
        <w:t>Collector and Modern Talks.</w:t>
      </w:r>
      <w:r>
        <w:rPr>
          <w:rFonts w:ascii="Calibri" w:eastAsia="Calibri" w:hAnsi="Calibri" w:cs="Calibri"/>
          <w:color w:val="000000" w:themeColor="text1"/>
          <w:sz w:val="23"/>
          <w:szCs w:val="23"/>
        </w:rPr>
        <w:t xml:space="preserve"> The</w:t>
      </w:r>
      <w:r>
        <w:rPr>
          <w:rFonts w:ascii="Calibri" w:eastAsia="Calibri" w:hAnsi="Calibri" w:cs="Calibri"/>
          <w:b/>
          <w:color w:val="000000" w:themeColor="text1"/>
          <w:sz w:val="23"/>
          <w:szCs w:val="23"/>
        </w:rPr>
        <w:t xml:space="preserve"> Collector Talks</w:t>
      </w:r>
      <w:r w:rsidRPr="00B43BDC">
        <w:rPr>
          <w:rFonts w:ascii="Calibri" w:eastAsia="Calibri" w:hAnsi="Calibri" w:cs="Calibri"/>
          <w:color w:val="000000" w:themeColor="text1"/>
          <w:sz w:val="23"/>
          <w:szCs w:val="23"/>
        </w:rPr>
        <w:t xml:space="preserve"> will </w:t>
      </w:r>
      <w:r w:rsidR="00104169">
        <w:rPr>
          <w:rFonts w:ascii="Calibri" w:eastAsia="Calibri" w:hAnsi="Calibri" w:cs="Calibri"/>
          <w:color w:val="000000" w:themeColor="text1"/>
          <w:sz w:val="23"/>
          <w:szCs w:val="23"/>
        </w:rPr>
        <w:t xml:space="preserve">focus on </w:t>
      </w:r>
      <w:r>
        <w:rPr>
          <w:rFonts w:ascii="Calibri" w:eastAsia="Calibri" w:hAnsi="Calibri" w:cs="Calibri"/>
          <w:color w:val="000000" w:themeColor="text1"/>
          <w:sz w:val="23"/>
          <w:szCs w:val="23"/>
        </w:rPr>
        <w:t>the</w:t>
      </w:r>
      <w:r w:rsidRPr="00B43BDC">
        <w:rPr>
          <w:rFonts w:ascii="Calibri" w:eastAsia="Calibri" w:hAnsi="Calibri" w:cs="Calibri"/>
          <w:color w:val="000000" w:themeColor="text1"/>
          <w:sz w:val="23"/>
          <w:szCs w:val="23"/>
        </w:rPr>
        <w:t xml:space="preserve"> collectors and patrons who are driving the development of art scenes across the Global South and supporting the redistribution of cultural centres across the world.</w:t>
      </w:r>
      <w:r>
        <w:rPr>
          <w:rFonts w:ascii="Calibri" w:eastAsia="Calibri" w:hAnsi="Calibri" w:cs="Calibri"/>
          <w:color w:val="000000" w:themeColor="text1"/>
          <w:sz w:val="23"/>
          <w:szCs w:val="23"/>
        </w:rPr>
        <w:t xml:space="preserve"> </w:t>
      </w:r>
      <w:r w:rsidRPr="00B43BDC">
        <w:rPr>
          <w:rFonts w:ascii="Calibri" w:eastAsia="Calibri" w:hAnsi="Calibri" w:cs="Calibri"/>
          <w:color w:val="000000" w:themeColor="text1"/>
          <w:sz w:val="23"/>
          <w:szCs w:val="23"/>
        </w:rPr>
        <w:t xml:space="preserve">Sessions will focus on emerging trends in both traditional and digital collecting across the region, and what it means to be an arts patron in a place that is developing and implementing new institutional models. Panellists will include </w:t>
      </w:r>
      <w:r w:rsidRPr="00357CF1">
        <w:rPr>
          <w:rFonts w:ascii="Calibri" w:eastAsia="Calibri" w:hAnsi="Calibri" w:cs="Calibri"/>
          <w:color w:val="000000" w:themeColor="text1"/>
          <w:sz w:val="23"/>
          <w:szCs w:val="23"/>
        </w:rPr>
        <w:t xml:space="preserve">noted collectors </w:t>
      </w:r>
      <w:proofErr w:type="spellStart"/>
      <w:r w:rsidRPr="0079326D">
        <w:rPr>
          <w:rFonts w:ascii="Calibri" w:eastAsia="Calibri" w:hAnsi="Calibri" w:cs="Calibri"/>
          <w:color w:val="000000" w:themeColor="text1"/>
          <w:sz w:val="23"/>
          <w:szCs w:val="23"/>
        </w:rPr>
        <w:t>Qinwen</w:t>
      </w:r>
      <w:proofErr w:type="spellEnd"/>
      <w:r w:rsidRPr="0079326D">
        <w:rPr>
          <w:rFonts w:ascii="Calibri" w:eastAsia="Calibri" w:hAnsi="Calibri" w:cs="Calibri"/>
          <w:color w:val="000000" w:themeColor="text1"/>
          <w:sz w:val="23"/>
          <w:szCs w:val="23"/>
        </w:rPr>
        <w:t xml:space="preserve"> Wang</w:t>
      </w:r>
      <w:r w:rsidRPr="00357CF1">
        <w:rPr>
          <w:rFonts w:ascii="Calibri" w:eastAsia="Calibri" w:hAnsi="Calibri" w:cs="Calibri"/>
          <w:color w:val="000000" w:themeColor="text1"/>
          <w:sz w:val="23"/>
          <w:szCs w:val="23"/>
        </w:rPr>
        <w:t xml:space="preserve">, </w:t>
      </w:r>
      <w:proofErr w:type="spellStart"/>
      <w:r w:rsidRPr="00357CF1">
        <w:rPr>
          <w:rFonts w:ascii="Calibri" w:eastAsia="Calibri" w:hAnsi="Calibri" w:cs="Calibri"/>
          <w:color w:val="000000" w:themeColor="text1"/>
          <w:sz w:val="23"/>
          <w:szCs w:val="23"/>
        </w:rPr>
        <w:t>Fiorenzo</w:t>
      </w:r>
      <w:proofErr w:type="spellEnd"/>
      <w:r w:rsidRPr="00357CF1">
        <w:rPr>
          <w:rFonts w:ascii="Calibri" w:eastAsia="Calibri" w:hAnsi="Calibri" w:cs="Calibri"/>
          <w:color w:val="000000" w:themeColor="text1"/>
          <w:sz w:val="23"/>
          <w:szCs w:val="23"/>
        </w:rPr>
        <w:t xml:space="preserve"> Manganiello</w:t>
      </w:r>
      <w:r w:rsidR="0079326D">
        <w:rPr>
          <w:rFonts w:ascii="Calibri" w:eastAsia="Calibri" w:hAnsi="Calibri" w:cs="Calibri"/>
          <w:color w:val="000000" w:themeColor="text1"/>
          <w:sz w:val="23"/>
          <w:szCs w:val="23"/>
        </w:rPr>
        <w:t xml:space="preserve"> a</w:t>
      </w:r>
      <w:r w:rsidR="00104169">
        <w:rPr>
          <w:rFonts w:ascii="Calibri" w:eastAsia="Calibri" w:hAnsi="Calibri" w:cs="Calibri"/>
          <w:color w:val="000000" w:themeColor="text1"/>
          <w:sz w:val="23"/>
          <w:szCs w:val="23"/>
        </w:rPr>
        <w:t>nd Teo Yang.</w:t>
      </w:r>
      <w:r w:rsidRPr="00357CF1">
        <w:rPr>
          <w:rFonts w:ascii="Calibri" w:eastAsia="Calibri" w:hAnsi="Calibri" w:cs="Calibri"/>
          <w:color w:val="000000" w:themeColor="text1"/>
          <w:sz w:val="23"/>
          <w:szCs w:val="23"/>
        </w:rPr>
        <w:t xml:space="preserve"> </w:t>
      </w:r>
      <w:r>
        <w:rPr>
          <w:rFonts w:asciiTheme="minorHAnsi" w:eastAsia="Calibri" w:hAnsiTheme="minorHAnsi" w:cs="Calibri"/>
          <w:color w:val="000000" w:themeColor="text1"/>
          <w:sz w:val="23"/>
          <w:szCs w:val="23"/>
        </w:rPr>
        <w:t>Accompanying Art Dubai’s Modern section will be a series of</w:t>
      </w:r>
      <w:r w:rsidR="0015288D" w:rsidRPr="00B43BDC">
        <w:rPr>
          <w:rFonts w:asciiTheme="minorHAnsi" w:eastAsia="Calibri" w:hAnsiTheme="minorHAnsi" w:cs="Calibri"/>
          <w:color w:val="000000" w:themeColor="text1"/>
          <w:sz w:val="23"/>
          <w:szCs w:val="23"/>
        </w:rPr>
        <w:t xml:space="preserve"> </w:t>
      </w:r>
      <w:r w:rsidR="0015288D" w:rsidRPr="00B43BDC">
        <w:rPr>
          <w:rFonts w:asciiTheme="minorHAnsi" w:eastAsia="Calibri" w:hAnsiTheme="minorHAnsi" w:cs="Calibri"/>
          <w:b/>
          <w:color w:val="000000" w:themeColor="text1"/>
          <w:sz w:val="23"/>
          <w:szCs w:val="23"/>
        </w:rPr>
        <w:t>Modern Talks</w:t>
      </w:r>
      <w:r>
        <w:rPr>
          <w:rFonts w:asciiTheme="minorHAnsi" w:eastAsia="Calibri" w:hAnsiTheme="minorHAnsi" w:cs="Calibri"/>
          <w:b/>
          <w:color w:val="000000" w:themeColor="text1"/>
          <w:sz w:val="23"/>
          <w:szCs w:val="23"/>
        </w:rPr>
        <w:t xml:space="preserve"> </w:t>
      </w:r>
      <w:r w:rsidRPr="00357CF1">
        <w:rPr>
          <w:rFonts w:asciiTheme="minorHAnsi" w:eastAsia="Calibri" w:hAnsiTheme="minorHAnsi" w:cs="Calibri"/>
          <w:color w:val="000000" w:themeColor="text1"/>
          <w:sz w:val="23"/>
          <w:szCs w:val="23"/>
        </w:rPr>
        <w:t>that will</w:t>
      </w:r>
      <w:r>
        <w:rPr>
          <w:rFonts w:asciiTheme="minorHAnsi" w:eastAsia="Calibri" w:hAnsiTheme="minorHAnsi" w:cs="Calibri"/>
          <w:color w:val="000000" w:themeColor="text1"/>
          <w:sz w:val="23"/>
          <w:szCs w:val="23"/>
        </w:rPr>
        <w:t xml:space="preserve"> invite</w:t>
      </w:r>
      <w:r w:rsidR="00C5246A" w:rsidRPr="00B43BDC">
        <w:rPr>
          <w:rFonts w:asciiTheme="minorHAnsi" w:eastAsia="Calibri" w:hAnsiTheme="minorHAnsi" w:cs="Calibri"/>
          <w:color w:val="000000" w:themeColor="text1"/>
          <w:sz w:val="23"/>
          <w:szCs w:val="23"/>
        </w:rPr>
        <w:t xml:space="preserve"> </w:t>
      </w:r>
      <w:r w:rsidR="0015288D" w:rsidRPr="00B43BDC">
        <w:rPr>
          <w:rFonts w:asciiTheme="minorHAnsi" w:eastAsia="Calibri" w:hAnsiTheme="minorHAnsi" w:cs="Calibri"/>
          <w:color w:val="000000" w:themeColor="text1"/>
          <w:sz w:val="23"/>
          <w:szCs w:val="23"/>
        </w:rPr>
        <w:t>guest speakers to explore topics of 20th Century artists and art forms from t</w:t>
      </w:r>
      <w:r>
        <w:rPr>
          <w:rFonts w:asciiTheme="minorHAnsi" w:eastAsia="Calibri" w:hAnsiTheme="minorHAnsi" w:cs="Calibri"/>
          <w:color w:val="000000" w:themeColor="text1"/>
          <w:sz w:val="23"/>
          <w:szCs w:val="23"/>
        </w:rPr>
        <w:t xml:space="preserve">he Middle East and North Africa, </w:t>
      </w:r>
      <w:r w:rsidR="0015288D" w:rsidRPr="00B43BDC">
        <w:rPr>
          <w:rFonts w:asciiTheme="minorHAnsi" w:eastAsia="Calibri" w:hAnsiTheme="minorHAnsi" w:cs="Calibri"/>
          <w:color w:val="000000" w:themeColor="text1"/>
          <w:sz w:val="23"/>
          <w:szCs w:val="23"/>
        </w:rPr>
        <w:t>hold critical discussions on current trends in collecting across the region and the decolonisation of our art-historical canon. </w:t>
      </w:r>
    </w:p>
    <w:p w14:paraId="2271BA9E" w14:textId="77777777" w:rsidR="00CC27AE" w:rsidRPr="00682A9C" w:rsidRDefault="00CC27AE" w:rsidP="00A42A7A">
      <w:pPr>
        <w:spacing w:line="360" w:lineRule="auto"/>
        <w:jc w:val="both"/>
        <w:rPr>
          <w:rFonts w:ascii="Calibri" w:eastAsia="Calibri" w:hAnsi="Calibri" w:cs="Calibri"/>
          <w:color w:val="000000" w:themeColor="text1"/>
          <w:sz w:val="12"/>
          <w:szCs w:val="12"/>
        </w:rPr>
      </w:pPr>
    </w:p>
    <w:p w14:paraId="0F35DFB5" w14:textId="4B06156C" w:rsidR="00A42A7A" w:rsidRPr="00A42A7A" w:rsidRDefault="00A42A7A" w:rsidP="00A42A7A">
      <w:pPr>
        <w:spacing w:line="360" w:lineRule="auto"/>
        <w:jc w:val="both"/>
        <w:rPr>
          <w:rFonts w:ascii="Calibri" w:eastAsia="Calibri" w:hAnsi="Calibri" w:cs="Calibri"/>
          <w:color w:val="000000" w:themeColor="text1"/>
          <w:sz w:val="23"/>
          <w:szCs w:val="23"/>
        </w:rPr>
      </w:pPr>
      <w:r w:rsidRPr="00B43BDC">
        <w:rPr>
          <w:rFonts w:ascii="Calibri" w:eastAsia="Calibri" w:hAnsi="Calibri" w:cs="Calibri"/>
          <w:color w:val="000000" w:themeColor="text1"/>
          <w:sz w:val="23"/>
          <w:szCs w:val="23"/>
        </w:rPr>
        <w:t xml:space="preserve">Art Dubai 2023 marks the 10th edition of </w:t>
      </w:r>
      <w:r w:rsidRPr="00B43BDC">
        <w:rPr>
          <w:rFonts w:ascii="Calibri" w:eastAsia="Calibri" w:hAnsi="Calibri" w:cs="Calibri"/>
          <w:b/>
          <w:color w:val="000000" w:themeColor="text1"/>
          <w:sz w:val="23"/>
          <w:szCs w:val="23"/>
        </w:rPr>
        <w:t>Campus Art Dubai</w:t>
      </w:r>
      <w:r w:rsidRPr="00B43BDC">
        <w:rPr>
          <w:rFonts w:ascii="Calibri" w:eastAsia="Calibri" w:hAnsi="Calibri" w:cs="Calibri"/>
          <w:color w:val="000000" w:themeColor="text1"/>
          <w:sz w:val="23"/>
          <w:szCs w:val="23"/>
        </w:rPr>
        <w:t xml:space="preserve"> (CAD), Art Dubai’s flagship initiative to develop the region’s future cultural leaders and a core component of the fair’s extensive year-round education programme. CAD was the first programme of its kind in the region, developed to provide existing and aspiring members of the region’s cultural and creative community with educational and professional opportunities. The 2023 edition will feature two concurrent strands. </w:t>
      </w:r>
      <w:r w:rsidRPr="00B43BDC">
        <w:rPr>
          <w:rFonts w:ascii="Calibri" w:eastAsia="Calibri" w:hAnsi="Calibri" w:cs="Calibri"/>
          <w:b/>
          <w:color w:val="000000" w:themeColor="text1"/>
          <w:sz w:val="23"/>
          <w:szCs w:val="23"/>
        </w:rPr>
        <w:t>CAD 10.0 Professional Development</w:t>
      </w:r>
      <w:r w:rsidR="00104169">
        <w:rPr>
          <w:rFonts w:ascii="Calibri" w:eastAsia="Calibri" w:hAnsi="Calibri" w:cs="Calibri"/>
          <w:color w:val="000000" w:themeColor="text1"/>
          <w:sz w:val="23"/>
          <w:szCs w:val="23"/>
        </w:rPr>
        <w:t xml:space="preserve"> </w:t>
      </w:r>
      <w:r w:rsidRPr="00B43BDC">
        <w:rPr>
          <w:rFonts w:ascii="Calibri" w:eastAsia="Calibri" w:hAnsi="Calibri" w:cs="Calibri"/>
          <w:color w:val="000000" w:themeColor="text1"/>
          <w:sz w:val="23"/>
          <w:szCs w:val="23"/>
        </w:rPr>
        <w:t>will expand to include placements at both Art Dubai and other l</w:t>
      </w:r>
      <w:r w:rsidR="00104169">
        <w:rPr>
          <w:rFonts w:ascii="Calibri" w:eastAsia="Calibri" w:hAnsi="Calibri" w:cs="Calibri"/>
          <w:color w:val="000000" w:themeColor="text1"/>
          <w:sz w:val="23"/>
          <w:szCs w:val="23"/>
        </w:rPr>
        <w:t>eading UAE cultural institutions</w:t>
      </w:r>
      <w:r w:rsidR="00373FAC">
        <w:rPr>
          <w:rFonts w:ascii="Calibri" w:eastAsia="Calibri" w:hAnsi="Calibri" w:cs="Calibri"/>
          <w:color w:val="000000" w:themeColor="text1"/>
          <w:sz w:val="23"/>
          <w:szCs w:val="23"/>
        </w:rPr>
        <w:t>,</w:t>
      </w:r>
      <w:r w:rsidR="00104169">
        <w:rPr>
          <w:rFonts w:ascii="Calibri" w:eastAsia="Calibri" w:hAnsi="Calibri" w:cs="Calibri"/>
          <w:color w:val="000000" w:themeColor="text1"/>
          <w:sz w:val="23"/>
          <w:szCs w:val="23"/>
        </w:rPr>
        <w:t xml:space="preserve"> </w:t>
      </w:r>
      <w:r w:rsidRPr="00B43BDC">
        <w:rPr>
          <w:rFonts w:ascii="Calibri" w:eastAsia="Calibri" w:hAnsi="Calibri" w:cs="Calibri"/>
          <w:color w:val="000000" w:themeColor="text1"/>
          <w:sz w:val="23"/>
          <w:szCs w:val="23"/>
        </w:rPr>
        <w:t>including</w:t>
      </w:r>
      <w:r w:rsidRPr="005A3D67">
        <w:rPr>
          <w:rFonts w:ascii="Calibri" w:eastAsia="Calibri" w:hAnsi="Calibri" w:cs="Calibri"/>
          <w:color w:val="000000" w:themeColor="text1"/>
          <w:sz w:val="23"/>
          <w:szCs w:val="23"/>
        </w:rPr>
        <w:t xml:space="preserve"> </w:t>
      </w:r>
      <w:proofErr w:type="spellStart"/>
      <w:r w:rsidRPr="005A3D67">
        <w:rPr>
          <w:rFonts w:ascii="Calibri" w:eastAsia="Calibri" w:hAnsi="Calibri" w:cs="Calibri"/>
          <w:color w:val="000000" w:themeColor="text1"/>
          <w:sz w:val="23"/>
          <w:szCs w:val="23"/>
        </w:rPr>
        <w:t>Alserkal</w:t>
      </w:r>
      <w:proofErr w:type="spellEnd"/>
      <w:r w:rsidRPr="005A3D67">
        <w:rPr>
          <w:rFonts w:ascii="Calibri" w:eastAsia="Calibri" w:hAnsi="Calibri" w:cs="Calibri"/>
          <w:color w:val="000000" w:themeColor="text1"/>
          <w:sz w:val="23"/>
          <w:szCs w:val="23"/>
        </w:rPr>
        <w:t xml:space="preserve"> Avenue </w:t>
      </w:r>
      <w:r w:rsidR="002C33DE">
        <w:rPr>
          <w:rFonts w:ascii="Calibri" w:eastAsia="Calibri" w:hAnsi="Calibri" w:cs="Calibri"/>
          <w:color w:val="000000" w:themeColor="text1"/>
          <w:sz w:val="23"/>
          <w:szCs w:val="23"/>
        </w:rPr>
        <w:t xml:space="preserve">and Jameel Arts Centre </w:t>
      </w:r>
      <w:r w:rsidRPr="005A3D67">
        <w:rPr>
          <w:rFonts w:ascii="Calibri" w:eastAsia="Calibri" w:hAnsi="Calibri" w:cs="Calibri"/>
          <w:color w:val="000000" w:themeColor="text1"/>
          <w:sz w:val="23"/>
          <w:szCs w:val="23"/>
        </w:rPr>
        <w:t xml:space="preserve">in Dubai, </w:t>
      </w:r>
      <w:r w:rsidR="00104169">
        <w:rPr>
          <w:rFonts w:ascii="Calibri" w:eastAsia="Calibri" w:hAnsi="Calibri" w:cs="Calibri"/>
          <w:color w:val="000000" w:themeColor="text1"/>
          <w:sz w:val="23"/>
          <w:szCs w:val="23"/>
        </w:rPr>
        <w:t xml:space="preserve">and </w:t>
      </w:r>
      <w:r w:rsidRPr="005A3D67">
        <w:rPr>
          <w:rFonts w:ascii="Calibri" w:eastAsia="Calibri" w:hAnsi="Calibri" w:cs="Calibri"/>
          <w:color w:val="000000" w:themeColor="text1"/>
          <w:sz w:val="23"/>
          <w:szCs w:val="23"/>
        </w:rPr>
        <w:t xml:space="preserve">421 in Abu Dhabi. </w:t>
      </w:r>
      <w:r>
        <w:rPr>
          <w:rFonts w:ascii="Calibri" w:eastAsia="Calibri" w:hAnsi="Calibri" w:cs="Calibri"/>
          <w:color w:val="000000" w:themeColor="text1"/>
          <w:sz w:val="23"/>
          <w:szCs w:val="23"/>
        </w:rPr>
        <w:t xml:space="preserve">A second strand, </w:t>
      </w:r>
      <w:r w:rsidRPr="005A3D67">
        <w:rPr>
          <w:rFonts w:ascii="Calibri" w:eastAsia="Calibri" w:hAnsi="Calibri" w:cs="Calibri"/>
          <w:b/>
          <w:color w:val="000000" w:themeColor="text1"/>
          <w:sz w:val="23"/>
          <w:szCs w:val="23"/>
        </w:rPr>
        <w:t>CAD Public Art</w:t>
      </w:r>
      <w:r w:rsidRPr="00A42A7A">
        <w:rPr>
          <w:rFonts w:ascii="Calibri" w:eastAsia="Calibri" w:hAnsi="Calibri" w:cs="Calibri"/>
          <w:color w:val="000000" w:themeColor="text1"/>
          <w:sz w:val="23"/>
          <w:szCs w:val="23"/>
        </w:rPr>
        <w:t>,</w:t>
      </w:r>
      <w:r w:rsidRPr="005A3D67">
        <w:rPr>
          <w:rFonts w:ascii="Calibri" w:eastAsia="Calibri" w:hAnsi="Calibri" w:cs="Calibri"/>
          <w:color w:val="000000" w:themeColor="text1"/>
          <w:sz w:val="23"/>
          <w:szCs w:val="23"/>
        </w:rPr>
        <w:t xml:space="preserve"> </w:t>
      </w:r>
      <w:r>
        <w:rPr>
          <w:rFonts w:ascii="Calibri" w:eastAsia="Calibri" w:hAnsi="Calibri" w:cs="Calibri"/>
          <w:color w:val="000000" w:themeColor="text1"/>
          <w:sz w:val="23"/>
          <w:szCs w:val="23"/>
        </w:rPr>
        <w:t>aims to build sector knowledge and capacity in the</w:t>
      </w:r>
      <w:r w:rsidRPr="00B43BDC">
        <w:rPr>
          <w:rFonts w:ascii="Calibri" w:eastAsia="Calibri" w:hAnsi="Calibri" w:cs="Calibri"/>
          <w:color w:val="000000" w:themeColor="text1"/>
          <w:sz w:val="23"/>
          <w:szCs w:val="23"/>
        </w:rPr>
        <w:t xml:space="preserve"> rapidly developing</w:t>
      </w:r>
      <w:r>
        <w:rPr>
          <w:rFonts w:ascii="Calibri" w:eastAsia="Calibri" w:hAnsi="Calibri" w:cs="Calibri"/>
          <w:color w:val="000000" w:themeColor="text1"/>
          <w:sz w:val="23"/>
          <w:szCs w:val="23"/>
        </w:rPr>
        <w:t xml:space="preserve"> field of public art commissioning. </w:t>
      </w:r>
    </w:p>
    <w:p w14:paraId="52CF34BE" w14:textId="77777777" w:rsidR="00A42A7A" w:rsidRPr="00682A9C" w:rsidRDefault="00A42A7A" w:rsidP="00A42A7A">
      <w:pPr>
        <w:spacing w:line="360" w:lineRule="auto"/>
        <w:jc w:val="both"/>
        <w:rPr>
          <w:rFonts w:ascii="Calibri" w:eastAsia="Calibri" w:hAnsi="Calibri" w:cs="Calibri"/>
          <w:color w:val="000000" w:themeColor="text1"/>
          <w:sz w:val="12"/>
          <w:szCs w:val="12"/>
        </w:rPr>
      </w:pPr>
    </w:p>
    <w:p w14:paraId="6FD18465" w14:textId="6F38777F" w:rsidR="00C5246A" w:rsidRPr="00B43BDC" w:rsidRDefault="00406FE5" w:rsidP="00A42A7A">
      <w:pPr>
        <w:spacing w:line="360" w:lineRule="auto"/>
        <w:jc w:val="both"/>
        <w:rPr>
          <w:rFonts w:ascii="Calibri" w:hAnsi="Calibri" w:cs="Calibri"/>
          <w:iCs/>
          <w:color w:val="000000" w:themeColor="text1"/>
          <w:sz w:val="23"/>
          <w:szCs w:val="23"/>
        </w:rPr>
      </w:pPr>
      <w:r w:rsidRPr="00B43BDC">
        <w:rPr>
          <w:rFonts w:ascii="Calibri" w:hAnsi="Calibri" w:cs="Calibri"/>
          <w:iCs/>
          <w:color w:val="000000" w:themeColor="text1"/>
          <w:sz w:val="23"/>
          <w:szCs w:val="23"/>
        </w:rPr>
        <w:t>This</w:t>
      </w:r>
      <w:r w:rsidRPr="00B43BDC">
        <w:rPr>
          <w:rFonts w:ascii="Calibri" w:hAnsi="Calibri" w:cs="Calibri"/>
          <w:b/>
          <w:bCs/>
          <w:iCs/>
          <w:color w:val="000000" w:themeColor="text1"/>
          <w:sz w:val="23"/>
          <w:szCs w:val="23"/>
        </w:rPr>
        <w:t> </w:t>
      </w:r>
      <w:r w:rsidRPr="00B43BDC">
        <w:rPr>
          <w:rFonts w:ascii="Calibri" w:hAnsi="Calibri" w:cs="Calibri"/>
          <w:iCs/>
          <w:color w:val="000000" w:themeColor="text1"/>
          <w:sz w:val="23"/>
          <w:szCs w:val="23"/>
        </w:rPr>
        <w:t xml:space="preserve">year’s </w:t>
      </w:r>
      <w:r w:rsidRPr="00B43BDC">
        <w:rPr>
          <w:rFonts w:ascii="Calibri" w:hAnsi="Calibri" w:cs="Calibri"/>
          <w:b/>
          <w:iCs/>
          <w:color w:val="000000" w:themeColor="text1"/>
          <w:sz w:val="23"/>
          <w:szCs w:val="23"/>
        </w:rPr>
        <w:t>A.R.M. Holding Children’s Programme</w:t>
      </w:r>
      <w:r w:rsidRPr="00B43BDC">
        <w:rPr>
          <w:rFonts w:ascii="Calibri" w:hAnsi="Calibri" w:cs="Calibri"/>
          <w:iCs/>
          <w:color w:val="000000" w:themeColor="text1"/>
          <w:sz w:val="23"/>
          <w:szCs w:val="23"/>
        </w:rPr>
        <w:t xml:space="preserve"> will feature artist-led workshops for children aged 5-17 years. </w:t>
      </w:r>
      <w:r w:rsidR="0000441A" w:rsidRPr="00B43BDC">
        <w:rPr>
          <w:rFonts w:ascii="Calibri" w:hAnsi="Calibri" w:cs="Calibri"/>
          <w:iCs/>
          <w:color w:val="000000" w:themeColor="text1"/>
          <w:sz w:val="23"/>
          <w:szCs w:val="23"/>
        </w:rPr>
        <w:t xml:space="preserve">The A.R.M. Holding Children’s Programme will </w:t>
      </w:r>
      <w:r w:rsidR="00C5246A" w:rsidRPr="00B43BDC">
        <w:rPr>
          <w:rFonts w:ascii="Calibri" w:hAnsi="Calibri" w:cs="Calibri"/>
          <w:iCs/>
          <w:color w:val="000000" w:themeColor="text1"/>
          <w:sz w:val="23"/>
          <w:szCs w:val="23"/>
        </w:rPr>
        <w:t xml:space="preserve">first </w:t>
      </w:r>
      <w:r w:rsidR="0000441A" w:rsidRPr="00B43BDC">
        <w:rPr>
          <w:rFonts w:ascii="Calibri" w:hAnsi="Calibri" w:cs="Calibri"/>
          <w:iCs/>
          <w:color w:val="000000" w:themeColor="text1"/>
          <w:sz w:val="23"/>
          <w:szCs w:val="23"/>
        </w:rPr>
        <w:t xml:space="preserve">take place at Art Dubai before </w:t>
      </w:r>
      <w:r w:rsidR="0000441A" w:rsidRPr="00A42A7A">
        <w:rPr>
          <w:rFonts w:ascii="Calibri" w:hAnsi="Calibri" w:cs="Calibri"/>
          <w:iCs/>
          <w:color w:val="000000" w:themeColor="text1"/>
          <w:sz w:val="23"/>
          <w:szCs w:val="23"/>
        </w:rPr>
        <w:t>expanding</w:t>
      </w:r>
      <w:r w:rsidR="0000441A" w:rsidRPr="00B43BDC">
        <w:rPr>
          <w:rFonts w:ascii="Calibri" w:hAnsi="Calibri" w:cs="Calibri"/>
          <w:iCs/>
          <w:color w:val="000000" w:themeColor="text1"/>
          <w:sz w:val="23"/>
          <w:szCs w:val="23"/>
        </w:rPr>
        <w:t xml:space="preserve"> </w:t>
      </w:r>
      <w:r w:rsidR="00C5246A" w:rsidRPr="00B43BDC">
        <w:rPr>
          <w:rFonts w:ascii="Calibri" w:hAnsi="Calibri" w:cs="Calibri"/>
          <w:iCs/>
          <w:color w:val="000000" w:themeColor="text1"/>
          <w:sz w:val="23"/>
          <w:szCs w:val="23"/>
        </w:rPr>
        <w:t>to</w:t>
      </w:r>
      <w:r w:rsidR="0000441A" w:rsidRPr="00B43BDC">
        <w:rPr>
          <w:rFonts w:ascii="Calibri" w:hAnsi="Calibri" w:cs="Calibri"/>
          <w:iCs/>
          <w:color w:val="000000" w:themeColor="text1"/>
          <w:sz w:val="23"/>
          <w:szCs w:val="23"/>
        </w:rPr>
        <w:t xml:space="preserve"> </w:t>
      </w:r>
      <w:r w:rsidR="00C5246A" w:rsidRPr="00B43BDC">
        <w:rPr>
          <w:rFonts w:ascii="Calibri" w:hAnsi="Calibri" w:cs="Calibri"/>
          <w:iCs/>
          <w:color w:val="000000" w:themeColor="text1"/>
          <w:sz w:val="23"/>
          <w:szCs w:val="23"/>
        </w:rPr>
        <w:t xml:space="preserve">around </w:t>
      </w:r>
      <w:r w:rsidR="0000441A" w:rsidRPr="00B43BDC">
        <w:rPr>
          <w:rFonts w:ascii="Calibri" w:hAnsi="Calibri" w:cs="Calibri"/>
          <w:iCs/>
          <w:color w:val="000000" w:themeColor="text1"/>
          <w:sz w:val="23"/>
          <w:szCs w:val="23"/>
        </w:rPr>
        <w:t>100</w:t>
      </w:r>
      <w:r w:rsidR="00104169">
        <w:rPr>
          <w:rFonts w:ascii="Calibri" w:hAnsi="Calibri" w:cs="Calibri"/>
          <w:iCs/>
          <w:color w:val="000000" w:themeColor="text1"/>
          <w:sz w:val="23"/>
          <w:szCs w:val="23"/>
        </w:rPr>
        <w:t xml:space="preserve"> schools and </w:t>
      </w:r>
      <w:r w:rsidR="0000441A" w:rsidRPr="00B43BDC">
        <w:rPr>
          <w:rFonts w:ascii="Calibri" w:hAnsi="Calibri" w:cs="Calibri"/>
          <w:iCs/>
          <w:color w:val="000000" w:themeColor="text1"/>
          <w:sz w:val="23"/>
          <w:szCs w:val="23"/>
        </w:rPr>
        <w:t xml:space="preserve">more than 6,000 </w:t>
      </w:r>
      <w:r w:rsidR="00C5246A" w:rsidRPr="00B43BDC">
        <w:rPr>
          <w:rFonts w:ascii="Calibri" w:hAnsi="Calibri" w:cs="Calibri"/>
          <w:iCs/>
          <w:color w:val="000000" w:themeColor="text1"/>
          <w:sz w:val="23"/>
          <w:szCs w:val="23"/>
        </w:rPr>
        <w:t>children across Dubai,</w:t>
      </w:r>
      <w:r w:rsidR="0000441A" w:rsidRPr="00B43BDC">
        <w:rPr>
          <w:rFonts w:ascii="Calibri" w:hAnsi="Calibri" w:cs="Calibri"/>
          <w:iCs/>
          <w:color w:val="000000" w:themeColor="text1"/>
          <w:sz w:val="23"/>
          <w:szCs w:val="23"/>
        </w:rPr>
        <w:t xml:space="preserve"> in line with A.R.M. Holding’s long-term commitment to artistic education and </w:t>
      </w:r>
      <w:r w:rsidR="00104169">
        <w:rPr>
          <w:rFonts w:ascii="Calibri" w:hAnsi="Calibri" w:cs="Calibri"/>
          <w:iCs/>
          <w:color w:val="000000" w:themeColor="text1"/>
          <w:sz w:val="23"/>
          <w:szCs w:val="23"/>
        </w:rPr>
        <w:t xml:space="preserve">supporting the </w:t>
      </w:r>
      <w:r w:rsidR="000A4A7C">
        <w:rPr>
          <w:rFonts w:ascii="Calibri" w:hAnsi="Calibri" w:cs="Calibri"/>
          <w:iCs/>
          <w:color w:val="000000" w:themeColor="text1"/>
          <w:sz w:val="23"/>
          <w:szCs w:val="23"/>
        </w:rPr>
        <w:t>develop</w:t>
      </w:r>
      <w:r w:rsidR="00104169">
        <w:rPr>
          <w:rFonts w:ascii="Calibri" w:hAnsi="Calibri" w:cs="Calibri"/>
          <w:iCs/>
          <w:color w:val="000000" w:themeColor="text1"/>
          <w:sz w:val="23"/>
          <w:szCs w:val="23"/>
        </w:rPr>
        <w:t>ment of</w:t>
      </w:r>
      <w:r w:rsidR="000A4A7C">
        <w:rPr>
          <w:rFonts w:ascii="Calibri" w:hAnsi="Calibri" w:cs="Calibri"/>
          <w:iCs/>
          <w:color w:val="000000" w:themeColor="text1"/>
          <w:sz w:val="23"/>
          <w:szCs w:val="23"/>
        </w:rPr>
        <w:t xml:space="preserve"> </w:t>
      </w:r>
      <w:r w:rsidR="0000441A" w:rsidRPr="00B43BDC">
        <w:rPr>
          <w:rFonts w:ascii="Calibri" w:hAnsi="Calibri" w:cs="Calibri"/>
          <w:iCs/>
          <w:color w:val="000000" w:themeColor="text1"/>
          <w:sz w:val="23"/>
          <w:szCs w:val="23"/>
        </w:rPr>
        <w:t xml:space="preserve">Dubai’s creative economy. </w:t>
      </w:r>
    </w:p>
    <w:p w14:paraId="6AC80F73" w14:textId="77777777" w:rsidR="00592C65" w:rsidRPr="00682A9C" w:rsidRDefault="00592C65" w:rsidP="00A42A7A">
      <w:pPr>
        <w:spacing w:line="360" w:lineRule="auto"/>
        <w:jc w:val="both"/>
        <w:rPr>
          <w:rFonts w:ascii="Calibri" w:eastAsia="Calibri" w:hAnsi="Calibri" w:cs="Calibri"/>
          <w:color w:val="000000" w:themeColor="text1"/>
          <w:sz w:val="12"/>
          <w:szCs w:val="12"/>
        </w:rPr>
      </w:pPr>
    </w:p>
    <w:p w14:paraId="19AB7561" w14:textId="77777777" w:rsidR="00CC3899" w:rsidRDefault="002B0386" w:rsidP="00A42A7A">
      <w:pPr>
        <w:spacing w:line="360" w:lineRule="auto"/>
        <w:jc w:val="both"/>
        <w:rPr>
          <w:rFonts w:ascii="Calibri" w:hAnsi="Calibri" w:cs="Arial"/>
          <w:bCs/>
          <w:iCs/>
          <w:color w:val="000000" w:themeColor="text1"/>
          <w:sz w:val="23"/>
          <w:szCs w:val="23"/>
        </w:rPr>
      </w:pPr>
      <w:r w:rsidRPr="00B43BDC">
        <w:rPr>
          <w:rFonts w:ascii="Calibri" w:hAnsi="Calibri" w:cs="Arial"/>
          <w:color w:val="000000" w:themeColor="text1"/>
          <w:sz w:val="23"/>
          <w:szCs w:val="23"/>
        </w:rPr>
        <w:t>Launched as a</w:t>
      </w:r>
      <w:r w:rsidRPr="00B43BDC">
        <w:rPr>
          <w:rFonts w:ascii="Calibri" w:hAnsi="Calibri" w:cs="Arial"/>
          <w:b/>
          <w:color w:val="000000" w:themeColor="text1"/>
          <w:sz w:val="23"/>
          <w:szCs w:val="23"/>
        </w:rPr>
        <w:t xml:space="preserve"> </w:t>
      </w:r>
      <w:r w:rsidR="0000441A" w:rsidRPr="00B43BDC">
        <w:rPr>
          <w:rFonts w:ascii="Calibri" w:hAnsi="Calibri" w:cs="Arial"/>
          <w:color w:val="000000" w:themeColor="text1"/>
          <w:sz w:val="23"/>
          <w:szCs w:val="23"/>
        </w:rPr>
        <w:t xml:space="preserve">new physical fair section in March 2022, </w:t>
      </w:r>
      <w:r w:rsidRPr="00B43BDC">
        <w:rPr>
          <w:rFonts w:ascii="Calibri" w:hAnsi="Calibri" w:cs="Arial"/>
          <w:b/>
          <w:color w:val="000000" w:themeColor="text1"/>
          <w:sz w:val="23"/>
          <w:szCs w:val="23"/>
        </w:rPr>
        <w:t>Art Dubai Digital</w:t>
      </w:r>
      <w:r w:rsidRPr="00B43BDC">
        <w:rPr>
          <w:rFonts w:ascii="Calibri" w:hAnsi="Calibri" w:cs="Arial"/>
          <w:color w:val="000000" w:themeColor="text1"/>
          <w:sz w:val="23"/>
          <w:szCs w:val="23"/>
        </w:rPr>
        <w:t xml:space="preserve"> </w:t>
      </w:r>
      <w:r w:rsidR="0000441A" w:rsidRPr="00B43BDC">
        <w:rPr>
          <w:rFonts w:ascii="Calibri" w:hAnsi="Calibri" w:cs="Arial"/>
          <w:color w:val="000000" w:themeColor="text1"/>
          <w:sz w:val="23"/>
          <w:szCs w:val="23"/>
        </w:rPr>
        <w:t>provid</w:t>
      </w:r>
      <w:r w:rsidRPr="00B43BDC">
        <w:rPr>
          <w:rFonts w:ascii="Calibri" w:hAnsi="Calibri" w:cs="Arial"/>
          <w:color w:val="000000" w:themeColor="text1"/>
          <w:sz w:val="23"/>
          <w:szCs w:val="23"/>
        </w:rPr>
        <w:t>es</w:t>
      </w:r>
      <w:r w:rsidR="0000441A" w:rsidRPr="00B43BDC">
        <w:rPr>
          <w:rFonts w:ascii="Calibri" w:hAnsi="Calibri" w:cs="Arial"/>
          <w:color w:val="000000" w:themeColor="text1"/>
          <w:sz w:val="23"/>
          <w:szCs w:val="23"/>
        </w:rPr>
        <w:t xml:space="preserve"> an annual 360-degree snapshot of the digital art landscape, </w:t>
      </w:r>
      <w:r w:rsidRPr="00B43BDC">
        <w:rPr>
          <w:rFonts w:ascii="Calibri" w:hAnsi="Calibri" w:cs="Arial"/>
          <w:color w:val="000000" w:themeColor="text1"/>
          <w:sz w:val="23"/>
          <w:szCs w:val="23"/>
        </w:rPr>
        <w:t xml:space="preserve">with the ambition of </w:t>
      </w:r>
      <w:r w:rsidR="0000441A" w:rsidRPr="00B43BDC">
        <w:rPr>
          <w:rFonts w:ascii="Calibri" w:hAnsi="Calibri" w:cs="Arial"/>
          <w:bCs/>
          <w:iCs/>
          <w:color w:val="000000" w:themeColor="text1"/>
          <w:sz w:val="23"/>
          <w:szCs w:val="23"/>
        </w:rPr>
        <w:t xml:space="preserve">building bridges between the </w:t>
      </w:r>
      <w:r w:rsidRPr="00B43BDC">
        <w:rPr>
          <w:rFonts w:ascii="Calibri" w:hAnsi="Calibri" w:cs="Arial"/>
          <w:bCs/>
          <w:iCs/>
          <w:color w:val="000000" w:themeColor="text1"/>
          <w:sz w:val="23"/>
          <w:szCs w:val="23"/>
        </w:rPr>
        <w:t xml:space="preserve">world of </w:t>
      </w:r>
      <w:r w:rsidR="0000441A" w:rsidRPr="00B43BDC">
        <w:rPr>
          <w:rFonts w:ascii="Calibri" w:hAnsi="Calibri" w:cs="Arial"/>
          <w:bCs/>
          <w:iCs/>
          <w:color w:val="000000" w:themeColor="text1"/>
          <w:sz w:val="23"/>
          <w:szCs w:val="23"/>
        </w:rPr>
        <w:t>art and technology</w:t>
      </w:r>
      <w:r w:rsidRPr="00B43BDC">
        <w:rPr>
          <w:rFonts w:ascii="Calibri" w:hAnsi="Calibri" w:cs="Arial"/>
          <w:bCs/>
          <w:iCs/>
          <w:color w:val="000000" w:themeColor="text1"/>
          <w:sz w:val="23"/>
          <w:szCs w:val="23"/>
        </w:rPr>
        <w:t xml:space="preserve"> and e</w:t>
      </w:r>
      <w:r w:rsidR="0000441A" w:rsidRPr="00B43BDC">
        <w:rPr>
          <w:rFonts w:ascii="Calibri" w:hAnsi="Calibri" w:cs="Arial"/>
          <w:bCs/>
          <w:iCs/>
          <w:color w:val="000000" w:themeColor="text1"/>
          <w:sz w:val="23"/>
          <w:szCs w:val="23"/>
        </w:rPr>
        <w:t xml:space="preserve">xploring how artists are utilising new, immersive technologies to collapse the boundaries of </w:t>
      </w:r>
      <w:r w:rsidRPr="00B43BDC">
        <w:rPr>
          <w:rFonts w:ascii="Calibri" w:hAnsi="Calibri" w:cs="Arial"/>
          <w:bCs/>
          <w:iCs/>
          <w:color w:val="000000" w:themeColor="text1"/>
          <w:sz w:val="23"/>
          <w:szCs w:val="23"/>
        </w:rPr>
        <w:t xml:space="preserve">the traditional art world.  </w:t>
      </w:r>
    </w:p>
    <w:p w14:paraId="068D6BD0" w14:textId="77777777" w:rsidR="00CC3899" w:rsidRPr="00682A9C" w:rsidRDefault="00CC3899" w:rsidP="00A42A7A">
      <w:pPr>
        <w:spacing w:line="360" w:lineRule="auto"/>
        <w:jc w:val="both"/>
        <w:rPr>
          <w:rFonts w:ascii="Calibri" w:eastAsia="Calibri" w:hAnsi="Calibri" w:cs="Calibri"/>
          <w:color w:val="000000" w:themeColor="text1"/>
          <w:sz w:val="12"/>
          <w:szCs w:val="12"/>
        </w:rPr>
      </w:pPr>
    </w:p>
    <w:p w14:paraId="7A6DB87E" w14:textId="340C573F" w:rsidR="00CC3899" w:rsidRDefault="0000441A" w:rsidP="00A42A7A">
      <w:pPr>
        <w:spacing w:line="360" w:lineRule="auto"/>
        <w:jc w:val="both"/>
        <w:rPr>
          <w:rFonts w:ascii="Calibri" w:hAnsi="Calibri" w:cs="Arial"/>
          <w:bCs/>
          <w:iCs/>
          <w:color w:val="000000" w:themeColor="text1"/>
          <w:sz w:val="23"/>
          <w:szCs w:val="23"/>
        </w:rPr>
      </w:pPr>
      <w:r w:rsidRPr="00CC3899">
        <w:rPr>
          <w:rFonts w:ascii="Calibri" w:hAnsi="Calibri" w:cs="Arial"/>
          <w:bCs/>
          <w:iCs/>
          <w:color w:val="000000" w:themeColor="text1"/>
          <w:sz w:val="23"/>
          <w:szCs w:val="23"/>
        </w:rPr>
        <w:t xml:space="preserve">Curated by Singapore-based educator and arts writer Clara Che Wei Peh, the expanded 2023 edition of Art Dubai Digital </w:t>
      </w:r>
      <w:r w:rsidR="00DC1653" w:rsidRPr="00CC3899">
        <w:rPr>
          <w:rFonts w:ascii="Calibri" w:hAnsi="Calibri" w:cs="Arial"/>
          <w:bCs/>
          <w:iCs/>
          <w:color w:val="000000" w:themeColor="text1"/>
          <w:sz w:val="23"/>
          <w:szCs w:val="23"/>
        </w:rPr>
        <w:t>will welcome</w:t>
      </w:r>
      <w:r w:rsidRPr="00CC3899">
        <w:rPr>
          <w:rFonts w:ascii="Calibri" w:hAnsi="Calibri" w:cs="Arial"/>
          <w:bCs/>
          <w:iCs/>
          <w:color w:val="000000" w:themeColor="text1"/>
          <w:sz w:val="23"/>
          <w:szCs w:val="23"/>
        </w:rPr>
        <w:t xml:space="preserve"> </w:t>
      </w:r>
      <w:r w:rsidR="00DC1653" w:rsidRPr="00CC3899">
        <w:rPr>
          <w:rFonts w:ascii="Calibri" w:hAnsi="Calibri" w:cs="Arial"/>
          <w:bCs/>
          <w:iCs/>
          <w:color w:val="000000" w:themeColor="text1"/>
          <w:sz w:val="23"/>
          <w:szCs w:val="23"/>
        </w:rPr>
        <w:t xml:space="preserve">a selection </w:t>
      </w:r>
      <w:r w:rsidR="00DC1653" w:rsidRPr="00104169">
        <w:rPr>
          <w:rFonts w:ascii="Calibri" w:hAnsi="Calibri" w:cs="Arial"/>
          <w:bCs/>
          <w:iCs/>
          <w:color w:val="000000" w:themeColor="text1"/>
          <w:sz w:val="23"/>
          <w:szCs w:val="23"/>
        </w:rPr>
        <w:t xml:space="preserve">of </w:t>
      </w:r>
      <w:r w:rsidR="002A3074" w:rsidRPr="00104169">
        <w:rPr>
          <w:rFonts w:ascii="Calibri" w:hAnsi="Calibri" w:cs="Arial"/>
          <w:bCs/>
          <w:iCs/>
          <w:color w:val="000000" w:themeColor="text1"/>
          <w:sz w:val="23"/>
          <w:szCs w:val="23"/>
        </w:rPr>
        <w:t>participants</w:t>
      </w:r>
      <w:r w:rsidRPr="00104169">
        <w:rPr>
          <w:rFonts w:ascii="Calibri" w:hAnsi="Calibri" w:cs="Arial"/>
          <w:bCs/>
          <w:iCs/>
          <w:color w:val="000000" w:themeColor="text1"/>
          <w:sz w:val="23"/>
          <w:szCs w:val="23"/>
        </w:rPr>
        <w:t xml:space="preserve"> with </w:t>
      </w:r>
      <w:r w:rsidR="00104169">
        <w:rPr>
          <w:rFonts w:ascii="Calibri" w:hAnsi="Calibri" w:cs="Arial"/>
          <w:bCs/>
          <w:iCs/>
          <w:color w:val="000000" w:themeColor="text1"/>
          <w:sz w:val="23"/>
          <w:szCs w:val="23"/>
        </w:rPr>
        <w:t>innovative new media programmes,</w:t>
      </w:r>
      <w:r w:rsidRPr="00CC3899">
        <w:rPr>
          <w:rFonts w:ascii="Calibri" w:hAnsi="Calibri" w:cs="Arial"/>
          <w:bCs/>
          <w:iCs/>
          <w:color w:val="000000" w:themeColor="text1"/>
          <w:sz w:val="23"/>
          <w:szCs w:val="23"/>
        </w:rPr>
        <w:t xml:space="preserve"> </w:t>
      </w:r>
      <w:r w:rsidR="00104169">
        <w:rPr>
          <w:rFonts w:ascii="Calibri" w:hAnsi="Calibri" w:cs="Arial"/>
          <w:bCs/>
          <w:iCs/>
          <w:color w:val="000000" w:themeColor="text1"/>
          <w:sz w:val="23"/>
          <w:szCs w:val="23"/>
        </w:rPr>
        <w:t xml:space="preserve">a range of </w:t>
      </w:r>
      <w:r w:rsidRPr="00CC3899">
        <w:rPr>
          <w:rFonts w:ascii="Calibri" w:hAnsi="Calibri" w:cs="Arial"/>
          <w:bCs/>
          <w:iCs/>
          <w:color w:val="000000" w:themeColor="text1"/>
          <w:sz w:val="23"/>
          <w:szCs w:val="23"/>
        </w:rPr>
        <w:t>digital platfor</w:t>
      </w:r>
      <w:r w:rsidR="00DC1653" w:rsidRPr="00CC3899">
        <w:rPr>
          <w:rFonts w:ascii="Calibri" w:hAnsi="Calibri" w:cs="Arial"/>
          <w:bCs/>
          <w:iCs/>
          <w:color w:val="000000" w:themeColor="text1"/>
          <w:sz w:val="23"/>
          <w:szCs w:val="23"/>
        </w:rPr>
        <w:t xml:space="preserve">ms building virtual art spaces </w:t>
      </w:r>
      <w:r w:rsidRPr="00CC3899">
        <w:rPr>
          <w:rFonts w:ascii="Calibri" w:hAnsi="Calibri" w:cs="Arial"/>
          <w:bCs/>
          <w:iCs/>
          <w:color w:val="000000" w:themeColor="text1"/>
          <w:sz w:val="23"/>
          <w:szCs w:val="23"/>
        </w:rPr>
        <w:t xml:space="preserve">alongside artist collectives, </w:t>
      </w:r>
      <w:r w:rsidR="00155C9C" w:rsidRPr="00CC3899">
        <w:rPr>
          <w:rFonts w:ascii="Calibri" w:hAnsi="Calibri" w:cs="Arial"/>
          <w:bCs/>
          <w:iCs/>
          <w:color w:val="000000" w:themeColor="text1"/>
          <w:sz w:val="23"/>
          <w:szCs w:val="23"/>
        </w:rPr>
        <w:t xml:space="preserve">new institutional models </w:t>
      </w:r>
      <w:r w:rsidRPr="00CC3899">
        <w:rPr>
          <w:rFonts w:ascii="Calibri" w:hAnsi="Calibri" w:cs="Arial"/>
          <w:bCs/>
          <w:iCs/>
          <w:color w:val="000000" w:themeColor="text1"/>
          <w:sz w:val="23"/>
          <w:szCs w:val="23"/>
        </w:rPr>
        <w:t xml:space="preserve">and </w:t>
      </w:r>
      <w:r w:rsidR="00104169">
        <w:rPr>
          <w:rFonts w:ascii="Calibri" w:hAnsi="Calibri" w:cs="Arial"/>
          <w:bCs/>
          <w:iCs/>
          <w:color w:val="000000" w:themeColor="text1"/>
          <w:sz w:val="23"/>
          <w:szCs w:val="23"/>
        </w:rPr>
        <w:t xml:space="preserve">more </w:t>
      </w:r>
      <w:r w:rsidRPr="00CC3899">
        <w:rPr>
          <w:rFonts w:ascii="Calibri" w:hAnsi="Calibri" w:cs="Arial"/>
          <w:bCs/>
          <w:iCs/>
          <w:color w:val="000000" w:themeColor="text1"/>
          <w:sz w:val="23"/>
          <w:szCs w:val="23"/>
        </w:rPr>
        <w:t>traditio</w:t>
      </w:r>
      <w:r w:rsidR="00155C9C" w:rsidRPr="00CC3899">
        <w:rPr>
          <w:rFonts w:ascii="Calibri" w:hAnsi="Calibri" w:cs="Arial"/>
          <w:bCs/>
          <w:iCs/>
          <w:color w:val="000000" w:themeColor="text1"/>
          <w:sz w:val="23"/>
          <w:szCs w:val="23"/>
        </w:rPr>
        <w:t>nal bricks and mortar galleries. Together, these platforms are challenging</w:t>
      </w:r>
      <w:r w:rsidRPr="00CC3899">
        <w:rPr>
          <w:rFonts w:ascii="Calibri" w:hAnsi="Calibri" w:cs="Arial"/>
          <w:bCs/>
          <w:iCs/>
          <w:color w:val="000000" w:themeColor="text1"/>
          <w:sz w:val="23"/>
          <w:szCs w:val="23"/>
        </w:rPr>
        <w:t xml:space="preserve"> and push</w:t>
      </w:r>
      <w:r w:rsidR="00155C9C" w:rsidRPr="00CC3899">
        <w:rPr>
          <w:rFonts w:ascii="Calibri" w:hAnsi="Calibri" w:cs="Arial"/>
          <w:bCs/>
          <w:iCs/>
          <w:color w:val="000000" w:themeColor="text1"/>
          <w:sz w:val="23"/>
          <w:szCs w:val="23"/>
        </w:rPr>
        <w:t>ing</w:t>
      </w:r>
      <w:r w:rsidRPr="00CC3899">
        <w:rPr>
          <w:rFonts w:ascii="Calibri" w:hAnsi="Calibri" w:cs="Arial"/>
          <w:bCs/>
          <w:iCs/>
          <w:color w:val="000000" w:themeColor="text1"/>
          <w:sz w:val="23"/>
          <w:szCs w:val="23"/>
        </w:rPr>
        <w:t xml:space="preserve"> forward new models for artistic production and support</w:t>
      </w:r>
      <w:r w:rsidR="00155C9C" w:rsidRPr="00CC3899">
        <w:rPr>
          <w:rFonts w:ascii="Calibri" w:hAnsi="Calibri" w:cs="Arial"/>
          <w:bCs/>
          <w:iCs/>
          <w:color w:val="000000" w:themeColor="text1"/>
          <w:sz w:val="23"/>
          <w:szCs w:val="23"/>
        </w:rPr>
        <w:t xml:space="preserve">. </w:t>
      </w:r>
    </w:p>
    <w:p w14:paraId="166788D2" w14:textId="77777777" w:rsidR="00CC3899" w:rsidRPr="00CA730F" w:rsidRDefault="00CC3899" w:rsidP="00A42A7A">
      <w:pPr>
        <w:spacing w:line="360" w:lineRule="auto"/>
        <w:jc w:val="both"/>
        <w:rPr>
          <w:rFonts w:ascii="Calibri" w:hAnsi="Calibri" w:cs="Arial"/>
          <w:bCs/>
          <w:iCs/>
          <w:color w:val="000000" w:themeColor="text1"/>
          <w:sz w:val="12"/>
          <w:szCs w:val="12"/>
        </w:rPr>
      </w:pPr>
    </w:p>
    <w:p w14:paraId="72948062" w14:textId="181C418B" w:rsidR="002B0386" w:rsidRPr="008C6EAC" w:rsidRDefault="00CC3899" w:rsidP="00A42A7A">
      <w:pPr>
        <w:spacing w:line="360" w:lineRule="auto"/>
        <w:jc w:val="both"/>
        <w:rPr>
          <w:rFonts w:ascii="Calibri" w:hAnsi="Calibri" w:cs="Arial"/>
          <w:bCs/>
          <w:iCs/>
          <w:color w:val="000000" w:themeColor="text1"/>
          <w:sz w:val="23"/>
          <w:szCs w:val="23"/>
        </w:rPr>
      </w:pPr>
      <w:r w:rsidRPr="00CC3899">
        <w:rPr>
          <w:rFonts w:ascii="Calibri" w:hAnsi="Calibri" w:cs="Arial"/>
          <w:bCs/>
          <w:iCs/>
          <w:color w:val="000000" w:themeColor="text1"/>
          <w:sz w:val="23"/>
          <w:szCs w:val="23"/>
        </w:rPr>
        <w:t>New</w:t>
      </w:r>
      <w:r w:rsidR="0000441A" w:rsidRPr="00CC3899">
        <w:rPr>
          <w:rFonts w:ascii="Calibri" w:hAnsi="Calibri" w:cs="Arial"/>
          <w:bCs/>
          <w:iCs/>
          <w:color w:val="000000" w:themeColor="text1"/>
          <w:sz w:val="23"/>
          <w:szCs w:val="23"/>
        </w:rPr>
        <w:t xml:space="preserve"> </w:t>
      </w:r>
      <w:r w:rsidR="00155C9C" w:rsidRPr="00CC3899">
        <w:rPr>
          <w:rFonts w:ascii="Calibri" w:hAnsi="Calibri" w:cs="Arial"/>
          <w:bCs/>
          <w:iCs/>
          <w:color w:val="000000" w:themeColor="text1"/>
          <w:sz w:val="23"/>
          <w:szCs w:val="23"/>
        </w:rPr>
        <w:t xml:space="preserve">presentations at </w:t>
      </w:r>
      <w:r w:rsidR="0000441A" w:rsidRPr="00CC3899">
        <w:rPr>
          <w:rFonts w:ascii="Calibri" w:hAnsi="Calibri" w:cs="Arial"/>
          <w:bCs/>
          <w:iCs/>
          <w:color w:val="000000" w:themeColor="text1"/>
          <w:sz w:val="23"/>
          <w:szCs w:val="23"/>
        </w:rPr>
        <w:t xml:space="preserve">Art Dubai </w:t>
      </w:r>
      <w:r w:rsidR="00155C9C" w:rsidRPr="00CC3899">
        <w:rPr>
          <w:rFonts w:ascii="Calibri" w:hAnsi="Calibri" w:cs="Arial"/>
          <w:bCs/>
          <w:iCs/>
          <w:color w:val="000000" w:themeColor="text1"/>
          <w:sz w:val="23"/>
          <w:szCs w:val="23"/>
        </w:rPr>
        <w:t xml:space="preserve">Digital </w:t>
      </w:r>
      <w:r w:rsidR="0000441A" w:rsidRPr="00CC3899">
        <w:rPr>
          <w:rFonts w:ascii="Calibri" w:hAnsi="Calibri" w:cs="Arial"/>
          <w:bCs/>
          <w:iCs/>
          <w:color w:val="000000" w:themeColor="text1"/>
          <w:sz w:val="23"/>
          <w:szCs w:val="23"/>
        </w:rPr>
        <w:t xml:space="preserve">2023 will </w:t>
      </w:r>
      <w:r w:rsidR="00BF416A" w:rsidRPr="00CC3899">
        <w:rPr>
          <w:rFonts w:ascii="Calibri" w:hAnsi="Calibri" w:cs="Arial"/>
          <w:bCs/>
          <w:iCs/>
          <w:color w:val="000000" w:themeColor="text1"/>
          <w:sz w:val="23"/>
          <w:szCs w:val="23"/>
        </w:rPr>
        <w:t>include</w:t>
      </w:r>
      <w:r w:rsidRPr="00CC3899">
        <w:rPr>
          <w:rFonts w:ascii="Calibri" w:hAnsi="Calibri" w:cs="Arial"/>
          <w:bCs/>
          <w:iCs/>
          <w:color w:val="000000" w:themeColor="text1"/>
          <w:sz w:val="23"/>
          <w:szCs w:val="23"/>
        </w:rPr>
        <w:t xml:space="preserve"> </w:t>
      </w:r>
      <w:r w:rsidRPr="00CC3899">
        <w:rPr>
          <w:rFonts w:ascii="Calibri" w:hAnsi="Calibri" w:cs="Arial"/>
          <w:b/>
          <w:bCs/>
          <w:iCs/>
          <w:color w:val="000000" w:themeColor="text1"/>
          <w:sz w:val="23"/>
          <w:szCs w:val="23"/>
        </w:rPr>
        <w:t>Lian Foundation</w:t>
      </w:r>
      <w:r>
        <w:rPr>
          <w:rFonts w:ascii="Calibri" w:hAnsi="Calibri" w:cs="Arial"/>
          <w:bCs/>
          <w:iCs/>
          <w:color w:val="000000" w:themeColor="text1"/>
          <w:sz w:val="23"/>
          <w:szCs w:val="23"/>
        </w:rPr>
        <w:t xml:space="preserve">, </w:t>
      </w:r>
      <w:r w:rsidRPr="00CC3899">
        <w:rPr>
          <w:rFonts w:ascii="Calibri" w:hAnsi="Calibri" w:cs="Arial"/>
          <w:bCs/>
          <w:iCs/>
          <w:color w:val="000000" w:themeColor="text1"/>
          <w:sz w:val="23"/>
          <w:szCs w:val="23"/>
        </w:rPr>
        <w:t xml:space="preserve">established by private collector, patron and expert in Blockchain Technology </w:t>
      </w:r>
      <w:proofErr w:type="spellStart"/>
      <w:r w:rsidRPr="00CC3899">
        <w:rPr>
          <w:rFonts w:ascii="Calibri" w:hAnsi="Calibri" w:cs="Arial"/>
          <w:bCs/>
          <w:iCs/>
          <w:color w:val="000000" w:themeColor="text1"/>
          <w:sz w:val="23"/>
          <w:szCs w:val="23"/>
        </w:rPr>
        <w:t>Fiorenzo</w:t>
      </w:r>
      <w:proofErr w:type="spellEnd"/>
      <w:r w:rsidRPr="00CC3899">
        <w:rPr>
          <w:rFonts w:ascii="Calibri" w:hAnsi="Calibri" w:cs="Arial"/>
          <w:bCs/>
          <w:iCs/>
          <w:color w:val="000000" w:themeColor="text1"/>
          <w:sz w:val="23"/>
          <w:szCs w:val="23"/>
        </w:rPr>
        <w:t xml:space="preserve"> Manganiello; </w:t>
      </w:r>
      <w:r w:rsidRPr="00CC3899">
        <w:rPr>
          <w:rFonts w:ascii="Calibri" w:hAnsi="Calibri" w:cs="Arial"/>
          <w:b/>
          <w:bCs/>
          <w:iCs/>
          <w:color w:val="000000" w:themeColor="text1"/>
          <w:sz w:val="23"/>
          <w:szCs w:val="23"/>
        </w:rPr>
        <w:t>6529</w:t>
      </w:r>
      <w:r w:rsidRPr="00CC3899">
        <w:rPr>
          <w:rFonts w:ascii="Calibri" w:hAnsi="Calibri" w:cs="Arial"/>
          <w:bCs/>
          <w:iCs/>
          <w:color w:val="000000" w:themeColor="text1"/>
          <w:sz w:val="23"/>
          <w:szCs w:val="23"/>
        </w:rPr>
        <w:t xml:space="preserve"> with their decentralized Open Metaverse </w:t>
      </w:r>
      <w:r>
        <w:rPr>
          <w:rFonts w:ascii="Calibri" w:hAnsi="Calibri" w:cs="Arial"/>
          <w:bCs/>
          <w:iCs/>
          <w:color w:val="000000" w:themeColor="text1"/>
          <w:sz w:val="23"/>
          <w:szCs w:val="23"/>
        </w:rPr>
        <w:t xml:space="preserve">project; and </w:t>
      </w:r>
      <w:r w:rsidR="005A4CE5" w:rsidRPr="00CC3899">
        <w:rPr>
          <w:rFonts w:ascii="Calibri" w:hAnsi="Calibri" w:cs="Arial"/>
          <w:b/>
          <w:bCs/>
          <w:iCs/>
          <w:color w:val="000000" w:themeColor="text1"/>
          <w:sz w:val="23"/>
          <w:szCs w:val="23"/>
        </w:rPr>
        <w:t xml:space="preserve">UAE </w:t>
      </w:r>
      <w:r w:rsidRPr="00CC3899">
        <w:rPr>
          <w:rFonts w:ascii="Calibri" w:hAnsi="Calibri" w:cs="Arial"/>
          <w:b/>
          <w:bCs/>
          <w:iCs/>
          <w:color w:val="000000" w:themeColor="text1"/>
          <w:sz w:val="23"/>
          <w:szCs w:val="23"/>
        </w:rPr>
        <w:t>First Immersion</w:t>
      </w:r>
      <w:r>
        <w:rPr>
          <w:rFonts w:ascii="Calibri" w:hAnsi="Calibri" w:cs="Arial"/>
          <w:bCs/>
          <w:iCs/>
          <w:color w:val="000000" w:themeColor="text1"/>
          <w:sz w:val="23"/>
          <w:szCs w:val="23"/>
        </w:rPr>
        <w:t xml:space="preserve">, </w:t>
      </w:r>
      <w:r w:rsidR="005A4CE5" w:rsidRPr="00CC3899">
        <w:rPr>
          <w:rFonts w:ascii="Calibri" w:hAnsi="Calibri" w:cs="Arial"/>
          <w:bCs/>
          <w:iCs/>
          <w:color w:val="000000" w:themeColor="text1"/>
          <w:sz w:val="23"/>
          <w:szCs w:val="23"/>
        </w:rPr>
        <w:t xml:space="preserve">a presentation of </w:t>
      </w:r>
      <w:r>
        <w:rPr>
          <w:rFonts w:ascii="Calibri" w:hAnsi="Calibri" w:cs="Arial"/>
          <w:bCs/>
          <w:iCs/>
          <w:color w:val="000000" w:themeColor="text1"/>
          <w:sz w:val="23"/>
          <w:szCs w:val="23"/>
        </w:rPr>
        <w:t xml:space="preserve">new </w:t>
      </w:r>
      <w:r w:rsidR="005A4CE5" w:rsidRPr="00CC3899">
        <w:rPr>
          <w:rFonts w:ascii="Calibri" w:hAnsi="Calibri" w:cs="Arial"/>
          <w:bCs/>
          <w:iCs/>
          <w:color w:val="000000" w:themeColor="text1"/>
          <w:sz w:val="23"/>
          <w:szCs w:val="23"/>
        </w:rPr>
        <w:t>artworks by some of the leading names in crypto art, produced after they visited the UAE for the first time</w:t>
      </w:r>
      <w:r>
        <w:rPr>
          <w:rFonts w:ascii="Calibri" w:hAnsi="Calibri" w:cs="Arial"/>
          <w:bCs/>
          <w:iCs/>
          <w:color w:val="000000" w:themeColor="text1"/>
          <w:sz w:val="23"/>
          <w:szCs w:val="23"/>
        </w:rPr>
        <w:t xml:space="preserve"> in November 2022</w:t>
      </w:r>
      <w:r w:rsidR="00173E50" w:rsidRPr="00AD7905">
        <w:rPr>
          <w:rFonts w:ascii="Calibri" w:hAnsi="Calibri" w:cs="Arial"/>
          <w:bCs/>
          <w:iCs/>
          <w:color w:val="000000" w:themeColor="text1"/>
          <w:sz w:val="23"/>
          <w:szCs w:val="23"/>
        </w:rPr>
        <w:t>, presented in collaboration with MORROW Collective</w:t>
      </w:r>
      <w:r w:rsidRPr="00AD7905">
        <w:rPr>
          <w:rFonts w:ascii="Calibri" w:hAnsi="Calibri" w:cs="Arial"/>
          <w:bCs/>
          <w:iCs/>
          <w:color w:val="000000" w:themeColor="text1"/>
          <w:sz w:val="23"/>
          <w:szCs w:val="23"/>
        </w:rPr>
        <w:t xml:space="preserve">. </w:t>
      </w:r>
      <w:r w:rsidR="005A4CE5" w:rsidRPr="00CC3899">
        <w:rPr>
          <w:rFonts w:ascii="Calibri" w:hAnsi="Calibri" w:cs="Arial"/>
          <w:bCs/>
          <w:iCs/>
          <w:color w:val="000000" w:themeColor="text1"/>
          <w:sz w:val="23"/>
          <w:szCs w:val="23"/>
        </w:rPr>
        <w:t xml:space="preserve">The presentation will feature new works by artists including: </w:t>
      </w:r>
      <w:proofErr w:type="spellStart"/>
      <w:r w:rsidR="005A4CE5" w:rsidRPr="00CC3899">
        <w:rPr>
          <w:rFonts w:ascii="Calibri" w:hAnsi="Calibri" w:cs="Arial"/>
          <w:bCs/>
          <w:iCs/>
          <w:color w:val="000000" w:themeColor="text1"/>
          <w:sz w:val="23"/>
          <w:szCs w:val="23"/>
        </w:rPr>
        <w:t>Coldie</w:t>
      </w:r>
      <w:proofErr w:type="spellEnd"/>
      <w:r w:rsidR="005A4CE5" w:rsidRPr="00CC3899">
        <w:rPr>
          <w:rFonts w:ascii="Calibri" w:hAnsi="Calibri" w:cs="Arial"/>
          <w:bCs/>
          <w:iCs/>
          <w:color w:val="000000" w:themeColor="text1"/>
          <w:sz w:val="23"/>
          <w:szCs w:val="23"/>
        </w:rPr>
        <w:t xml:space="preserve">, </w:t>
      </w:r>
      <w:proofErr w:type="spellStart"/>
      <w:r w:rsidR="005A4CE5" w:rsidRPr="00CC3899">
        <w:rPr>
          <w:rFonts w:ascii="Calibri" w:hAnsi="Calibri" w:cs="Arial"/>
          <w:bCs/>
          <w:iCs/>
          <w:color w:val="000000" w:themeColor="text1"/>
          <w:sz w:val="23"/>
          <w:szCs w:val="23"/>
        </w:rPr>
        <w:t>Colborn</w:t>
      </w:r>
      <w:proofErr w:type="spellEnd"/>
      <w:r w:rsidR="005A4CE5" w:rsidRPr="00CC3899">
        <w:rPr>
          <w:rFonts w:ascii="Calibri" w:hAnsi="Calibri" w:cs="Arial"/>
          <w:bCs/>
          <w:iCs/>
          <w:color w:val="000000" w:themeColor="text1"/>
          <w:sz w:val="23"/>
          <w:szCs w:val="23"/>
        </w:rPr>
        <w:t xml:space="preserve"> Bell, </w:t>
      </w:r>
      <w:proofErr w:type="spellStart"/>
      <w:r w:rsidR="005A4CE5" w:rsidRPr="00CC3899">
        <w:rPr>
          <w:rFonts w:ascii="Calibri" w:hAnsi="Calibri" w:cs="Arial"/>
          <w:bCs/>
          <w:iCs/>
          <w:color w:val="000000" w:themeColor="text1"/>
          <w:sz w:val="23"/>
          <w:szCs w:val="23"/>
        </w:rPr>
        <w:t>Monar</w:t>
      </w:r>
      <w:r>
        <w:rPr>
          <w:rFonts w:ascii="Calibri" w:hAnsi="Calibri" w:cs="Arial"/>
          <w:bCs/>
          <w:iCs/>
          <w:color w:val="000000" w:themeColor="text1"/>
          <w:sz w:val="23"/>
          <w:szCs w:val="23"/>
        </w:rPr>
        <w:t>is</w:t>
      </w:r>
      <w:proofErr w:type="spellEnd"/>
      <w:r>
        <w:rPr>
          <w:rFonts w:ascii="Calibri" w:hAnsi="Calibri" w:cs="Arial"/>
          <w:bCs/>
          <w:iCs/>
          <w:color w:val="000000" w:themeColor="text1"/>
          <w:sz w:val="23"/>
          <w:szCs w:val="23"/>
        </w:rPr>
        <w:t>, Bryan Brinkman, Kirk Finkel</w:t>
      </w:r>
      <w:r w:rsidR="008E1523">
        <w:rPr>
          <w:rFonts w:ascii="Calibri" w:hAnsi="Calibri" w:cs="Arial"/>
          <w:bCs/>
          <w:iCs/>
          <w:color w:val="000000" w:themeColor="text1"/>
          <w:sz w:val="23"/>
          <w:szCs w:val="23"/>
        </w:rPr>
        <w:t xml:space="preserve">, </w:t>
      </w:r>
      <w:r w:rsidR="008E1523" w:rsidRPr="004C5DB9">
        <w:rPr>
          <w:rFonts w:ascii="Calibri" w:hAnsi="Calibri" w:cs="Arial"/>
          <w:bCs/>
          <w:iCs/>
          <w:color w:val="000000" w:themeColor="text1"/>
          <w:sz w:val="23"/>
          <w:szCs w:val="23"/>
        </w:rPr>
        <w:t>and Raphael Torres</w:t>
      </w:r>
      <w:r w:rsidR="008E1523">
        <w:rPr>
          <w:rFonts w:ascii="Calibri" w:hAnsi="Calibri" w:cs="Arial"/>
          <w:bCs/>
          <w:iCs/>
          <w:color w:val="000000" w:themeColor="text1"/>
          <w:sz w:val="23"/>
          <w:szCs w:val="23"/>
        </w:rPr>
        <w:t>,</w:t>
      </w:r>
      <w:r>
        <w:rPr>
          <w:rFonts w:ascii="Calibri" w:hAnsi="Calibri" w:cs="Arial"/>
          <w:bCs/>
          <w:iCs/>
          <w:color w:val="000000" w:themeColor="text1"/>
          <w:sz w:val="23"/>
          <w:szCs w:val="23"/>
        </w:rPr>
        <w:t xml:space="preserve"> and the works will be </w:t>
      </w:r>
      <w:r w:rsidRPr="00CC3899">
        <w:rPr>
          <w:rFonts w:ascii="Calibri" w:hAnsi="Calibri" w:cs="Arial"/>
          <w:bCs/>
          <w:iCs/>
          <w:color w:val="000000" w:themeColor="text1"/>
          <w:sz w:val="23"/>
          <w:szCs w:val="23"/>
        </w:rPr>
        <w:t xml:space="preserve">made available </w:t>
      </w:r>
      <w:r>
        <w:rPr>
          <w:rFonts w:ascii="Calibri" w:hAnsi="Calibri" w:cs="Arial"/>
          <w:bCs/>
          <w:iCs/>
          <w:color w:val="000000" w:themeColor="text1"/>
          <w:sz w:val="23"/>
          <w:szCs w:val="23"/>
        </w:rPr>
        <w:t xml:space="preserve">first </w:t>
      </w:r>
      <w:r w:rsidRPr="00CC3899">
        <w:rPr>
          <w:rFonts w:ascii="Calibri" w:hAnsi="Calibri" w:cs="Arial"/>
          <w:bCs/>
          <w:iCs/>
          <w:color w:val="000000" w:themeColor="text1"/>
          <w:sz w:val="23"/>
          <w:szCs w:val="23"/>
        </w:rPr>
        <w:t>to collectors at Art Dubai 2023. </w:t>
      </w:r>
    </w:p>
    <w:p w14:paraId="460E36C6" w14:textId="77777777" w:rsidR="002B0386" w:rsidRPr="002B0386" w:rsidRDefault="002B0386" w:rsidP="00A42A7A">
      <w:pPr>
        <w:jc w:val="both"/>
        <w:rPr>
          <w:rFonts w:ascii="Calibri" w:hAnsi="Calibri"/>
          <w:b/>
          <w:sz w:val="12"/>
          <w:szCs w:val="12"/>
        </w:rPr>
      </w:pPr>
    </w:p>
    <w:p w14:paraId="423E5B94" w14:textId="77777777" w:rsidR="00592C65" w:rsidRPr="00B43BDC" w:rsidRDefault="00592C65" w:rsidP="00A42A7A">
      <w:pPr>
        <w:jc w:val="both"/>
        <w:rPr>
          <w:rFonts w:ascii="Calibri" w:hAnsi="Calibri"/>
          <w:b/>
          <w:sz w:val="28"/>
        </w:rPr>
      </w:pPr>
      <w:r w:rsidRPr="00B43BDC">
        <w:rPr>
          <w:rFonts w:ascii="Calibri" w:hAnsi="Calibri"/>
          <w:b/>
          <w:sz w:val="28"/>
        </w:rPr>
        <w:t>Notes to Editors</w:t>
      </w:r>
    </w:p>
    <w:p w14:paraId="6D4C0751" w14:textId="77777777" w:rsidR="00592C65" w:rsidRPr="00682A9C" w:rsidRDefault="00592C65" w:rsidP="00A42A7A">
      <w:pPr>
        <w:jc w:val="both"/>
        <w:rPr>
          <w:rFonts w:ascii="Calibri" w:hAnsi="Calibri"/>
          <w:sz w:val="15"/>
          <w:szCs w:val="12"/>
        </w:rPr>
      </w:pPr>
    </w:p>
    <w:p w14:paraId="5983262A" w14:textId="421556F2" w:rsidR="00592C65" w:rsidRPr="00E47378" w:rsidRDefault="00592C65" w:rsidP="00A42A7A">
      <w:pPr>
        <w:jc w:val="both"/>
        <w:rPr>
          <w:rFonts w:ascii="Calibri" w:hAnsi="Calibri" w:cs="Arial"/>
          <w:b/>
          <w:color w:val="000000" w:themeColor="text1"/>
          <w:sz w:val="22"/>
          <w:szCs w:val="22"/>
        </w:rPr>
      </w:pPr>
      <w:r w:rsidRPr="00E47378">
        <w:rPr>
          <w:rFonts w:ascii="Calibri" w:hAnsi="Calibri" w:cs="Arial"/>
          <w:b/>
          <w:color w:val="000000" w:themeColor="text1"/>
          <w:sz w:val="22"/>
          <w:szCs w:val="22"/>
        </w:rPr>
        <w:t>About Art Dubai</w:t>
      </w:r>
    </w:p>
    <w:p w14:paraId="175C0468" w14:textId="77777777" w:rsidR="00592C65" w:rsidRPr="00E47378" w:rsidRDefault="00592C65" w:rsidP="00A42A7A">
      <w:pPr>
        <w:jc w:val="both"/>
        <w:rPr>
          <w:rFonts w:ascii="Calibri" w:hAnsi="Calibri" w:cs="Arial"/>
          <w:b/>
          <w:color w:val="000000" w:themeColor="text1"/>
          <w:sz w:val="22"/>
          <w:szCs w:val="22"/>
        </w:rPr>
      </w:pPr>
    </w:p>
    <w:p w14:paraId="7C5A33EE" w14:textId="400BBF3F" w:rsidR="00682A9C" w:rsidRDefault="00592C65" w:rsidP="00A42A7A">
      <w:pPr>
        <w:spacing w:line="360" w:lineRule="auto"/>
        <w:jc w:val="both"/>
        <w:rPr>
          <w:rFonts w:ascii="Calibri" w:hAnsi="Calibri" w:cs="Arial"/>
          <w:color w:val="000000" w:themeColor="text1"/>
          <w:sz w:val="22"/>
          <w:szCs w:val="22"/>
        </w:rPr>
      </w:pPr>
      <w:r w:rsidRPr="00E47378">
        <w:rPr>
          <w:rFonts w:ascii="Calibri" w:hAnsi="Calibri" w:cs="Arial"/>
          <w:color w:val="000000" w:themeColor="text1"/>
          <w:sz w:val="22"/>
          <w:szCs w:val="22"/>
        </w:rPr>
        <w:t xml:space="preserve">Founded in 2007, Art Dubai is the premier platform to see and buy modern and contemporary art from the Global South. Across its Contemporary, Modern and Digital gallery sections, annual artist commissions and year-round collector and education programmes, Art Dubai champions art and artists from across the Global South, providing a relevant and increasingly important alternative to mainstream, largely Western-led narratives. </w:t>
      </w:r>
    </w:p>
    <w:p w14:paraId="1DB49B12" w14:textId="77777777" w:rsidR="00682A9C" w:rsidRPr="00682A9C" w:rsidRDefault="00682A9C" w:rsidP="00A42A7A">
      <w:pPr>
        <w:spacing w:line="360" w:lineRule="auto"/>
        <w:jc w:val="both"/>
        <w:rPr>
          <w:rFonts w:ascii="Calibri" w:hAnsi="Calibri" w:cs="Arial"/>
          <w:color w:val="000000" w:themeColor="text1"/>
          <w:sz w:val="12"/>
          <w:szCs w:val="12"/>
        </w:rPr>
      </w:pPr>
    </w:p>
    <w:p w14:paraId="2B8730D7" w14:textId="7574808D" w:rsidR="00682A9C" w:rsidRDefault="00682A9C" w:rsidP="00A42A7A">
      <w:pPr>
        <w:spacing w:line="360" w:lineRule="auto"/>
        <w:jc w:val="both"/>
        <w:rPr>
          <w:rFonts w:ascii="Calibri" w:hAnsi="Calibri" w:cs="Arial"/>
          <w:color w:val="000000" w:themeColor="text1"/>
          <w:sz w:val="23"/>
          <w:szCs w:val="23"/>
        </w:rPr>
      </w:pPr>
      <w:r w:rsidRPr="00B90BCB">
        <w:rPr>
          <w:rFonts w:ascii="Calibri" w:hAnsi="Calibri" w:cs="Arial"/>
          <w:color w:val="000000" w:themeColor="text1"/>
          <w:sz w:val="23"/>
          <w:szCs w:val="23"/>
        </w:rPr>
        <w:t>The leading global platform for art and artists from the Middle East and Global South, Art Dubai’s 16</w:t>
      </w:r>
      <w:r w:rsidRPr="00B90BCB">
        <w:rPr>
          <w:rFonts w:ascii="Calibri" w:hAnsi="Calibri" w:cs="Arial"/>
          <w:color w:val="000000" w:themeColor="text1"/>
          <w:sz w:val="23"/>
          <w:szCs w:val="23"/>
          <w:vertAlign w:val="superscript"/>
        </w:rPr>
        <w:t>th</w:t>
      </w:r>
      <w:r w:rsidRPr="00B90BCB">
        <w:rPr>
          <w:rFonts w:ascii="Calibri" w:hAnsi="Calibri" w:cs="Arial"/>
          <w:color w:val="000000" w:themeColor="text1"/>
          <w:sz w:val="23"/>
          <w:szCs w:val="23"/>
        </w:rPr>
        <w:t xml:space="preserve"> edition will present over </w:t>
      </w:r>
      <w:r>
        <w:rPr>
          <w:rFonts w:ascii="Calibri" w:hAnsi="Calibri" w:cs="Arial"/>
          <w:color w:val="000000" w:themeColor="text1"/>
          <w:sz w:val="23"/>
          <w:szCs w:val="23"/>
        </w:rPr>
        <w:t>120 participants from more than 40</w:t>
      </w:r>
      <w:r w:rsidRPr="00B90BCB">
        <w:rPr>
          <w:rFonts w:ascii="Calibri" w:hAnsi="Calibri" w:cs="Arial"/>
          <w:color w:val="000000" w:themeColor="text1"/>
          <w:sz w:val="23"/>
          <w:szCs w:val="23"/>
        </w:rPr>
        <w:t xml:space="preserve"> countries and six continents across four gallery sections: </w:t>
      </w:r>
      <w:r w:rsidRPr="00682A9C">
        <w:rPr>
          <w:rFonts w:ascii="Calibri" w:hAnsi="Calibri" w:cs="Arial"/>
          <w:color w:val="000000" w:themeColor="text1"/>
          <w:sz w:val="23"/>
          <w:szCs w:val="23"/>
        </w:rPr>
        <w:t xml:space="preserve">Contemporary, Modern, </w:t>
      </w:r>
      <w:proofErr w:type="spellStart"/>
      <w:r w:rsidRPr="00682A9C">
        <w:rPr>
          <w:rFonts w:ascii="Calibri" w:hAnsi="Calibri" w:cs="Arial"/>
          <w:color w:val="000000" w:themeColor="text1"/>
          <w:sz w:val="23"/>
          <w:szCs w:val="23"/>
        </w:rPr>
        <w:t>Bawwaba</w:t>
      </w:r>
      <w:proofErr w:type="spellEnd"/>
      <w:r w:rsidRPr="00682A9C">
        <w:rPr>
          <w:rFonts w:ascii="Calibri" w:hAnsi="Calibri" w:cs="Arial"/>
          <w:color w:val="000000" w:themeColor="text1"/>
          <w:sz w:val="23"/>
          <w:szCs w:val="23"/>
        </w:rPr>
        <w:t xml:space="preserve"> and Art Dubai Digital</w:t>
      </w:r>
      <w:r w:rsidRPr="00B90BCB">
        <w:rPr>
          <w:rFonts w:ascii="Calibri" w:hAnsi="Calibri" w:cs="Arial"/>
          <w:color w:val="000000" w:themeColor="text1"/>
          <w:sz w:val="23"/>
          <w:szCs w:val="23"/>
        </w:rPr>
        <w:t>. The gallery programme is complemented by newly commissioned artworks by the region’s leading artists, and an extensive and multidisciplinary talks and education programme.</w:t>
      </w:r>
    </w:p>
    <w:p w14:paraId="4581EDBE" w14:textId="77777777" w:rsidR="00682A9C" w:rsidRPr="00682A9C" w:rsidRDefault="00682A9C" w:rsidP="00A42A7A">
      <w:pPr>
        <w:spacing w:line="360" w:lineRule="auto"/>
        <w:jc w:val="both"/>
        <w:rPr>
          <w:rFonts w:ascii="Calibri" w:hAnsi="Calibri" w:cs="Arial"/>
          <w:color w:val="000000" w:themeColor="text1"/>
          <w:sz w:val="12"/>
          <w:szCs w:val="12"/>
        </w:rPr>
      </w:pPr>
    </w:p>
    <w:p w14:paraId="702A4E7E" w14:textId="77777777" w:rsidR="00682A9C" w:rsidRPr="00E47378" w:rsidRDefault="00682A9C" w:rsidP="00682A9C">
      <w:pPr>
        <w:spacing w:line="360" w:lineRule="auto"/>
        <w:jc w:val="both"/>
        <w:rPr>
          <w:rFonts w:ascii="Calibri" w:hAnsi="Calibri" w:cs="Arial"/>
          <w:color w:val="000000" w:themeColor="text1"/>
          <w:sz w:val="22"/>
          <w:szCs w:val="22"/>
        </w:rPr>
      </w:pPr>
      <w:r w:rsidRPr="00E47378">
        <w:rPr>
          <w:rFonts w:ascii="Calibri" w:hAnsi="Calibri" w:cs="Arial"/>
          <w:color w:val="000000" w:themeColor="text1"/>
          <w:sz w:val="22"/>
          <w:szCs w:val="22"/>
        </w:rPr>
        <w:t xml:space="preserve">Alongside the annual Art Dubai art fair, which takes place each spring, Art Dubai has an extensive year-round education and commissioning programme, working in close collaboration with local and regional partners to deliver ambitious cultural programming across the city. </w:t>
      </w:r>
    </w:p>
    <w:p w14:paraId="221238F4" w14:textId="77777777" w:rsidR="00682A9C" w:rsidRPr="00682A9C" w:rsidRDefault="00682A9C" w:rsidP="00682A9C">
      <w:pPr>
        <w:spacing w:line="360" w:lineRule="auto"/>
        <w:jc w:val="both"/>
        <w:rPr>
          <w:rFonts w:ascii="Calibri" w:hAnsi="Calibri" w:cs="Arial"/>
          <w:color w:val="000000" w:themeColor="text1"/>
          <w:sz w:val="12"/>
          <w:szCs w:val="12"/>
        </w:rPr>
      </w:pPr>
    </w:p>
    <w:p w14:paraId="488F72BE" w14:textId="4231B61E" w:rsidR="00682A9C" w:rsidRDefault="00682A9C" w:rsidP="00A42A7A">
      <w:pPr>
        <w:spacing w:line="360" w:lineRule="auto"/>
        <w:jc w:val="both"/>
        <w:rPr>
          <w:rFonts w:ascii="Calibri" w:hAnsi="Calibri" w:cs="Arial"/>
          <w:color w:val="000000" w:themeColor="text1"/>
          <w:sz w:val="22"/>
          <w:szCs w:val="22"/>
        </w:rPr>
      </w:pPr>
      <w:r w:rsidRPr="00E47378">
        <w:rPr>
          <w:rFonts w:ascii="Calibri" w:hAnsi="Calibri" w:cs="Arial"/>
          <w:color w:val="000000" w:themeColor="text1"/>
          <w:sz w:val="22"/>
          <w:szCs w:val="22"/>
        </w:rPr>
        <w:t>Art Dubai is held in partnership with A.R.M. Holding. The fair is sponsored by Swiss Wealth Management Group Julius Baer</w:t>
      </w:r>
      <w:r w:rsidRPr="00E47378">
        <w:rPr>
          <w:rFonts w:ascii="Calibri" w:hAnsi="Calibri"/>
          <w:color w:val="000000" w:themeColor="text1"/>
          <w:sz w:val="22"/>
          <w:szCs w:val="22"/>
        </w:rPr>
        <w:t>.</w:t>
      </w:r>
      <w:r w:rsidRPr="00E47378">
        <w:rPr>
          <w:rFonts w:ascii="Calibri" w:hAnsi="Calibri" w:cs="Arial"/>
          <w:color w:val="000000" w:themeColor="text1"/>
          <w:sz w:val="22"/>
          <w:szCs w:val="22"/>
        </w:rPr>
        <w:t xml:space="preserve"> The Dubai Culture &amp; Arts Authority (Dubai Culture) is the fair’s strategic partner. Madinat Jumeirah is the home of Art Dubai. </w:t>
      </w:r>
    </w:p>
    <w:p w14:paraId="0824879A" w14:textId="77777777" w:rsidR="00682A9C" w:rsidRPr="00682A9C" w:rsidRDefault="00682A9C" w:rsidP="00A42A7A">
      <w:pPr>
        <w:spacing w:line="360" w:lineRule="auto"/>
        <w:jc w:val="both"/>
        <w:rPr>
          <w:rFonts w:ascii="Calibri" w:hAnsi="Calibri" w:cs="Arial"/>
          <w:color w:val="000000" w:themeColor="text1"/>
          <w:sz w:val="12"/>
          <w:szCs w:val="12"/>
        </w:rPr>
      </w:pPr>
    </w:p>
    <w:p w14:paraId="6C499E68" w14:textId="77777777" w:rsidR="00592C65" w:rsidRPr="00E47378" w:rsidRDefault="004C5DB9" w:rsidP="00A42A7A">
      <w:pPr>
        <w:jc w:val="both"/>
        <w:rPr>
          <w:rFonts w:ascii="Calibri" w:hAnsi="Calibri" w:cs="Arial"/>
          <w:color w:val="000000" w:themeColor="text1"/>
          <w:sz w:val="22"/>
          <w:szCs w:val="22"/>
        </w:rPr>
      </w:pPr>
      <w:hyperlink r:id="rId9" w:history="1">
        <w:r w:rsidR="00592C65" w:rsidRPr="00E47378">
          <w:rPr>
            <w:rStyle w:val="Hyperlink"/>
            <w:rFonts w:ascii="Calibri" w:hAnsi="Calibri" w:cs="Arial"/>
            <w:color w:val="000000" w:themeColor="text1"/>
            <w:sz w:val="22"/>
            <w:szCs w:val="22"/>
          </w:rPr>
          <w:t>artdubai.ae</w:t>
        </w:r>
      </w:hyperlink>
    </w:p>
    <w:p w14:paraId="7076EEB6" w14:textId="77777777" w:rsidR="00592C65" w:rsidRPr="00E47378" w:rsidRDefault="004C5DB9" w:rsidP="00A42A7A">
      <w:pPr>
        <w:jc w:val="both"/>
        <w:rPr>
          <w:rStyle w:val="Hyperlink"/>
          <w:rFonts w:ascii="Calibri" w:hAnsi="Calibri" w:cs="Arial"/>
          <w:color w:val="000000" w:themeColor="text1"/>
          <w:sz w:val="22"/>
          <w:szCs w:val="22"/>
        </w:rPr>
      </w:pPr>
      <w:hyperlink r:id="rId10" w:history="1">
        <w:r w:rsidR="00592C65" w:rsidRPr="00E47378">
          <w:rPr>
            <w:rStyle w:val="Hyperlink"/>
            <w:rFonts w:ascii="Calibri" w:hAnsi="Calibri" w:cs="Arial"/>
            <w:color w:val="000000" w:themeColor="text1"/>
            <w:sz w:val="22"/>
            <w:szCs w:val="22"/>
          </w:rPr>
          <w:t>Facebook</w:t>
        </w:r>
      </w:hyperlink>
      <w:r w:rsidR="00592C65" w:rsidRPr="00E47378">
        <w:rPr>
          <w:rFonts w:ascii="Calibri" w:hAnsi="Calibri" w:cs="Arial"/>
          <w:color w:val="000000" w:themeColor="text1"/>
          <w:sz w:val="22"/>
          <w:szCs w:val="22"/>
        </w:rPr>
        <w:t xml:space="preserve"> | </w:t>
      </w:r>
      <w:hyperlink r:id="rId11" w:history="1">
        <w:r w:rsidR="00592C65" w:rsidRPr="00E47378">
          <w:rPr>
            <w:rStyle w:val="Hyperlink"/>
            <w:rFonts w:ascii="Calibri" w:hAnsi="Calibri" w:cs="Arial"/>
            <w:color w:val="000000" w:themeColor="text1"/>
            <w:sz w:val="22"/>
            <w:szCs w:val="22"/>
          </w:rPr>
          <w:t>Instagram</w:t>
        </w:r>
      </w:hyperlink>
      <w:r w:rsidR="00592C65" w:rsidRPr="00E47378">
        <w:rPr>
          <w:rFonts w:ascii="Calibri" w:hAnsi="Calibri" w:cs="Arial"/>
          <w:color w:val="000000" w:themeColor="text1"/>
          <w:sz w:val="22"/>
          <w:szCs w:val="22"/>
        </w:rPr>
        <w:t xml:space="preserve"> | </w:t>
      </w:r>
      <w:hyperlink r:id="rId12" w:history="1">
        <w:r w:rsidR="00592C65" w:rsidRPr="00E47378">
          <w:rPr>
            <w:rStyle w:val="Hyperlink"/>
            <w:rFonts w:ascii="Calibri" w:hAnsi="Calibri" w:cs="Arial"/>
            <w:color w:val="000000" w:themeColor="text1"/>
            <w:sz w:val="22"/>
            <w:szCs w:val="22"/>
          </w:rPr>
          <w:t>Twitter</w:t>
        </w:r>
      </w:hyperlink>
    </w:p>
    <w:p w14:paraId="1DB0A578" w14:textId="77777777" w:rsidR="00592C65" w:rsidRPr="008C6EAC" w:rsidRDefault="00592C65" w:rsidP="00A42A7A">
      <w:pPr>
        <w:jc w:val="both"/>
        <w:rPr>
          <w:rStyle w:val="Hyperlink"/>
          <w:rFonts w:ascii="Calibri" w:hAnsi="Calibri" w:cs="Arial"/>
          <w:color w:val="000000" w:themeColor="text1"/>
          <w:sz w:val="21"/>
          <w:szCs w:val="21"/>
        </w:rPr>
      </w:pPr>
    </w:p>
    <w:p w14:paraId="59F08A58" w14:textId="39B6FE22" w:rsidR="00592C65" w:rsidRPr="00E47378" w:rsidRDefault="00592C65" w:rsidP="00A42A7A">
      <w:pPr>
        <w:jc w:val="both"/>
        <w:rPr>
          <w:rFonts w:ascii="Calibri" w:hAnsi="Calibri" w:cs="Arial"/>
          <w:color w:val="000000" w:themeColor="text1"/>
          <w:sz w:val="22"/>
          <w:szCs w:val="22"/>
        </w:rPr>
      </w:pPr>
      <w:r w:rsidRPr="00E47378">
        <w:rPr>
          <w:rStyle w:val="Hyperlink"/>
          <w:rFonts w:ascii="Calibri" w:hAnsi="Calibri" w:cs="Arial"/>
          <w:color w:val="000000" w:themeColor="text1"/>
          <w:sz w:val="22"/>
          <w:szCs w:val="22"/>
          <w:u w:val="none"/>
        </w:rPr>
        <w:t>#ArtDubai</w:t>
      </w:r>
      <w:r w:rsidRPr="00682A9C">
        <w:rPr>
          <w:rStyle w:val="Hyperlink"/>
          <w:rFonts w:ascii="Calibri" w:hAnsi="Calibri"/>
          <w:color w:val="000000" w:themeColor="text1"/>
          <w:sz w:val="22"/>
          <w:szCs w:val="22"/>
          <w:u w:val="none"/>
        </w:rPr>
        <w:t xml:space="preserve"> </w:t>
      </w:r>
      <w:r w:rsidR="00682A9C" w:rsidRPr="00682A9C">
        <w:rPr>
          <w:rStyle w:val="Hyperlink"/>
          <w:rFonts w:ascii="Calibri" w:hAnsi="Calibri"/>
          <w:color w:val="000000" w:themeColor="text1"/>
          <w:sz w:val="22"/>
          <w:szCs w:val="22"/>
          <w:u w:val="none"/>
        </w:rPr>
        <w:t xml:space="preserve">| </w:t>
      </w:r>
      <w:r w:rsidRPr="00E47378">
        <w:rPr>
          <w:rFonts w:ascii="Calibri" w:hAnsi="Calibri" w:cs="Arial"/>
          <w:color w:val="000000" w:themeColor="text1"/>
          <w:sz w:val="22"/>
          <w:szCs w:val="22"/>
        </w:rPr>
        <w:t>#ArtDubai2023</w:t>
      </w:r>
    </w:p>
    <w:p w14:paraId="631280AA" w14:textId="77777777" w:rsidR="00E47378" w:rsidRPr="00682A9C" w:rsidRDefault="00E47378" w:rsidP="00A42A7A">
      <w:pPr>
        <w:spacing w:line="360" w:lineRule="auto"/>
        <w:jc w:val="both"/>
        <w:rPr>
          <w:rFonts w:ascii="Calibri" w:hAnsi="Calibri" w:cs="Arial"/>
          <w:color w:val="000000" w:themeColor="text1"/>
          <w:sz w:val="12"/>
          <w:szCs w:val="12"/>
        </w:rPr>
      </w:pPr>
    </w:p>
    <w:p w14:paraId="568A232C" w14:textId="2A5233C4" w:rsidR="00592C65" w:rsidRPr="00863828" w:rsidRDefault="00592C65" w:rsidP="00682A9C">
      <w:pPr>
        <w:spacing w:line="312" w:lineRule="auto"/>
        <w:jc w:val="both"/>
        <w:rPr>
          <w:rFonts w:ascii="Calibri" w:hAnsi="Calibri" w:cs="Arial"/>
          <w:b/>
          <w:color w:val="000000" w:themeColor="text1"/>
          <w:sz w:val="22"/>
          <w:szCs w:val="22"/>
        </w:rPr>
      </w:pPr>
      <w:r w:rsidRPr="00863828">
        <w:rPr>
          <w:rFonts w:ascii="Calibri" w:hAnsi="Calibri" w:cs="Arial"/>
          <w:b/>
          <w:color w:val="000000" w:themeColor="text1"/>
          <w:sz w:val="22"/>
          <w:szCs w:val="22"/>
        </w:rPr>
        <w:t xml:space="preserve">MEDIA CONTACTS: </w:t>
      </w:r>
    </w:p>
    <w:p w14:paraId="0C743C88" w14:textId="01586DB4" w:rsidR="00592C65" w:rsidRPr="00863828" w:rsidRDefault="00592C65" w:rsidP="00682A9C">
      <w:pPr>
        <w:spacing w:line="312" w:lineRule="auto"/>
        <w:jc w:val="both"/>
        <w:rPr>
          <w:rFonts w:ascii="Calibri" w:hAnsi="Calibri" w:cs="Arial"/>
          <w:b/>
          <w:color w:val="000000" w:themeColor="text1"/>
          <w:sz w:val="22"/>
          <w:szCs w:val="22"/>
        </w:rPr>
      </w:pPr>
      <w:r w:rsidRPr="00863828">
        <w:rPr>
          <w:rFonts w:ascii="Calibri" w:hAnsi="Calibri" w:cs="Arial"/>
          <w:b/>
          <w:color w:val="000000" w:themeColor="text1"/>
          <w:sz w:val="22"/>
          <w:szCs w:val="22"/>
        </w:rPr>
        <w:t xml:space="preserve">International: </w:t>
      </w:r>
      <w:r w:rsidRPr="00863828">
        <w:rPr>
          <w:rFonts w:ascii="Calibri" w:hAnsi="Calibri" w:cs="Arial"/>
          <w:b/>
          <w:color w:val="000000" w:themeColor="text1"/>
          <w:sz w:val="22"/>
          <w:szCs w:val="22"/>
        </w:rPr>
        <w:tab/>
      </w:r>
      <w:r w:rsidRPr="00863828">
        <w:rPr>
          <w:rFonts w:ascii="Calibri" w:hAnsi="Calibri" w:cs="Arial"/>
          <w:b/>
          <w:color w:val="000000" w:themeColor="text1"/>
          <w:sz w:val="22"/>
          <w:szCs w:val="22"/>
        </w:rPr>
        <w:tab/>
      </w:r>
      <w:r w:rsidRPr="00863828">
        <w:rPr>
          <w:rFonts w:ascii="Calibri" w:hAnsi="Calibri" w:cs="Arial"/>
          <w:b/>
          <w:color w:val="000000" w:themeColor="text1"/>
          <w:sz w:val="22"/>
          <w:szCs w:val="22"/>
        </w:rPr>
        <w:tab/>
      </w:r>
      <w:r w:rsidR="00B43BDC" w:rsidRPr="00863828">
        <w:rPr>
          <w:rFonts w:ascii="Calibri" w:hAnsi="Calibri" w:cs="Arial"/>
          <w:b/>
          <w:color w:val="000000" w:themeColor="text1"/>
          <w:sz w:val="22"/>
          <w:szCs w:val="22"/>
        </w:rPr>
        <w:tab/>
      </w:r>
      <w:r w:rsidRPr="00863828">
        <w:rPr>
          <w:rFonts w:ascii="Calibri" w:hAnsi="Calibri" w:cs="Arial"/>
          <w:b/>
          <w:color w:val="000000" w:themeColor="text1"/>
          <w:sz w:val="22"/>
          <w:szCs w:val="22"/>
        </w:rPr>
        <w:t>UAE / MENA:</w:t>
      </w:r>
    </w:p>
    <w:p w14:paraId="3DF02AC9" w14:textId="1DF6C72D" w:rsidR="00592C65" w:rsidRPr="00863828" w:rsidRDefault="00592C65" w:rsidP="00682A9C">
      <w:pPr>
        <w:spacing w:line="312" w:lineRule="auto"/>
        <w:jc w:val="both"/>
        <w:rPr>
          <w:rFonts w:ascii="Calibri" w:hAnsi="Calibri" w:cs="Arial"/>
          <w:color w:val="000000" w:themeColor="text1"/>
          <w:sz w:val="22"/>
          <w:szCs w:val="22"/>
        </w:rPr>
      </w:pPr>
      <w:r w:rsidRPr="00863828">
        <w:rPr>
          <w:rFonts w:ascii="Calibri" w:hAnsi="Calibri" w:cs="Arial"/>
          <w:color w:val="000000" w:themeColor="text1"/>
          <w:sz w:val="22"/>
          <w:szCs w:val="22"/>
        </w:rPr>
        <w:t xml:space="preserve">David Field - Art Dubai </w:t>
      </w:r>
      <w:r w:rsidRPr="00863828">
        <w:rPr>
          <w:rFonts w:ascii="Calibri" w:hAnsi="Calibri" w:cs="Arial"/>
          <w:color w:val="000000" w:themeColor="text1"/>
          <w:sz w:val="22"/>
          <w:szCs w:val="22"/>
        </w:rPr>
        <w:tab/>
      </w:r>
      <w:r w:rsidRPr="00863828">
        <w:rPr>
          <w:rFonts w:ascii="Calibri" w:hAnsi="Calibri" w:cs="Arial"/>
          <w:color w:val="000000" w:themeColor="text1"/>
          <w:sz w:val="22"/>
          <w:szCs w:val="22"/>
        </w:rPr>
        <w:tab/>
      </w:r>
      <w:r w:rsidR="00863828">
        <w:rPr>
          <w:rFonts w:ascii="Calibri" w:hAnsi="Calibri" w:cs="Arial"/>
          <w:color w:val="000000" w:themeColor="text1"/>
          <w:sz w:val="22"/>
          <w:szCs w:val="22"/>
        </w:rPr>
        <w:tab/>
      </w:r>
      <w:r w:rsidRPr="00863828">
        <w:rPr>
          <w:rFonts w:ascii="Calibri" w:hAnsi="Calibri" w:cs="Arial"/>
          <w:color w:val="000000" w:themeColor="text1"/>
          <w:sz w:val="22"/>
          <w:szCs w:val="22"/>
        </w:rPr>
        <w:t xml:space="preserve">Emma Barber / Mai Touma - </w:t>
      </w:r>
      <w:r w:rsidRPr="00863828">
        <w:rPr>
          <w:rStyle w:val="Hyperlink"/>
          <w:rFonts w:ascii="Calibri" w:hAnsi="Calibri" w:cs="Arial"/>
          <w:color w:val="000000" w:themeColor="text1"/>
          <w:sz w:val="22"/>
          <w:szCs w:val="22"/>
          <w:u w:val="none"/>
        </w:rPr>
        <w:t>SEC Newgate</w:t>
      </w:r>
    </w:p>
    <w:p w14:paraId="41A6450D" w14:textId="77777777" w:rsidR="00592C65" w:rsidRPr="00863828" w:rsidRDefault="00592C65" w:rsidP="00682A9C">
      <w:pPr>
        <w:spacing w:line="312" w:lineRule="auto"/>
        <w:jc w:val="both"/>
        <w:rPr>
          <w:rFonts w:ascii="Calibri" w:hAnsi="Calibri" w:cs="Arial"/>
          <w:color w:val="000000" w:themeColor="text1"/>
          <w:sz w:val="22"/>
          <w:szCs w:val="22"/>
        </w:rPr>
      </w:pPr>
      <w:r w:rsidRPr="00863828">
        <w:rPr>
          <w:rStyle w:val="Hyperlink"/>
          <w:rFonts w:ascii="Calibri" w:hAnsi="Calibri" w:cs="Arial"/>
          <w:color w:val="000000" w:themeColor="text1"/>
          <w:sz w:val="22"/>
          <w:szCs w:val="22"/>
          <w:u w:val="none"/>
        </w:rPr>
        <w:t>+44(0)7843673393</w:t>
      </w:r>
      <w:r w:rsidRPr="00863828">
        <w:rPr>
          <w:rStyle w:val="Hyperlink"/>
          <w:rFonts w:ascii="Calibri" w:hAnsi="Calibri" w:cs="Arial"/>
          <w:color w:val="000000" w:themeColor="text1"/>
          <w:sz w:val="22"/>
          <w:szCs w:val="22"/>
          <w:u w:val="none"/>
        </w:rPr>
        <w:tab/>
      </w:r>
      <w:r w:rsidRPr="00863828">
        <w:rPr>
          <w:rStyle w:val="Hyperlink"/>
          <w:rFonts w:ascii="Calibri" w:hAnsi="Calibri" w:cs="Arial"/>
          <w:color w:val="000000" w:themeColor="text1"/>
          <w:sz w:val="22"/>
          <w:szCs w:val="22"/>
          <w:u w:val="none"/>
        </w:rPr>
        <w:tab/>
      </w:r>
      <w:r w:rsidRPr="00863828">
        <w:rPr>
          <w:rStyle w:val="Hyperlink"/>
          <w:rFonts w:ascii="Calibri" w:hAnsi="Calibri" w:cs="Arial"/>
          <w:color w:val="000000" w:themeColor="text1"/>
          <w:sz w:val="22"/>
          <w:szCs w:val="22"/>
          <w:u w:val="none"/>
        </w:rPr>
        <w:tab/>
      </w:r>
      <w:hyperlink r:id="rId13" w:history="1">
        <w:r w:rsidRPr="00863828">
          <w:rPr>
            <w:rStyle w:val="Hyperlink"/>
            <w:rFonts w:ascii="Calibri" w:hAnsi="Calibri"/>
            <w:sz w:val="22"/>
            <w:szCs w:val="22"/>
          </w:rPr>
          <w:t>emma.barber@secnewgate.ae</w:t>
        </w:r>
      </w:hyperlink>
      <w:r w:rsidRPr="00863828">
        <w:rPr>
          <w:rFonts w:ascii="Calibri" w:hAnsi="Calibri"/>
          <w:sz w:val="22"/>
          <w:szCs w:val="22"/>
        </w:rPr>
        <w:t xml:space="preserve"> </w:t>
      </w:r>
      <w:r w:rsidRPr="00863828">
        <w:rPr>
          <w:rFonts w:ascii="Calibri" w:hAnsi="Calibri" w:cs="Arial"/>
          <w:color w:val="000000" w:themeColor="text1"/>
          <w:sz w:val="22"/>
          <w:szCs w:val="22"/>
        </w:rPr>
        <w:t xml:space="preserve"> </w:t>
      </w:r>
    </w:p>
    <w:p w14:paraId="2E504674" w14:textId="623F9319" w:rsidR="00FD4BE8" w:rsidRPr="008C6EAC" w:rsidRDefault="004C5DB9" w:rsidP="00682A9C">
      <w:pPr>
        <w:spacing w:line="312" w:lineRule="auto"/>
        <w:jc w:val="both"/>
        <w:rPr>
          <w:rFonts w:ascii="Calibri" w:hAnsi="Calibri" w:cs="Arial"/>
          <w:color w:val="000000" w:themeColor="text1"/>
        </w:rPr>
      </w:pPr>
      <w:hyperlink r:id="rId14" w:history="1">
        <w:r w:rsidR="00592C65" w:rsidRPr="00863828">
          <w:rPr>
            <w:rStyle w:val="Hyperlink"/>
            <w:rFonts w:ascii="Calibri" w:hAnsi="Calibri" w:cs="Arial"/>
            <w:sz w:val="22"/>
            <w:szCs w:val="22"/>
          </w:rPr>
          <w:t>david@davidbfield.com</w:t>
        </w:r>
      </w:hyperlink>
      <w:r w:rsidR="00592C65" w:rsidRPr="00863828">
        <w:rPr>
          <w:rFonts w:ascii="Calibri" w:hAnsi="Calibri" w:cs="Arial"/>
          <w:sz w:val="22"/>
          <w:szCs w:val="22"/>
        </w:rPr>
        <w:t xml:space="preserve"> </w:t>
      </w:r>
      <w:r w:rsidR="00592C65" w:rsidRPr="00863828">
        <w:rPr>
          <w:rFonts w:ascii="Calibri" w:hAnsi="Calibri" w:cs="Arial"/>
          <w:sz w:val="22"/>
          <w:szCs w:val="22"/>
        </w:rPr>
        <w:tab/>
      </w:r>
      <w:r w:rsidR="00592C65" w:rsidRPr="00863828">
        <w:rPr>
          <w:rFonts w:ascii="Calibri" w:hAnsi="Calibri" w:cs="Arial"/>
          <w:sz w:val="22"/>
          <w:szCs w:val="22"/>
        </w:rPr>
        <w:tab/>
      </w:r>
      <w:hyperlink r:id="rId15" w:history="1">
        <w:r w:rsidR="00592C65" w:rsidRPr="00863828">
          <w:rPr>
            <w:rStyle w:val="Hyperlink"/>
            <w:rFonts w:ascii="Calibri" w:hAnsi="Calibri" w:cs="Arial"/>
            <w:sz w:val="22"/>
            <w:szCs w:val="22"/>
          </w:rPr>
          <w:t>mai.touma@secnewgate.ae</w:t>
        </w:r>
      </w:hyperlink>
      <w:r w:rsidR="00592C65" w:rsidRPr="002B0386">
        <w:rPr>
          <w:rFonts w:ascii="Calibri" w:hAnsi="Calibri" w:cs="Arial"/>
          <w:color w:val="000000" w:themeColor="text1"/>
        </w:rPr>
        <w:t xml:space="preserve"> </w:t>
      </w:r>
    </w:p>
    <w:sectPr w:rsidR="00FD4BE8" w:rsidRPr="008C6EAC" w:rsidSect="00CA730F">
      <w:headerReference w:type="default" r:id="rId16"/>
      <w:pgSz w:w="11900" w:h="16840"/>
      <w:pgMar w:top="1665" w:right="740" w:bottom="7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F9B8" w14:textId="77777777" w:rsidR="003464F3" w:rsidRDefault="003464F3" w:rsidP="008802FE">
      <w:r>
        <w:separator/>
      </w:r>
    </w:p>
  </w:endnote>
  <w:endnote w:type="continuationSeparator" w:id="0">
    <w:p w14:paraId="22133922" w14:textId="77777777" w:rsidR="003464F3" w:rsidRDefault="003464F3" w:rsidP="0088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75EE" w14:textId="77777777" w:rsidR="003464F3" w:rsidRDefault="003464F3" w:rsidP="008802FE">
      <w:r>
        <w:separator/>
      </w:r>
    </w:p>
  </w:footnote>
  <w:footnote w:type="continuationSeparator" w:id="0">
    <w:p w14:paraId="2C795819" w14:textId="77777777" w:rsidR="003464F3" w:rsidRDefault="003464F3" w:rsidP="0088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2B43" w14:textId="1EADA194" w:rsidR="008802FE" w:rsidRDefault="00271E7F" w:rsidP="008802FE">
    <w:pPr>
      <w:pStyle w:val="Header"/>
      <w:jc w:val="right"/>
    </w:pPr>
    <w:r>
      <w:rPr>
        <w:noProof/>
      </w:rPr>
      <w:drawing>
        <wp:anchor distT="0" distB="0" distL="114300" distR="114300" simplePos="0" relativeHeight="251658240" behindDoc="1" locked="0" layoutInCell="1" allowOverlap="1" wp14:anchorId="24958F53" wp14:editId="3E6FAA92">
          <wp:simplePos x="0" y="0"/>
          <wp:positionH relativeFrom="column">
            <wp:posOffset>2503966</wp:posOffset>
          </wp:positionH>
          <wp:positionV relativeFrom="paragraph">
            <wp:posOffset>-335634</wp:posOffset>
          </wp:positionV>
          <wp:extent cx="4260062" cy="803275"/>
          <wp:effectExtent l="0" t="0" r="0" b="0"/>
          <wp:wrapNone/>
          <wp:docPr id="1" name="Picture 1" descr="AD23_AD%20WITH%20DATES_LOGO%20LOCK-UP_1-5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23_AD%20WITH%20DATES_LOGO%20LOCK-UP_1-5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062" cy="803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5D91"/>
    <w:multiLevelType w:val="hybridMultilevel"/>
    <w:tmpl w:val="A470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46D14"/>
    <w:multiLevelType w:val="hybridMultilevel"/>
    <w:tmpl w:val="7E5AC974"/>
    <w:lvl w:ilvl="0" w:tplc="8BD6280A">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26D66"/>
    <w:multiLevelType w:val="hybridMultilevel"/>
    <w:tmpl w:val="480C7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D44C9"/>
    <w:multiLevelType w:val="hybridMultilevel"/>
    <w:tmpl w:val="6664827E"/>
    <w:lvl w:ilvl="0" w:tplc="5E066D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62861"/>
    <w:multiLevelType w:val="hybridMultilevel"/>
    <w:tmpl w:val="E43C5DA4"/>
    <w:lvl w:ilvl="0" w:tplc="CEBE0060">
      <w:start w:val="2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256768">
    <w:abstractNumId w:val="2"/>
  </w:num>
  <w:num w:numId="2" w16cid:durableId="1969775724">
    <w:abstractNumId w:val="4"/>
  </w:num>
  <w:num w:numId="3" w16cid:durableId="156848497">
    <w:abstractNumId w:val="0"/>
  </w:num>
  <w:num w:numId="4" w16cid:durableId="141194119">
    <w:abstractNumId w:val="3"/>
  </w:num>
  <w:num w:numId="5" w16cid:durableId="107578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96"/>
    <w:rsid w:val="0000307C"/>
    <w:rsid w:val="0000441A"/>
    <w:rsid w:val="00024666"/>
    <w:rsid w:val="00045692"/>
    <w:rsid w:val="000736E6"/>
    <w:rsid w:val="0007696A"/>
    <w:rsid w:val="00080A5F"/>
    <w:rsid w:val="000917EB"/>
    <w:rsid w:val="000A4A7C"/>
    <w:rsid w:val="000C0006"/>
    <w:rsid w:val="000D732B"/>
    <w:rsid w:val="000E3F29"/>
    <w:rsid w:val="000F4191"/>
    <w:rsid w:val="00104169"/>
    <w:rsid w:val="00121CD0"/>
    <w:rsid w:val="001245B7"/>
    <w:rsid w:val="0013315D"/>
    <w:rsid w:val="00134FB6"/>
    <w:rsid w:val="00141E50"/>
    <w:rsid w:val="00145E5E"/>
    <w:rsid w:val="00147C8B"/>
    <w:rsid w:val="001513DA"/>
    <w:rsid w:val="0015212B"/>
    <w:rsid w:val="0015288D"/>
    <w:rsid w:val="00155C9C"/>
    <w:rsid w:val="00173E50"/>
    <w:rsid w:val="00174F8C"/>
    <w:rsid w:val="00195686"/>
    <w:rsid w:val="001B0136"/>
    <w:rsid w:val="001D52E3"/>
    <w:rsid w:val="002141D9"/>
    <w:rsid w:val="0021437B"/>
    <w:rsid w:val="002279F6"/>
    <w:rsid w:val="00230158"/>
    <w:rsid w:val="00241BDB"/>
    <w:rsid w:val="00251726"/>
    <w:rsid w:val="00260398"/>
    <w:rsid w:val="00265696"/>
    <w:rsid w:val="00271E7F"/>
    <w:rsid w:val="00277368"/>
    <w:rsid w:val="00284B97"/>
    <w:rsid w:val="0028717D"/>
    <w:rsid w:val="002928B1"/>
    <w:rsid w:val="00294590"/>
    <w:rsid w:val="00295B5F"/>
    <w:rsid w:val="00296996"/>
    <w:rsid w:val="002A3074"/>
    <w:rsid w:val="002A68A1"/>
    <w:rsid w:val="002B0386"/>
    <w:rsid w:val="002C33DE"/>
    <w:rsid w:val="002D1727"/>
    <w:rsid w:val="002D34EE"/>
    <w:rsid w:val="002D70B2"/>
    <w:rsid w:val="002E004A"/>
    <w:rsid w:val="003148DB"/>
    <w:rsid w:val="003364F4"/>
    <w:rsid w:val="003464F3"/>
    <w:rsid w:val="0035443B"/>
    <w:rsid w:val="00356F76"/>
    <w:rsid w:val="00357CF1"/>
    <w:rsid w:val="00373FAC"/>
    <w:rsid w:val="00377695"/>
    <w:rsid w:val="003824EE"/>
    <w:rsid w:val="003B1449"/>
    <w:rsid w:val="003C5E26"/>
    <w:rsid w:val="003E22A4"/>
    <w:rsid w:val="003E3056"/>
    <w:rsid w:val="00406FE5"/>
    <w:rsid w:val="004536E4"/>
    <w:rsid w:val="00470D69"/>
    <w:rsid w:val="00480DBA"/>
    <w:rsid w:val="004842BF"/>
    <w:rsid w:val="00495724"/>
    <w:rsid w:val="004970EB"/>
    <w:rsid w:val="004A0C7B"/>
    <w:rsid w:val="004B67D2"/>
    <w:rsid w:val="004B7793"/>
    <w:rsid w:val="004C5DB9"/>
    <w:rsid w:val="004E0A0B"/>
    <w:rsid w:val="004F2E0D"/>
    <w:rsid w:val="004F4A15"/>
    <w:rsid w:val="00512094"/>
    <w:rsid w:val="00512955"/>
    <w:rsid w:val="00514803"/>
    <w:rsid w:val="00531D9F"/>
    <w:rsid w:val="00565E26"/>
    <w:rsid w:val="00592C65"/>
    <w:rsid w:val="005A3D67"/>
    <w:rsid w:val="005A4CE5"/>
    <w:rsid w:val="005B6124"/>
    <w:rsid w:val="005C139B"/>
    <w:rsid w:val="005D6EF1"/>
    <w:rsid w:val="00611EDD"/>
    <w:rsid w:val="006816E3"/>
    <w:rsid w:val="00682A9C"/>
    <w:rsid w:val="00696DAA"/>
    <w:rsid w:val="006978CD"/>
    <w:rsid w:val="006A0639"/>
    <w:rsid w:val="006A0B3C"/>
    <w:rsid w:val="006A4F3E"/>
    <w:rsid w:val="006E7650"/>
    <w:rsid w:val="007168F2"/>
    <w:rsid w:val="007174BD"/>
    <w:rsid w:val="007317FC"/>
    <w:rsid w:val="0073201E"/>
    <w:rsid w:val="00753423"/>
    <w:rsid w:val="00753D72"/>
    <w:rsid w:val="00763282"/>
    <w:rsid w:val="007873CB"/>
    <w:rsid w:val="00792237"/>
    <w:rsid w:val="0079326D"/>
    <w:rsid w:val="0079327F"/>
    <w:rsid w:val="007C2871"/>
    <w:rsid w:val="007D0BC7"/>
    <w:rsid w:val="007F7E0A"/>
    <w:rsid w:val="00802597"/>
    <w:rsid w:val="008068D0"/>
    <w:rsid w:val="0081507F"/>
    <w:rsid w:val="00815D4C"/>
    <w:rsid w:val="00821E53"/>
    <w:rsid w:val="00847CC9"/>
    <w:rsid w:val="00863828"/>
    <w:rsid w:val="00866651"/>
    <w:rsid w:val="008776AB"/>
    <w:rsid w:val="008802FE"/>
    <w:rsid w:val="00880CFF"/>
    <w:rsid w:val="00887E32"/>
    <w:rsid w:val="00893D91"/>
    <w:rsid w:val="00897080"/>
    <w:rsid w:val="008A0230"/>
    <w:rsid w:val="008A67E4"/>
    <w:rsid w:val="008A7FF5"/>
    <w:rsid w:val="008B044F"/>
    <w:rsid w:val="008B5406"/>
    <w:rsid w:val="008C03C8"/>
    <w:rsid w:val="008C6EAC"/>
    <w:rsid w:val="008E1523"/>
    <w:rsid w:val="00900CC0"/>
    <w:rsid w:val="00917AE9"/>
    <w:rsid w:val="00923C9B"/>
    <w:rsid w:val="0093043C"/>
    <w:rsid w:val="00937898"/>
    <w:rsid w:val="00950971"/>
    <w:rsid w:val="00972F30"/>
    <w:rsid w:val="00980264"/>
    <w:rsid w:val="0099171D"/>
    <w:rsid w:val="009C4149"/>
    <w:rsid w:val="009D2F36"/>
    <w:rsid w:val="009D317D"/>
    <w:rsid w:val="00A0555A"/>
    <w:rsid w:val="00A05F0F"/>
    <w:rsid w:val="00A10A3A"/>
    <w:rsid w:val="00A272A9"/>
    <w:rsid w:val="00A31B6B"/>
    <w:rsid w:val="00A34B3A"/>
    <w:rsid w:val="00A42A7A"/>
    <w:rsid w:val="00A47263"/>
    <w:rsid w:val="00A615FC"/>
    <w:rsid w:val="00A905DD"/>
    <w:rsid w:val="00A97BEB"/>
    <w:rsid w:val="00AA0C23"/>
    <w:rsid w:val="00AC64DF"/>
    <w:rsid w:val="00AD7905"/>
    <w:rsid w:val="00AE17FE"/>
    <w:rsid w:val="00AE7CF3"/>
    <w:rsid w:val="00AF2D05"/>
    <w:rsid w:val="00B1651E"/>
    <w:rsid w:val="00B16C57"/>
    <w:rsid w:val="00B2432E"/>
    <w:rsid w:val="00B35B8F"/>
    <w:rsid w:val="00B43BDC"/>
    <w:rsid w:val="00B461F7"/>
    <w:rsid w:val="00B54984"/>
    <w:rsid w:val="00B83FD6"/>
    <w:rsid w:val="00B90BCB"/>
    <w:rsid w:val="00BE0FB8"/>
    <w:rsid w:val="00BE1033"/>
    <w:rsid w:val="00BE4B89"/>
    <w:rsid w:val="00BF416A"/>
    <w:rsid w:val="00BF7339"/>
    <w:rsid w:val="00C01067"/>
    <w:rsid w:val="00C10299"/>
    <w:rsid w:val="00C3447A"/>
    <w:rsid w:val="00C5246A"/>
    <w:rsid w:val="00C74CB6"/>
    <w:rsid w:val="00C912B1"/>
    <w:rsid w:val="00CA730F"/>
    <w:rsid w:val="00CB228A"/>
    <w:rsid w:val="00CB7257"/>
    <w:rsid w:val="00CC0992"/>
    <w:rsid w:val="00CC27AE"/>
    <w:rsid w:val="00CC3899"/>
    <w:rsid w:val="00CE562B"/>
    <w:rsid w:val="00CF7B59"/>
    <w:rsid w:val="00D024E6"/>
    <w:rsid w:val="00D323FE"/>
    <w:rsid w:val="00D327F1"/>
    <w:rsid w:val="00D378DC"/>
    <w:rsid w:val="00D67088"/>
    <w:rsid w:val="00D8581E"/>
    <w:rsid w:val="00D91909"/>
    <w:rsid w:val="00DB3E62"/>
    <w:rsid w:val="00DB6637"/>
    <w:rsid w:val="00DC1653"/>
    <w:rsid w:val="00DC5041"/>
    <w:rsid w:val="00DE0232"/>
    <w:rsid w:val="00DE1FE0"/>
    <w:rsid w:val="00E053F8"/>
    <w:rsid w:val="00E13C96"/>
    <w:rsid w:val="00E2046C"/>
    <w:rsid w:val="00E47378"/>
    <w:rsid w:val="00E50DC5"/>
    <w:rsid w:val="00E545C6"/>
    <w:rsid w:val="00E60850"/>
    <w:rsid w:val="00E72058"/>
    <w:rsid w:val="00EA1AC3"/>
    <w:rsid w:val="00EB14D0"/>
    <w:rsid w:val="00EB3DB6"/>
    <w:rsid w:val="00EC3282"/>
    <w:rsid w:val="00ED196D"/>
    <w:rsid w:val="00EF68A7"/>
    <w:rsid w:val="00F12EA2"/>
    <w:rsid w:val="00F15F2C"/>
    <w:rsid w:val="00F23184"/>
    <w:rsid w:val="00F63CEF"/>
    <w:rsid w:val="00FD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4BF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48D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996"/>
    <w:pPr>
      <w:spacing w:after="160" w:line="259" w:lineRule="auto"/>
      <w:ind w:left="720"/>
      <w:contextualSpacing/>
    </w:pPr>
    <w:rPr>
      <w:rFonts w:asciiTheme="minorHAnsi" w:hAnsiTheme="minorHAnsi" w:cstheme="minorBidi"/>
      <w:sz w:val="22"/>
      <w:szCs w:val="22"/>
      <w:lang w:val="en-US" w:eastAsia="en-US"/>
    </w:rPr>
  </w:style>
  <w:style w:type="character" w:styleId="Hyperlink">
    <w:name w:val="Hyperlink"/>
    <w:uiPriority w:val="99"/>
    <w:unhideWhenUsed/>
    <w:rsid w:val="000736E6"/>
    <w:rPr>
      <w:color w:val="0563C1"/>
      <w:u w:val="single"/>
    </w:rPr>
  </w:style>
  <w:style w:type="paragraph" w:styleId="NormalWeb">
    <w:name w:val="Normal (Web)"/>
    <w:basedOn w:val="Normal"/>
    <w:uiPriority w:val="99"/>
    <w:unhideWhenUsed/>
    <w:rsid w:val="008B5406"/>
    <w:pPr>
      <w:spacing w:before="100" w:beforeAutospacing="1" w:after="100" w:afterAutospacing="1"/>
    </w:pPr>
  </w:style>
  <w:style w:type="character" w:styleId="FollowedHyperlink">
    <w:name w:val="FollowedHyperlink"/>
    <w:basedOn w:val="DefaultParagraphFont"/>
    <w:uiPriority w:val="99"/>
    <w:semiHidden/>
    <w:unhideWhenUsed/>
    <w:rsid w:val="00CB7257"/>
    <w:rPr>
      <w:color w:val="954F72" w:themeColor="followedHyperlink"/>
      <w:u w:val="single"/>
    </w:rPr>
  </w:style>
  <w:style w:type="character" w:styleId="CommentReference">
    <w:name w:val="annotation reference"/>
    <w:basedOn w:val="DefaultParagraphFont"/>
    <w:uiPriority w:val="99"/>
    <w:semiHidden/>
    <w:unhideWhenUsed/>
    <w:rsid w:val="00B461F7"/>
    <w:rPr>
      <w:sz w:val="18"/>
      <w:szCs w:val="18"/>
    </w:rPr>
  </w:style>
  <w:style w:type="paragraph" w:styleId="CommentText">
    <w:name w:val="annotation text"/>
    <w:basedOn w:val="Normal"/>
    <w:link w:val="CommentTextChar"/>
    <w:uiPriority w:val="99"/>
    <w:unhideWhenUsed/>
    <w:rsid w:val="00B461F7"/>
  </w:style>
  <w:style w:type="character" w:customStyle="1" w:styleId="CommentTextChar">
    <w:name w:val="Comment Text Char"/>
    <w:basedOn w:val="DefaultParagraphFont"/>
    <w:link w:val="CommentText"/>
    <w:uiPriority w:val="99"/>
    <w:rsid w:val="00B461F7"/>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B461F7"/>
    <w:rPr>
      <w:b/>
      <w:bCs/>
      <w:sz w:val="20"/>
      <w:szCs w:val="20"/>
    </w:rPr>
  </w:style>
  <w:style w:type="character" w:customStyle="1" w:styleId="CommentSubjectChar">
    <w:name w:val="Comment Subject Char"/>
    <w:basedOn w:val="CommentTextChar"/>
    <w:link w:val="CommentSubject"/>
    <w:uiPriority w:val="99"/>
    <w:semiHidden/>
    <w:rsid w:val="00B461F7"/>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461F7"/>
    <w:rPr>
      <w:sz w:val="18"/>
      <w:szCs w:val="18"/>
    </w:rPr>
  </w:style>
  <w:style w:type="character" w:customStyle="1" w:styleId="BalloonTextChar">
    <w:name w:val="Balloon Text Char"/>
    <w:basedOn w:val="DefaultParagraphFont"/>
    <w:link w:val="BalloonText"/>
    <w:uiPriority w:val="99"/>
    <w:semiHidden/>
    <w:rsid w:val="00B461F7"/>
    <w:rPr>
      <w:rFonts w:ascii="Times New Roman" w:hAnsi="Times New Roman" w:cs="Times New Roman"/>
      <w:sz w:val="18"/>
      <w:szCs w:val="18"/>
      <w:lang w:eastAsia="en-GB"/>
    </w:rPr>
  </w:style>
  <w:style w:type="paragraph" w:styleId="Header">
    <w:name w:val="header"/>
    <w:basedOn w:val="Normal"/>
    <w:link w:val="HeaderChar"/>
    <w:uiPriority w:val="99"/>
    <w:unhideWhenUsed/>
    <w:rsid w:val="008802FE"/>
    <w:pPr>
      <w:tabs>
        <w:tab w:val="center" w:pos="4513"/>
        <w:tab w:val="right" w:pos="9026"/>
      </w:tabs>
    </w:pPr>
  </w:style>
  <w:style w:type="character" w:customStyle="1" w:styleId="HeaderChar">
    <w:name w:val="Header Char"/>
    <w:basedOn w:val="DefaultParagraphFont"/>
    <w:link w:val="Header"/>
    <w:uiPriority w:val="99"/>
    <w:rsid w:val="008802FE"/>
    <w:rPr>
      <w:rFonts w:ascii="Times New Roman" w:hAnsi="Times New Roman" w:cs="Times New Roman"/>
      <w:lang w:eastAsia="en-GB"/>
    </w:rPr>
  </w:style>
  <w:style w:type="paragraph" w:styleId="Footer">
    <w:name w:val="footer"/>
    <w:basedOn w:val="Normal"/>
    <w:link w:val="FooterChar"/>
    <w:uiPriority w:val="99"/>
    <w:unhideWhenUsed/>
    <w:rsid w:val="008802FE"/>
    <w:pPr>
      <w:tabs>
        <w:tab w:val="center" w:pos="4513"/>
        <w:tab w:val="right" w:pos="9026"/>
      </w:tabs>
    </w:pPr>
  </w:style>
  <w:style w:type="character" w:customStyle="1" w:styleId="FooterChar">
    <w:name w:val="Footer Char"/>
    <w:basedOn w:val="DefaultParagraphFont"/>
    <w:link w:val="Footer"/>
    <w:uiPriority w:val="99"/>
    <w:rsid w:val="008802FE"/>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
      <w:bodyDiv w:val="1"/>
      <w:marLeft w:val="0"/>
      <w:marRight w:val="0"/>
      <w:marTop w:val="0"/>
      <w:marBottom w:val="0"/>
      <w:divBdr>
        <w:top w:val="none" w:sz="0" w:space="0" w:color="auto"/>
        <w:left w:val="none" w:sz="0" w:space="0" w:color="auto"/>
        <w:bottom w:val="none" w:sz="0" w:space="0" w:color="auto"/>
        <w:right w:val="none" w:sz="0" w:space="0" w:color="auto"/>
      </w:divBdr>
    </w:div>
    <w:div w:id="4333020">
      <w:bodyDiv w:val="1"/>
      <w:marLeft w:val="0"/>
      <w:marRight w:val="0"/>
      <w:marTop w:val="0"/>
      <w:marBottom w:val="0"/>
      <w:divBdr>
        <w:top w:val="none" w:sz="0" w:space="0" w:color="auto"/>
        <w:left w:val="none" w:sz="0" w:space="0" w:color="auto"/>
        <w:bottom w:val="none" w:sz="0" w:space="0" w:color="auto"/>
        <w:right w:val="none" w:sz="0" w:space="0" w:color="auto"/>
      </w:divBdr>
    </w:div>
    <w:div w:id="21513564">
      <w:bodyDiv w:val="1"/>
      <w:marLeft w:val="0"/>
      <w:marRight w:val="0"/>
      <w:marTop w:val="0"/>
      <w:marBottom w:val="0"/>
      <w:divBdr>
        <w:top w:val="none" w:sz="0" w:space="0" w:color="auto"/>
        <w:left w:val="none" w:sz="0" w:space="0" w:color="auto"/>
        <w:bottom w:val="none" w:sz="0" w:space="0" w:color="auto"/>
        <w:right w:val="none" w:sz="0" w:space="0" w:color="auto"/>
      </w:divBdr>
    </w:div>
    <w:div w:id="31463768">
      <w:bodyDiv w:val="1"/>
      <w:marLeft w:val="0"/>
      <w:marRight w:val="0"/>
      <w:marTop w:val="0"/>
      <w:marBottom w:val="0"/>
      <w:divBdr>
        <w:top w:val="none" w:sz="0" w:space="0" w:color="auto"/>
        <w:left w:val="none" w:sz="0" w:space="0" w:color="auto"/>
        <w:bottom w:val="none" w:sz="0" w:space="0" w:color="auto"/>
        <w:right w:val="none" w:sz="0" w:space="0" w:color="auto"/>
      </w:divBdr>
    </w:div>
    <w:div w:id="37749636">
      <w:bodyDiv w:val="1"/>
      <w:marLeft w:val="0"/>
      <w:marRight w:val="0"/>
      <w:marTop w:val="0"/>
      <w:marBottom w:val="0"/>
      <w:divBdr>
        <w:top w:val="none" w:sz="0" w:space="0" w:color="auto"/>
        <w:left w:val="none" w:sz="0" w:space="0" w:color="auto"/>
        <w:bottom w:val="none" w:sz="0" w:space="0" w:color="auto"/>
        <w:right w:val="none" w:sz="0" w:space="0" w:color="auto"/>
      </w:divBdr>
    </w:div>
    <w:div w:id="53895885">
      <w:bodyDiv w:val="1"/>
      <w:marLeft w:val="0"/>
      <w:marRight w:val="0"/>
      <w:marTop w:val="0"/>
      <w:marBottom w:val="0"/>
      <w:divBdr>
        <w:top w:val="none" w:sz="0" w:space="0" w:color="auto"/>
        <w:left w:val="none" w:sz="0" w:space="0" w:color="auto"/>
        <w:bottom w:val="none" w:sz="0" w:space="0" w:color="auto"/>
        <w:right w:val="none" w:sz="0" w:space="0" w:color="auto"/>
      </w:divBdr>
    </w:div>
    <w:div w:id="58982850">
      <w:bodyDiv w:val="1"/>
      <w:marLeft w:val="0"/>
      <w:marRight w:val="0"/>
      <w:marTop w:val="0"/>
      <w:marBottom w:val="0"/>
      <w:divBdr>
        <w:top w:val="none" w:sz="0" w:space="0" w:color="auto"/>
        <w:left w:val="none" w:sz="0" w:space="0" w:color="auto"/>
        <w:bottom w:val="none" w:sz="0" w:space="0" w:color="auto"/>
        <w:right w:val="none" w:sz="0" w:space="0" w:color="auto"/>
      </w:divBdr>
    </w:div>
    <w:div w:id="78408169">
      <w:bodyDiv w:val="1"/>
      <w:marLeft w:val="0"/>
      <w:marRight w:val="0"/>
      <w:marTop w:val="0"/>
      <w:marBottom w:val="0"/>
      <w:divBdr>
        <w:top w:val="none" w:sz="0" w:space="0" w:color="auto"/>
        <w:left w:val="none" w:sz="0" w:space="0" w:color="auto"/>
        <w:bottom w:val="none" w:sz="0" w:space="0" w:color="auto"/>
        <w:right w:val="none" w:sz="0" w:space="0" w:color="auto"/>
      </w:divBdr>
    </w:div>
    <w:div w:id="102923523">
      <w:bodyDiv w:val="1"/>
      <w:marLeft w:val="0"/>
      <w:marRight w:val="0"/>
      <w:marTop w:val="0"/>
      <w:marBottom w:val="0"/>
      <w:divBdr>
        <w:top w:val="none" w:sz="0" w:space="0" w:color="auto"/>
        <w:left w:val="none" w:sz="0" w:space="0" w:color="auto"/>
        <w:bottom w:val="none" w:sz="0" w:space="0" w:color="auto"/>
        <w:right w:val="none" w:sz="0" w:space="0" w:color="auto"/>
      </w:divBdr>
    </w:div>
    <w:div w:id="144275087">
      <w:bodyDiv w:val="1"/>
      <w:marLeft w:val="0"/>
      <w:marRight w:val="0"/>
      <w:marTop w:val="0"/>
      <w:marBottom w:val="0"/>
      <w:divBdr>
        <w:top w:val="none" w:sz="0" w:space="0" w:color="auto"/>
        <w:left w:val="none" w:sz="0" w:space="0" w:color="auto"/>
        <w:bottom w:val="none" w:sz="0" w:space="0" w:color="auto"/>
        <w:right w:val="none" w:sz="0" w:space="0" w:color="auto"/>
      </w:divBdr>
    </w:div>
    <w:div w:id="224491995">
      <w:bodyDiv w:val="1"/>
      <w:marLeft w:val="0"/>
      <w:marRight w:val="0"/>
      <w:marTop w:val="0"/>
      <w:marBottom w:val="0"/>
      <w:divBdr>
        <w:top w:val="none" w:sz="0" w:space="0" w:color="auto"/>
        <w:left w:val="none" w:sz="0" w:space="0" w:color="auto"/>
        <w:bottom w:val="none" w:sz="0" w:space="0" w:color="auto"/>
        <w:right w:val="none" w:sz="0" w:space="0" w:color="auto"/>
      </w:divBdr>
    </w:div>
    <w:div w:id="270629895">
      <w:bodyDiv w:val="1"/>
      <w:marLeft w:val="0"/>
      <w:marRight w:val="0"/>
      <w:marTop w:val="0"/>
      <w:marBottom w:val="0"/>
      <w:divBdr>
        <w:top w:val="none" w:sz="0" w:space="0" w:color="auto"/>
        <w:left w:val="none" w:sz="0" w:space="0" w:color="auto"/>
        <w:bottom w:val="none" w:sz="0" w:space="0" w:color="auto"/>
        <w:right w:val="none" w:sz="0" w:space="0" w:color="auto"/>
      </w:divBdr>
    </w:div>
    <w:div w:id="287441554">
      <w:bodyDiv w:val="1"/>
      <w:marLeft w:val="0"/>
      <w:marRight w:val="0"/>
      <w:marTop w:val="0"/>
      <w:marBottom w:val="0"/>
      <w:divBdr>
        <w:top w:val="none" w:sz="0" w:space="0" w:color="auto"/>
        <w:left w:val="none" w:sz="0" w:space="0" w:color="auto"/>
        <w:bottom w:val="none" w:sz="0" w:space="0" w:color="auto"/>
        <w:right w:val="none" w:sz="0" w:space="0" w:color="auto"/>
      </w:divBdr>
    </w:div>
    <w:div w:id="335772729">
      <w:bodyDiv w:val="1"/>
      <w:marLeft w:val="0"/>
      <w:marRight w:val="0"/>
      <w:marTop w:val="0"/>
      <w:marBottom w:val="0"/>
      <w:divBdr>
        <w:top w:val="none" w:sz="0" w:space="0" w:color="auto"/>
        <w:left w:val="none" w:sz="0" w:space="0" w:color="auto"/>
        <w:bottom w:val="none" w:sz="0" w:space="0" w:color="auto"/>
        <w:right w:val="none" w:sz="0" w:space="0" w:color="auto"/>
      </w:divBdr>
    </w:div>
    <w:div w:id="348533905">
      <w:bodyDiv w:val="1"/>
      <w:marLeft w:val="0"/>
      <w:marRight w:val="0"/>
      <w:marTop w:val="0"/>
      <w:marBottom w:val="0"/>
      <w:divBdr>
        <w:top w:val="none" w:sz="0" w:space="0" w:color="auto"/>
        <w:left w:val="none" w:sz="0" w:space="0" w:color="auto"/>
        <w:bottom w:val="none" w:sz="0" w:space="0" w:color="auto"/>
        <w:right w:val="none" w:sz="0" w:space="0" w:color="auto"/>
      </w:divBdr>
    </w:div>
    <w:div w:id="443501398">
      <w:bodyDiv w:val="1"/>
      <w:marLeft w:val="0"/>
      <w:marRight w:val="0"/>
      <w:marTop w:val="0"/>
      <w:marBottom w:val="0"/>
      <w:divBdr>
        <w:top w:val="none" w:sz="0" w:space="0" w:color="auto"/>
        <w:left w:val="none" w:sz="0" w:space="0" w:color="auto"/>
        <w:bottom w:val="none" w:sz="0" w:space="0" w:color="auto"/>
        <w:right w:val="none" w:sz="0" w:space="0" w:color="auto"/>
      </w:divBdr>
    </w:div>
    <w:div w:id="452677652">
      <w:bodyDiv w:val="1"/>
      <w:marLeft w:val="0"/>
      <w:marRight w:val="0"/>
      <w:marTop w:val="0"/>
      <w:marBottom w:val="0"/>
      <w:divBdr>
        <w:top w:val="none" w:sz="0" w:space="0" w:color="auto"/>
        <w:left w:val="none" w:sz="0" w:space="0" w:color="auto"/>
        <w:bottom w:val="none" w:sz="0" w:space="0" w:color="auto"/>
        <w:right w:val="none" w:sz="0" w:space="0" w:color="auto"/>
      </w:divBdr>
    </w:div>
    <w:div w:id="518012565">
      <w:bodyDiv w:val="1"/>
      <w:marLeft w:val="0"/>
      <w:marRight w:val="0"/>
      <w:marTop w:val="0"/>
      <w:marBottom w:val="0"/>
      <w:divBdr>
        <w:top w:val="none" w:sz="0" w:space="0" w:color="auto"/>
        <w:left w:val="none" w:sz="0" w:space="0" w:color="auto"/>
        <w:bottom w:val="none" w:sz="0" w:space="0" w:color="auto"/>
        <w:right w:val="none" w:sz="0" w:space="0" w:color="auto"/>
      </w:divBdr>
    </w:div>
    <w:div w:id="526337761">
      <w:bodyDiv w:val="1"/>
      <w:marLeft w:val="0"/>
      <w:marRight w:val="0"/>
      <w:marTop w:val="0"/>
      <w:marBottom w:val="0"/>
      <w:divBdr>
        <w:top w:val="none" w:sz="0" w:space="0" w:color="auto"/>
        <w:left w:val="none" w:sz="0" w:space="0" w:color="auto"/>
        <w:bottom w:val="none" w:sz="0" w:space="0" w:color="auto"/>
        <w:right w:val="none" w:sz="0" w:space="0" w:color="auto"/>
      </w:divBdr>
    </w:div>
    <w:div w:id="532117504">
      <w:bodyDiv w:val="1"/>
      <w:marLeft w:val="0"/>
      <w:marRight w:val="0"/>
      <w:marTop w:val="0"/>
      <w:marBottom w:val="0"/>
      <w:divBdr>
        <w:top w:val="none" w:sz="0" w:space="0" w:color="auto"/>
        <w:left w:val="none" w:sz="0" w:space="0" w:color="auto"/>
        <w:bottom w:val="none" w:sz="0" w:space="0" w:color="auto"/>
        <w:right w:val="none" w:sz="0" w:space="0" w:color="auto"/>
      </w:divBdr>
    </w:div>
    <w:div w:id="648898718">
      <w:bodyDiv w:val="1"/>
      <w:marLeft w:val="0"/>
      <w:marRight w:val="0"/>
      <w:marTop w:val="0"/>
      <w:marBottom w:val="0"/>
      <w:divBdr>
        <w:top w:val="none" w:sz="0" w:space="0" w:color="auto"/>
        <w:left w:val="none" w:sz="0" w:space="0" w:color="auto"/>
        <w:bottom w:val="none" w:sz="0" w:space="0" w:color="auto"/>
        <w:right w:val="none" w:sz="0" w:space="0" w:color="auto"/>
      </w:divBdr>
    </w:div>
    <w:div w:id="724959697">
      <w:bodyDiv w:val="1"/>
      <w:marLeft w:val="0"/>
      <w:marRight w:val="0"/>
      <w:marTop w:val="0"/>
      <w:marBottom w:val="0"/>
      <w:divBdr>
        <w:top w:val="none" w:sz="0" w:space="0" w:color="auto"/>
        <w:left w:val="none" w:sz="0" w:space="0" w:color="auto"/>
        <w:bottom w:val="none" w:sz="0" w:space="0" w:color="auto"/>
        <w:right w:val="none" w:sz="0" w:space="0" w:color="auto"/>
      </w:divBdr>
    </w:div>
    <w:div w:id="769394129">
      <w:bodyDiv w:val="1"/>
      <w:marLeft w:val="0"/>
      <w:marRight w:val="0"/>
      <w:marTop w:val="0"/>
      <w:marBottom w:val="0"/>
      <w:divBdr>
        <w:top w:val="none" w:sz="0" w:space="0" w:color="auto"/>
        <w:left w:val="none" w:sz="0" w:space="0" w:color="auto"/>
        <w:bottom w:val="none" w:sz="0" w:space="0" w:color="auto"/>
        <w:right w:val="none" w:sz="0" w:space="0" w:color="auto"/>
      </w:divBdr>
    </w:div>
    <w:div w:id="810905065">
      <w:bodyDiv w:val="1"/>
      <w:marLeft w:val="0"/>
      <w:marRight w:val="0"/>
      <w:marTop w:val="0"/>
      <w:marBottom w:val="0"/>
      <w:divBdr>
        <w:top w:val="none" w:sz="0" w:space="0" w:color="auto"/>
        <w:left w:val="none" w:sz="0" w:space="0" w:color="auto"/>
        <w:bottom w:val="none" w:sz="0" w:space="0" w:color="auto"/>
        <w:right w:val="none" w:sz="0" w:space="0" w:color="auto"/>
      </w:divBdr>
    </w:div>
    <w:div w:id="820317161">
      <w:bodyDiv w:val="1"/>
      <w:marLeft w:val="0"/>
      <w:marRight w:val="0"/>
      <w:marTop w:val="0"/>
      <w:marBottom w:val="0"/>
      <w:divBdr>
        <w:top w:val="none" w:sz="0" w:space="0" w:color="auto"/>
        <w:left w:val="none" w:sz="0" w:space="0" w:color="auto"/>
        <w:bottom w:val="none" w:sz="0" w:space="0" w:color="auto"/>
        <w:right w:val="none" w:sz="0" w:space="0" w:color="auto"/>
      </w:divBdr>
    </w:div>
    <w:div w:id="827213890">
      <w:bodyDiv w:val="1"/>
      <w:marLeft w:val="0"/>
      <w:marRight w:val="0"/>
      <w:marTop w:val="0"/>
      <w:marBottom w:val="0"/>
      <w:divBdr>
        <w:top w:val="none" w:sz="0" w:space="0" w:color="auto"/>
        <w:left w:val="none" w:sz="0" w:space="0" w:color="auto"/>
        <w:bottom w:val="none" w:sz="0" w:space="0" w:color="auto"/>
        <w:right w:val="none" w:sz="0" w:space="0" w:color="auto"/>
      </w:divBdr>
    </w:div>
    <w:div w:id="925263024">
      <w:bodyDiv w:val="1"/>
      <w:marLeft w:val="0"/>
      <w:marRight w:val="0"/>
      <w:marTop w:val="0"/>
      <w:marBottom w:val="0"/>
      <w:divBdr>
        <w:top w:val="none" w:sz="0" w:space="0" w:color="auto"/>
        <w:left w:val="none" w:sz="0" w:space="0" w:color="auto"/>
        <w:bottom w:val="none" w:sz="0" w:space="0" w:color="auto"/>
        <w:right w:val="none" w:sz="0" w:space="0" w:color="auto"/>
      </w:divBdr>
    </w:div>
    <w:div w:id="938219250">
      <w:bodyDiv w:val="1"/>
      <w:marLeft w:val="0"/>
      <w:marRight w:val="0"/>
      <w:marTop w:val="0"/>
      <w:marBottom w:val="0"/>
      <w:divBdr>
        <w:top w:val="none" w:sz="0" w:space="0" w:color="auto"/>
        <w:left w:val="none" w:sz="0" w:space="0" w:color="auto"/>
        <w:bottom w:val="none" w:sz="0" w:space="0" w:color="auto"/>
        <w:right w:val="none" w:sz="0" w:space="0" w:color="auto"/>
      </w:divBdr>
    </w:div>
    <w:div w:id="1024094698">
      <w:bodyDiv w:val="1"/>
      <w:marLeft w:val="0"/>
      <w:marRight w:val="0"/>
      <w:marTop w:val="0"/>
      <w:marBottom w:val="0"/>
      <w:divBdr>
        <w:top w:val="none" w:sz="0" w:space="0" w:color="auto"/>
        <w:left w:val="none" w:sz="0" w:space="0" w:color="auto"/>
        <w:bottom w:val="none" w:sz="0" w:space="0" w:color="auto"/>
        <w:right w:val="none" w:sz="0" w:space="0" w:color="auto"/>
      </w:divBdr>
    </w:div>
    <w:div w:id="1074621107">
      <w:bodyDiv w:val="1"/>
      <w:marLeft w:val="0"/>
      <w:marRight w:val="0"/>
      <w:marTop w:val="0"/>
      <w:marBottom w:val="0"/>
      <w:divBdr>
        <w:top w:val="none" w:sz="0" w:space="0" w:color="auto"/>
        <w:left w:val="none" w:sz="0" w:space="0" w:color="auto"/>
        <w:bottom w:val="none" w:sz="0" w:space="0" w:color="auto"/>
        <w:right w:val="none" w:sz="0" w:space="0" w:color="auto"/>
      </w:divBdr>
    </w:div>
    <w:div w:id="1084650029">
      <w:bodyDiv w:val="1"/>
      <w:marLeft w:val="0"/>
      <w:marRight w:val="0"/>
      <w:marTop w:val="0"/>
      <w:marBottom w:val="0"/>
      <w:divBdr>
        <w:top w:val="none" w:sz="0" w:space="0" w:color="auto"/>
        <w:left w:val="none" w:sz="0" w:space="0" w:color="auto"/>
        <w:bottom w:val="none" w:sz="0" w:space="0" w:color="auto"/>
        <w:right w:val="none" w:sz="0" w:space="0" w:color="auto"/>
      </w:divBdr>
    </w:div>
    <w:div w:id="1121920800">
      <w:bodyDiv w:val="1"/>
      <w:marLeft w:val="0"/>
      <w:marRight w:val="0"/>
      <w:marTop w:val="0"/>
      <w:marBottom w:val="0"/>
      <w:divBdr>
        <w:top w:val="none" w:sz="0" w:space="0" w:color="auto"/>
        <w:left w:val="none" w:sz="0" w:space="0" w:color="auto"/>
        <w:bottom w:val="none" w:sz="0" w:space="0" w:color="auto"/>
        <w:right w:val="none" w:sz="0" w:space="0" w:color="auto"/>
      </w:divBdr>
    </w:div>
    <w:div w:id="1224944455">
      <w:bodyDiv w:val="1"/>
      <w:marLeft w:val="0"/>
      <w:marRight w:val="0"/>
      <w:marTop w:val="0"/>
      <w:marBottom w:val="0"/>
      <w:divBdr>
        <w:top w:val="none" w:sz="0" w:space="0" w:color="auto"/>
        <w:left w:val="none" w:sz="0" w:space="0" w:color="auto"/>
        <w:bottom w:val="none" w:sz="0" w:space="0" w:color="auto"/>
        <w:right w:val="none" w:sz="0" w:space="0" w:color="auto"/>
      </w:divBdr>
    </w:div>
    <w:div w:id="1252202450">
      <w:bodyDiv w:val="1"/>
      <w:marLeft w:val="0"/>
      <w:marRight w:val="0"/>
      <w:marTop w:val="0"/>
      <w:marBottom w:val="0"/>
      <w:divBdr>
        <w:top w:val="none" w:sz="0" w:space="0" w:color="auto"/>
        <w:left w:val="none" w:sz="0" w:space="0" w:color="auto"/>
        <w:bottom w:val="none" w:sz="0" w:space="0" w:color="auto"/>
        <w:right w:val="none" w:sz="0" w:space="0" w:color="auto"/>
      </w:divBdr>
    </w:div>
    <w:div w:id="1266958933">
      <w:bodyDiv w:val="1"/>
      <w:marLeft w:val="0"/>
      <w:marRight w:val="0"/>
      <w:marTop w:val="0"/>
      <w:marBottom w:val="0"/>
      <w:divBdr>
        <w:top w:val="none" w:sz="0" w:space="0" w:color="auto"/>
        <w:left w:val="none" w:sz="0" w:space="0" w:color="auto"/>
        <w:bottom w:val="none" w:sz="0" w:space="0" w:color="auto"/>
        <w:right w:val="none" w:sz="0" w:space="0" w:color="auto"/>
      </w:divBdr>
    </w:div>
    <w:div w:id="1316953535">
      <w:bodyDiv w:val="1"/>
      <w:marLeft w:val="0"/>
      <w:marRight w:val="0"/>
      <w:marTop w:val="0"/>
      <w:marBottom w:val="0"/>
      <w:divBdr>
        <w:top w:val="none" w:sz="0" w:space="0" w:color="auto"/>
        <w:left w:val="none" w:sz="0" w:space="0" w:color="auto"/>
        <w:bottom w:val="none" w:sz="0" w:space="0" w:color="auto"/>
        <w:right w:val="none" w:sz="0" w:space="0" w:color="auto"/>
      </w:divBdr>
    </w:div>
    <w:div w:id="1324040419">
      <w:bodyDiv w:val="1"/>
      <w:marLeft w:val="0"/>
      <w:marRight w:val="0"/>
      <w:marTop w:val="0"/>
      <w:marBottom w:val="0"/>
      <w:divBdr>
        <w:top w:val="none" w:sz="0" w:space="0" w:color="auto"/>
        <w:left w:val="none" w:sz="0" w:space="0" w:color="auto"/>
        <w:bottom w:val="none" w:sz="0" w:space="0" w:color="auto"/>
        <w:right w:val="none" w:sz="0" w:space="0" w:color="auto"/>
      </w:divBdr>
    </w:div>
    <w:div w:id="1342783653">
      <w:bodyDiv w:val="1"/>
      <w:marLeft w:val="0"/>
      <w:marRight w:val="0"/>
      <w:marTop w:val="0"/>
      <w:marBottom w:val="0"/>
      <w:divBdr>
        <w:top w:val="none" w:sz="0" w:space="0" w:color="auto"/>
        <w:left w:val="none" w:sz="0" w:space="0" w:color="auto"/>
        <w:bottom w:val="none" w:sz="0" w:space="0" w:color="auto"/>
        <w:right w:val="none" w:sz="0" w:space="0" w:color="auto"/>
      </w:divBdr>
    </w:div>
    <w:div w:id="1343581295">
      <w:bodyDiv w:val="1"/>
      <w:marLeft w:val="0"/>
      <w:marRight w:val="0"/>
      <w:marTop w:val="0"/>
      <w:marBottom w:val="0"/>
      <w:divBdr>
        <w:top w:val="none" w:sz="0" w:space="0" w:color="auto"/>
        <w:left w:val="none" w:sz="0" w:space="0" w:color="auto"/>
        <w:bottom w:val="none" w:sz="0" w:space="0" w:color="auto"/>
        <w:right w:val="none" w:sz="0" w:space="0" w:color="auto"/>
      </w:divBdr>
    </w:div>
    <w:div w:id="1346246957">
      <w:bodyDiv w:val="1"/>
      <w:marLeft w:val="0"/>
      <w:marRight w:val="0"/>
      <w:marTop w:val="0"/>
      <w:marBottom w:val="0"/>
      <w:divBdr>
        <w:top w:val="none" w:sz="0" w:space="0" w:color="auto"/>
        <w:left w:val="none" w:sz="0" w:space="0" w:color="auto"/>
        <w:bottom w:val="none" w:sz="0" w:space="0" w:color="auto"/>
        <w:right w:val="none" w:sz="0" w:space="0" w:color="auto"/>
      </w:divBdr>
    </w:div>
    <w:div w:id="1353607302">
      <w:bodyDiv w:val="1"/>
      <w:marLeft w:val="0"/>
      <w:marRight w:val="0"/>
      <w:marTop w:val="0"/>
      <w:marBottom w:val="0"/>
      <w:divBdr>
        <w:top w:val="none" w:sz="0" w:space="0" w:color="auto"/>
        <w:left w:val="none" w:sz="0" w:space="0" w:color="auto"/>
        <w:bottom w:val="none" w:sz="0" w:space="0" w:color="auto"/>
        <w:right w:val="none" w:sz="0" w:space="0" w:color="auto"/>
      </w:divBdr>
    </w:div>
    <w:div w:id="1387559793">
      <w:bodyDiv w:val="1"/>
      <w:marLeft w:val="0"/>
      <w:marRight w:val="0"/>
      <w:marTop w:val="0"/>
      <w:marBottom w:val="0"/>
      <w:divBdr>
        <w:top w:val="none" w:sz="0" w:space="0" w:color="auto"/>
        <w:left w:val="none" w:sz="0" w:space="0" w:color="auto"/>
        <w:bottom w:val="none" w:sz="0" w:space="0" w:color="auto"/>
        <w:right w:val="none" w:sz="0" w:space="0" w:color="auto"/>
      </w:divBdr>
    </w:div>
    <w:div w:id="1389182531">
      <w:bodyDiv w:val="1"/>
      <w:marLeft w:val="0"/>
      <w:marRight w:val="0"/>
      <w:marTop w:val="0"/>
      <w:marBottom w:val="0"/>
      <w:divBdr>
        <w:top w:val="none" w:sz="0" w:space="0" w:color="auto"/>
        <w:left w:val="none" w:sz="0" w:space="0" w:color="auto"/>
        <w:bottom w:val="none" w:sz="0" w:space="0" w:color="auto"/>
        <w:right w:val="none" w:sz="0" w:space="0" w:color="auto"/>
      </w:divBdr>
    </w:div>
    <w:div w:id="1406490100">
      <w:bodyDiv w:val="1"/>
      <w:marLeft w:val="0"/>
      <w:marRight w:val="0"/>
      <w:marTop w:val="0"/>
      <w:marBottom w:val="0"/>
      <w:divBdr>
        <w:top w:val="none" w:sz="0" w:space="0" w:color="auto"/>
        <w:left w:val="none" w:sz="0" w:space="0" w:color="auto"/>
        <w:bottom w:val="none" w:sz="0" w:space="0" w:color="auto"/>
        <w:right w:val="none" w:sz="0" w:space="0" w:color="auto"/>
      </w:divBdr>
    </w:div>
    <w:div w:id="1428499119">
      <w:bodyDiv w:val="1"/>
      <w:marLeft w:val="0"/>
      <w:marRight w:val="0"/>
      <w:marTop w:val="0"/>
      <w:marBottom w:val="0"/>
      <w:divBdr>
        <w:top w:val="none" w:sz="0" w:space="0" w:color="auto"/>
        <w:left w:val="none" w:sz="0" w:space="0" w:color="auto"/>
        <w:bottom w:val="none" w:sz="0" w:space="0" w:color="auto"/>
        <w:right w:val="none" w:sz="0" w:space="0" w:color="auto"/>
      </w:divBdr>
    </w:div>
    <w:div w:id="1474448285">
      <w:bodyDiv w:val="1"/>
      <w:marLeft w:val="0"/>
      <w:marRight w:val="0"/>
      <w:marTop w:val="0"/>
      <w:marBottom w:val="0"/>
      <w:divBdr>
        <w:top w:val="none" w:sz="0" w:space="0" w:color="auto"/>
        <w:left w:val="none" w:sz="0" w:space="0" w:color="auto"/>
        <w:bottom w:val="none" w:sz="0" w:space="0" w:color="auto"/>
        <w:right w:val="none" w:sz="0" w:space="0" w:color="auto"/>
      </w:divBdr>
    </w:div>
    <w:div w:id="1525098882">
      <w:bodyDiv w:val="1"/>
      <w:marLeft w:val="0"/>
      <w:marRight w:val="0"/>
      <w:marTop w:val="0"/>
      <w:marBottom w:val="0"/>
      <w:divBdr>
        <w:top w:val="none" w:sz="0" w:space="0" w:color="auto"/>
        <w:left w:val="none" w:sz="0" w:space="0" w:color="auto"/>
        <w:bottom w:val="none" w:sz="0" w:space="0" w:color="auto"/>
        <w:right w:val="none" w:sz="0" w:space="0" w:color="auto"/>
      </w:divBdr>
    </w:div>
    <w:div w:id="1526671403">
      <w:bodyDiv w:val="1"/>
      <w:marLeft w:val="0"/>
      <w:marRight w:val="0"/>
      <w:marTop w:val="0"/>
      <w:marBottom w:val="0"/>
      <w:divBdr>
        <w:top w:val="none" w:sz="0" w:space="0" w:color="auto"/>
        <w:left w:val="none" w:sz="0" w:space="0" w:color="auto"/>
        <w:bottom w:val="none" w:sz="0" w:space="0" w:color="auto"/>
        <w:right w:val="none" w:sz="0" w:space="0" w:color="auto"/>
      </w:divBdr>
    </w:div>
    <w:div w:id="1597054086">
      <w:bodyDiv w:val="1"/>
      <w:marLeft w:val="0"/>
      <w:marRight w:val="0"/>
      <w:marTop w:val="0"/>
      <w:marBottom w:val="0"/>
      <w:divBdr>
        <w:top w:val="none" w:sz="0" w:space="0" w:color="auto"/>
        <w:left w:val="none" w:sz="0" w:space="0" w:color="auto"/>
        <w:bottom w:val="none" w:sz="0" w:space="0" w:color="auto"/>
        <w:right w:val="none" w:sz="0" w:space="0" w:color="auto"/>
      </w:divBdr>
    </w:div>
    <w:div w:id="1780639038">
      <w:bodyDiv w:val="1"/>
      <w:marLeft w:val="0"/>
      <w:marRight w:val="0"/>
      <w:marTop w:val="0"/>
      <w:marBottom w:val="0"/>
      <w:divBdr>
        <w:top w:val="none" w:sz="0" w:space="0" w:color="auto"/>
        <w:left w:val="none" w:sz="0" w:space="0" w:color="auto"/>
        <w:bottom w:val="none" w:sz="0" w:space="0" w:color="auto"/>
        <w:right w:val="none" w:sz="0" w:space="0" w:color="auto"/>
      </w:divBdr>
    </w:div>
    <w:div w:id="1799375876">
      <w:bodyDiv w:val="1"/>
      <w:marLeft w:val="0"/>
      <w:marRight w:val="0"/>
      <w:marTop w:val="0"/>
      <w:marBottom w:val="0"/>
      <w:divBdr>
        <w:top w:val="none" w:sz="0" w:space="0" w:color="auto"/>
        <w:left w:val="none" w:sz="0" w:space="0" w:color="auto"/>
        <w:bottom w:val="none" w:sz="0" w:space="0" w:color="auto"/>
        <w:right w:val="none" w:sz="0" w:space="0" w:color="auto"/>
      </w:divBdr>
    </w:div>
    <w:div w:id="1847591243">
      <w:bodyDiv w:val="1"/>
      <w:marLeft w:val="0"/>
      <w:marRight w:val="0"/>
      <w:marTop w:val="0"/>
      <w:marBottom w:val="0"/>
      <w:divBdr>
        <w:top w:val="none" w:sz="0" w:space="0" w:color="auto"/>
        <w:left w:val="none" w:sz="0" w:space="0" w:color="auto"/>
        <w:bottom w:val="none" w:sz="0" w:space="0" w:color="auto"/>
        <w:right w:val="none" w:sz="0" w:space="0" w:color="auto"/>
      </w:divBdr>
    </w:div>
    <w:div w:id="1905601237">
      <w:bodyDiv w:val="1"/>
      <w:marLeft w:val="0"/>
      <w:marRight w:val="0"/>
      <w:marTop w:val="0"/>
      <w:marBottom w:val="0"/>
      <w:divBdr>
        <w:top w:val="none" w:sz="0" w:space="0" w:color="auto"/>
        <w:left w:val="none" w:sz="0" w:space="0" w:color="auto"/>
        <w:bottom w:val="none" w:sz="0" w:space="0" w:color="auto"/>
        <w:right w:val="none" w:sz="0" w:space="0" w:color="auto"/>
      </w:divBdr>
    </w:div>
    <w:div w:id="1917861621">
      <w:bodyDiv w:val="1"/>
      <w:marLeft w:val="0"/>
      <w:marRight w:val="0"/>
      <w:marTop w:val="0"/>
      <w:marBottom w:val="0"/>
      <w:divBdr>
        <w:top w:val="none" w:sz="0" w:space="0" w:color="auto"/>
        <w:left w:val="none" w:sz="0" w:space="0" w:color="auto"/>
        <w:bottom w:val="none" w:sz="0" w:space="0" w:color="auto"/>
        <w:right w:val="none" w:sz="0" w:space="0" w:color="auto"/>
      </w:divBdr>
    </w:div>
    <w:div w:id="1957712188">
      <w:bodyDiv w:val="1"/>
      <w:marLeft w:val="0"/>
      <w:marRight w:val="0"/>
      <w:marTop w:val="0"/>
      <w:marBottom w:val="0"/>
      <w:divBdr>
        <w:top w:val="none" w:sz="0" w:space="0" w:color="auto"/>
        <w:left w:val="none" w:sz="0" w:space="0" w:color="auto"/>
        <w:bottom w:val="none" w:sz="0" w:space="0" w:color="auto"/>
        <w:right w:val="none" w:sz="0" w:space="0" w:color="auto"/>
      </w:divBdr>
    </w:div>
    <w:div w:id="1992521539">
      <w:bodyDiv w:val="1"/>
      <w:marLeft w:val="0"/>
      <w:marRight w:val="0"/>
      <w:marTop w:val="0"/>
      <w:marBottom w:val="0"/>
      <w:divBdr>
        <w:top w:val="none" w:sz="0" w:space="0" w:color="auto"/>
        <w:left w:val="none" w:sz="0" w:space="0" w:color="auto"/>
        <w:bottom w:val="none" w:sz="0" w:space="0" w:color="auto"/>
        <w:right w:val="none" w:sz="0" w:space="0" w:color="auto"/>
      </w:divBdr>
    </w:div>
    <w:div w:id="2034333943">
      <w:bodyDiv w:val="1"/>
      <w:marLeft w:val="0"/>
      <w:marRight w:val="0"/>
      <w:marTop w:val="0"/>
      <w:marBottom w:val="0"/>
      <w:divBdr>
        <w:top w:val="none" w:sz="0" w:space="0" w:color="auto"/>
        <w:left w:val="none" w:sz="0" w:space="0" w:color="auto"/>
        <w:bottom w:val="none" w:sz="0" w:space="0" w:color="auto"/>
        <w:right w:val="none" w:sz="0" w:space="0" w:color="auto"/>
      </w:divBdr>
    </w:div>
    <w:div w:id="2036423929">
      <w:bodyDiv w:val="1"/>
      <w:marLeft w:val="0"/>
      <w:marRight w:val="0"/>
      <w:marTop w:val="0"/>
      <w:marBottom w:val="0"/>
      <w:divBdr>
        <w:top w:val="none" w:sz="0" w:space="0" w:color="auto"/>
        <w:left w:val="none" w:sz="0" w:space="0" w:color="auto"/>
        <w:bottom w:val="none" w:sz="0" w:space="0" w:color="auto"/>
        <w:right w:val="none" w:sz="0" w:space="0" w:color="auto"/>
      </w:divBdr>
    </w:div>
    <w:div w:id="209816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dubai.ae/galleries-page/" TargetMode="External"/><Relationship Id="rId13" Type="http://schemas.openxmlformats.org/officeDocument/2006/relationships/hyperlink" Target="mailto:emma.barber@secnewgate.a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dubai.ae/press-accreditation/" TargetMode="External"/><Relationship Id="rId12" Type="http://schemas.openxmlformats.org/officeDocument/2006/relationships/hyperlink" Target="https://twitter.com/artduba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rtdubai" TargetMode="External"/><Relationship Id="rId5" Type="http://schemas.openxmlformats.org/officeDocument/2006/relationships/footnotes" Target="footnotes.xml"/><Relationship Id="rId15" Type="http://schemas.openxmlformats.org/officeDocument/2006/relationships/hyperlink" Target="mailto:mai.touma@secnewgate.ae" TargetMode="External"/><Relationship Id="rId10" Type="http://schemas.openxmlformats.org/officeDocument/2006/relationships/hyperlink" Target="https://www.facebook.com/artdubai.artfair" TargetMode="External"/><Relationship Id="rId4" Type="http://schemas.openxmlformats.org/officeDocument/2006/relationships/webSettings" Target="webSettings.xml"/><Relationship Id="rId9" Type="http://schemas.openxmlformats.org/officeDocument/2006/relationships/hyperlink" Target="http://www.artdubai.ae" TargetMode="External"/><Relationship Id="rId14" Type="http://schemas.openxmlformats.org/officeDocument/2006/relationships/hyperlink" Target="mailto:david@davidbfiel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2344</Words>
  <Characters>12403</Characters>
  <Application>Microsoft Office Word</Application>
  <DocSecurity>0</DocSecurity>
  <Lines>177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Julia Korotkova</cp:lastModifiedBy>
  <cp:revision>6</cp:revision>
  <dcterms:created xsi:type="dcterms:W3CDTF">2022-12-07T05:55:00Z</dcterms:created>
  <dcterms:modified xsi:type="dcterms:W3CDTF">2022-12-16T09:32:00Z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f991ecec2f84e262e58e41bb2cf3de54491bd5cff352d379729405112b588b56</vt:lpwstr>
  </property>
</Properties>
</file>