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C2715" w14:textId="6EBAC129" w:rsidR="00DB13AB" w:rsidRDefault="00DB13AB" w:rsidP="00CF674D">
      <w:pPr>
        <w:bidi/>
        <w:spacing w:line="276" w:lineRule="auto"/>
        <w:rPr>
          <w:rFonts w:ascii="Dubai" w:hAnsi="Dubai" w:cs="Dubai"/>
          <w:b/>
          <w:bCs/>
          <w:sz w:val="28"/>
          <w:szCs w:val="28"/>
          <w:rtl/>
          <w:lang w:bidi="ar-AE"/>
        </w:rPr>
      </w:pPr>
      <w:r w:rsidRPr="003125BE">
        <w:rPr>
          <w:rFonts w:ascii="Dubai" w:hAnsi="Dubai" w:cs="Dubai" w:hint="cs"/>
          <w:b/>
          <w:bCs/>
          <w:sz w:val="28"/>
          <w:szCs w:val="28"/>
          <w:rtl/>
          <w:lang w:bidi="ar-AE"/>
        </w:rPr>
        <w:t xml:space="preserve">خبر صحافي </w:t>
      </w:r>
    </w:p>
    <w:p w14:paraId="28B80201" w14:textId="7A576EFD" w:rsidR="005A63AC" w:rsidRPr="005A63AC" w:rsidRDefault="005A63AC" w:rsidP="00022A8C">
      <w:pPr>
        <w:pStyle w:val="BodyText2"/>
        <w:bidi/>
        <w:spacing w:before="120" w:beforeAutospacing="0" w:after="120" w:afterAutospacing="0" w:line="276" w:lineRule="auto"/>
        <w:jc w:val="center"/>
        <w:rPr>
          <w:rFonts w:ascii="Dubai" w:hAnsi="Dubai" w:cs="Dubai"/>
          <w:sz w:val="32"/>
          <w:szCs w:val="32"/>
          <w:rtl/>
        </w:rPr>
      </w:pPr>
      <w:r w:rsidRPr="005A63AC">
        <w:rPr>
          <w:rFonts w:ascii="Dubai" w:hAnsi="Dubai" w:cs="Dubai" w:hint="cs"/>
          <w:sz w:val="32"/>
          <w:szCs w:val="32"/>
          <w:rtl/>
        </w:rPr>
        <w:t xml:space="preserve">دعماً لأهداف المبادرة </w:t>
      </w:r>
      <w:r>
        <w:rPr>
          <w:rFonts w:ascii="Dubai" w:hAnsi="Dubai" w:cs="Dubai" w:hint="cs"/>
          <w:sz w:val="32"/>
          <w:szCs w:val="32"/>
          <w:rtl/>
        </w:rPr>
        <w:t xml:space="preserve">في </w:t>
      </w:r>
      <w:r w:rsidRPr="005A63AC">
        <w:rPr>
          <w:rFonts w:ascii="Dubai" w:hAnsi="Dubai" w:cs="Dubai" w:hint="cs"/>
          <w:sz w:val="32"/>
          <w:szCs w:val="32"/>
          <w:rtl/>
        </w:rPr>
        <w:t>تأكيد مكانة</w:t>
      </w:r>
      <w:r w:rsidRPr="005A63AC">
        <w:rPr>
          <w:rFonts w:ascii="Dubai" w:hAnsi="Dubai" w:cs="Dubai"/>
          <w:sz w:val="32"/>
          <w:szCs w:val="32"/>
          <w:rtl/>
        </w:rPr>
        <w:t xml:space="preserve"> </w:t>
      </w:r>
      <w:r w:rsidRPr="005A63AC">
        <w:rPr>
          <w:rFonts w:ascii="Dubai" w:hAnsi="Dubai" w:cs="Dubai" w:hint="cs"/>
          <w:sz w:val="32"/>
          <w:szCs w:val="32"/>
          <w:rtl/>
        </w:rPr>
        <w:t xml:space="preserve">دبي </w:t>
      </w:r>
      <w:r w:rsidRPr="005A63AC">
        <w:rPr>
          <w:rFonts w:ascii="Dubai" w:hAnsi="Dubai" w:cs="Dubai"/>
          <w:sz w:val="32"/>
          <w:szCs w:val="32"/>
          <w:rtl/>
        </w:rPr>
        <w:t>عاصمة</w:t>
      </w:r>
      <w:r w:rsidRPr="005A63AC">
        <w:rPr>
          <w:rFonts w:ascii="Dubai" w:hAnsi="Dubai" w:cs="Dubai" w:hint="cs"/>
          <w:sz w:val="32"/>
          <w:szCs w:val="32"/>
          <w:rtl/>
        </w:rPr>
        <w:t>ً</w:t>
      </w:r>
      <w:r w:rsidRPr="005A63AC">
        <w:rPr>
          <w:rFonts w:ascii="Dubai" w:hAnsi="Dubai" w:cs="Dubai"/>
          <w:sz w:val="32"/>
          <w:szCs w:val="32"/>
          <w:rtl/>
        </w:rPr>
        <w:t xml:space="preserve"> للإبداع</w:t>
      </w:r>
    </w:p>
    <w:p w14:paraId="2BF1F683" w14:textId="0749D148" w:rsidR="005749F3" w:rsidRPr="005749F3" w:rsidRDefault="005749F3" w:rsidP="005A63AC">
      <w:pPr>
        <w:pStyle w:val="BodyText2"/>
        <w:bidi/>
        <w:spacing w:before="120" w:beforeAutospacing="0" w:after="120" w:afterAutospacing="0" w:line="276" w:lineRule="auto"/>
        <w:jc w:val="center"/>
        <w:rPr>
          <w:rFonts w:ascii="Dubai" w:hAnsi="Dubai" w:cs="Dubai"/>
          <w:b/>
          <w:bCs/>
          <w:sz w:val="40"/>
          <w:szCs w:val="40"/>
          <w:rtl/>
        </w:rPr>
      </w:pPr>
      <w:r w:rsidRPr="005749F3">
        <w:rPr>
          <w:rFonts w:ascii="Dubai" w:hAnsi="Dubai" w:cs="Dubai"/>
          <w:b/>
          <w:bCs/>
          <w:sz w:val="40"/>
          <w:szCs w:val="40"/>
          <w:rtl/>
        </w:rPr>
        <w:t xml:space="preserve">لطيفة بنت محمد </w:t>
      </w:r>
      <w:r w:rsidR="00DB1F21">
        <w:rPr>
          <w:rFonts w:ascii="Dubai" w:hAnsi="Dubai" w:cs="Dubai" w:hint="cs"/>
          <w:b/>
          <w:bCs/>
          <w:sz w:val="40"/>
          <w:szCs w:val="40"/>
          <w:rtl/>
        </w:rPr>
        <w:t>تعتمد</w:t>
      </w:r>
      <w:r w:rsidRPr="005749F3">
        <w:rPr>
          <w:rFonts w:ascii="Dubai" w:hAnsi="Dubai" w:cs="Dubai"/>
          <w:b/>
          <w:bCs/>
          <w:sz w:val="40"/>
          <w:szCs w:val="40"/>
          <w:rtl/>
        </w:rPr>
        <w:t xml:space="preserve"> </w:t>
      </w:r>
      <w:r w:rsidR="00AC4D0A">
        <w:rPr>
          <w:rFonts w:ascii="Dubai" w:hAnsi="Dubai" w:cs="Dubai" w:hint="cs"/>
          <w:b/>
          <w:bCs/>
          <w:sz w:val="40"/>
          <w:szCs w:val="40"/>
          <w:rtl/>
        </w:rPr>
        <w:t xml:space="preserve">تشكيل </w:t>
      </w:r>
      <w:r w:rsidRPr="005749F3">
        <w:rPr>
          <w:rFonts w:ascii="Dubai" w:hAnsi="Dubai" w:cs="Dubai"/>
          <w:b/>
          <w:bCs/>
          <w:sz w:val="40"/>
          <w:szCs w:val="40"/>
          <w:rtl/>
        </w:rPr>
        <w:t xml:space="preserve">اللجنتين العليا والتنظيمية لمبادرة "مقتنيات دبي" </w:t>
      </w:r>
    </w:p>
    <w:p w14:paraId="5B78D991" w14:textId="77777777" w:rsidR="00AF0EE4" w:rsidRPr="00022A8C" w:rsidRDefault="00AF0EE4" w:rsidP="00FF71EB">
      <w:pPr>
        <w:bidi/>
        <w:spacing w:line="276" w:lineRule="auto"/>
        <w:rPr>
          <w:rFonts w:ascii="Dubai" w:hAnsi="Dubai" w:cs="Dubai"/>
          <w:b/>
          <w:bCs/>
          <w:sz w:val="32"/>
          <w:szCs w:val="32"/>
        </w:rPr>
      </w:pPr>
      <w:r w:rsidRPr="00B952E3">
        <w:rPr>
          <w:rFonts w:ascii="Dubai" w:hAnsi="Dubai" w:cs="Dubai"/>
          <w:b/>
          <w:bCs/>
          <w:sz w:val="32"/>
          <w:szCs w:val="32"/>
          <w:rtl/>
        </w:rPr>
        <w:t>لطيفة بنت محمد:</w:t>
      </w:r>
    </w:p>
    <w:p w14:paraId="463F6C70" w14:textId="36861F49" w:rsidR="00AF0EE4" w:rsidRPr="00B952E3" w:rsidRDefault="00AF0EE4" w:rsidP="00FF71EB">
      <w:pPr>
        <w:bidi/>
        <w:spacing w:line="276" w:lineRule="auto"/>
        <w:rPr>
          <w:rFonts w:ascii="Dubai" w:hAnsi="Dubai" w:cs="Dubai"/>
          <w:b/>
          <w:bCs/>
          <w:sz w:val="32"/>
          <w:szCs w:val="32"/>
        </w:rPr>
      </w:pPr>
      <w:r w:rsidRPr="00B952E3">
        <w:rPr>
          <w:rFonts w:ascii="Dubai" w:hAnsi="Dubai" w:cs="Dubai"/>
          <w:b/>
          <w:bCs/>
          <w:sz w:val="32"/>
          <w:szCs w:val="32"/>
          <w:rtl/>
        </w:rPr>
        <w:t xml:space="preserve">- "رؤية محمد بن راشد </w:t>
      </w:r>
      <w:r w:rsidR="008B208E">
        <w:rPr>
          <w:rFonts w:ascii="Dubai" w:hAnsi="Dubai" w:cs="Dubai" w:hint="cs"/>
          <w:b/>
          <w:bCs/>
          <w:sz w:val="32"/>
          <w:szCs w:val="32"/>
          <w:rtl/>
        </w:rPr>
        <w:t xml:space="preserve">أساس </w:t>
      </w:r>
      <w:r w:rsidR="00B710CA">
        <w:rPr>
          <w:rFonts w:ascii="Dubai" w:hAnsi="Dubai" w:cs="Dubai" w:hint="cs"/>
          <w:b/>
          <w:bCs/>
          <w:sz w:val="32"/>
          <w:szCs w:val="32"/>
          <w:rtl/>
        </w:rPr>
        <w:t>مبادرات ومشاريع وبرامج</w:t>
      </w:r>
      <w:r w:rsidR="008B208E">
        <w:rPr>
          <w:rFonts w:ascii="Dubai" w:hAnsi="Dubai" w:cs="Dubai" w:hint="cs"/>
          <w:b/>
          <w:bCs/>
          <w:sz w:val="32"/>
          <w:szCs w:val="32"/>
          <w:rtl/>
        </w:rPr>
        <w:t xml:space="preserve"> هدفها ترسيخ موقع</w:t>
      </w:r>
      <w:r w:rsidRPr="00B952E3">
        <w:rPr>
          <w:rFonts w:ascii="Dubai" w:hAnsi="Dubai" w:cs="Dubai"/>
          <w:b/>
          <w:bCs/>
          <w:sz w:val="32"/>
          <w:szCs w:val="32"/>
          <w:rtl/>
        </w:rPr>
        <w:t xml:space="preserve"> دبي مركزاً ثقافياً عالمياً "</w:t>
      </w:r>
    </w:p>
    <w:p w14:paraId="728847E0" w14:textId="77777777" w:rsidR="005749F3" w:rsidRPr="008B208E" w:rsidRDefault="005749F3" w:rsidP="00022A8C">
      <w:pPr>
        <w:bidi/>
        <w:spacing w:line="276" w:lineRule="auto"/>
        <w:jc w:val="center"/>
        <w:rPr>
          <w:rFonts w:ascii="Raleway" w:eastAsia="Raleway" w:hAnsi="Raleway"/>
          <w:b/>
          <w:bCs/>
          <w:rtl/>
        </w:rPr>
      </w:pPr>
    </w:p>
    <w:p w14:paraId="6696F02B" w14:textId="7FA2854F" w:rsidR="005749F3" w:rsidRPr="00061C55" w:rsidRDefault="008B208E" w:rsidP="00B952E3">
      <w:pPr>
        <w:pStyle w:val="BodyText2"/>
        <w:bidi/>
        <w:spacing w:before="120" w:beforeAutospacing="0" w:after="120" w:afterAutospacing="0" w:line="276" w:lineRule="auto"/>
        <w:jc w:val="center"/>
        <w:rPr>
          <w:rFonts w:ascii="Dubai" w:hAnsi="Dubai" w:cs="Dubai"/>
          <w:b/>
          <w:bCs/>
          <w:sz w:val="32"/>
          <w:szCs w:val="32"/>
          <w:lang w:bidi="ar-AE"/>
        </w:rPr>
      </w:pPr>
      <w:bookmarkStart w:id="0" w:name="_Hlk67818436"/>
      <w:r>
        <w:rPr>
          <w:rFonts w:ascii="Dubai" w:hAnsi="Dubai" w:cs="Dubai" w:hint="cs"/>
          <w:b/>
          <w:bCs/>
          <w:sz w:val="32"/>
          <w:szCs w:val="32"/>
          <w:rtl/>
          <w:lang w:bidi="ar-AE"/>
        </w:rPr>
        <w:t>نخبة من ال</w:t>
      </w:r>
      <w:r w:rsidR="00B710CA">
        <w:rPr>
          <w:rFonts w:ascii="Dubai" w:hAnsi="Dubai" w:cs="Dubai" w:hint="cs"/>
          <w:b/>
          <w:bCs/>
          <w:sz w:val="32"/>
          <w:szCs w:val="32"/>
          <w:rtl/>
          <w:lang w:bidi="ar-AE"/>
        </w:rPr>
        <w:t>قامات</w:t>
      </w:r>
      <w:r>
        <w:rPr>
          <w:rFonts w:ascii="Dubai" w:hAnsi="Dubai" w:cs="Dubai" w:hint="cs"/>
          <w:b/>
          <w:bCs/>
          <w:sz w:val="32"/>
          <w:szCs w:val="32"/>
          <w:rtl/>
          <w:lang w:bidi="ar-AE"/>
        </w:rPr>
        <w:t xml:space="preserve"> الثقافية وال</w:t>
      </w:r>
      <w:r w:rsidR="00B710CA">
        <w:rPr>
          <w:rFonts w:ascii="Dubai" w:hAnsi="Dubai" w:cs="Dubai" w:hint="cs"/>
          <w:b/>
          <w:bCs/>
          <w:sz w:val="32"/>
          <w:szCs w:val="32"/>
          <w:rtl/>
          <w:lang w:bidi="ar-AE"/>
        </w:rPr>
        <w:t>خبرات</w:t>
      </w:r>
      <w:r>
        <w:rPr>
          <w:rFonts w:ascii="Dubai" w:hAnsi="Dubai" w:cs="Dubai" w:hint="cs"/>
          <w:b/>
          <w:bCs/>
          <w:sz w:val="32"/>
          <w:szCs w:val="32"/>
          <w:rtl/>
          <w:lang w:bidi="ar-AE"/>
        </w:rPr>
        <w:t xml:space="preserve"> الإبداعية</w:t>
      </w:r>
      <w:bookmarkEnd w:id="0"/>
      <w:r>
        <w:rPr>
          <w:rFonts w:ascii="Dubai" w:hAnsi="Dubai" w:cs="Dubai" w:hint="cs"/>
          <w:b/>
          <w:bCs/>
          <w:sz w:val="32"/>
          <w:szCs w:val="32"/>
          <w:rtl/>
          <w:lang w:bidi="ar-AE"/>
        </w:rPr>
        <w:t xml:space="preserve"> </w:t>
      </w:r>
      <w:r w:rsidR="005A63AC">
        <w:rPr>
          <w:rFonts w:ascii="Dubai" w:hAnsi="Dubai" w:cs="Dubai" w:hint="cs"/>
          <w:b/>
          <w:bCs/>
          <w:sz w:val="32"/>
          <w:szCs w:val="32"/>
          <w:rtl/>
          <w:lang w:bidi="ar-AE"/>
        </w:rPr>
        <w:t>الإماراتية والعالمية</w:t>
      </w:r>
      <w:r w:rsidR="005749F3" w:rsidRPr="00FF71EB">
        <w:rPr>
          <w:rFonts w:ascii="Dubai" w:hAnsi="Dubai" w:cs="Dubai"/>
          <w:b/>
          <w:bCs/>
          <w:sz w:val="32"/>
          <w:szCs w:val="32"/>
          <w:rtl/>
          <w:lang w:bidi="ar-AE"/>
        </w:rPr>
        <w:t xml:space="preserve"> </w:t>
      </w:r>
      <w:r>
        <w:rPr>
          <w:rFonts w:ascii="Dubai" w:hAnsi="Dubai" w:cs="Dubai" w:hint="cs"/>
          <w:b/>
          <w:bCs/>
          <w:sz w:val="32"/>
          <w:szCs w:val="32"/>
          <w:rtl/>
          <w:lang w:bidi="ar-AE"/>
        </w:rPr>
        <w:t>ستعمل على تحقيق</w:t>
      </w:r>
      <w:r w:rsidR="005749F3" w:rsidRPr="00FF71EB">
        <w:rPr>
          <w:rFonts w:ascii="Dubai" w:hAnsi="Dubai" w:cs="Dubai"/>
          <w:b/>
          <w:bCs/>
          <w:sz w:val="32"/>
          <w:szCs w:val="32"/>
          <w:rtl/>
          <w:lang w:bidi="ar-AE"/>
        </w:rPr>
        <w:t xml:space="preserve"> أهداف "مقتنيات دبي</w:t>
      </w:r>
      <w:r w:rsidR="005A63AC">
        <w:rPr>
          <w:rFonts w:ascii="Dubai" w:hAnsi="Dubai" w:cs="Dubai" w:hint="cs"/>
          <w:b/>
          <w:bCs/>
          <w:sz w:val="32"/>
          <w:szCs w:val="32"/>
          <w:rtl/>
          <w:lang w:bidi="ar-AE"/>
        </w:rPr>
        <w:t xml:space="preserve"> </w:t>
      </w:r>
    </w:p>
    <w:p w14:paraId="4107ADBB" w14:textId="7217FADD" w:rsidR="00D670D0" w:rsidRPr="005749F3" w:rsidRDefault="008D755A" w:rsidP="00022A8C">
      <w:pPr>
        <w:pStyle w:val="Body"/>
        <w:bidi/>
        <w:spacing w:before="240" w:line="276" w:lineRule="auto"/>
        <w:jc w:val="both"/>
        <w:rPr>
          <w:rFonts w:ascii="Dubai" w:hAnsi="Dubai" w:cs="Dubai"/>
          <w:sz w:val="28"/>
          <w:szCs w:val="28"/>
          <w:rtl/>
          <w:lang w:bidi="ar-AE"/>
        </w:rPr>
      </w:pPr>
      <w:r w:rsidRPr="00E40600">
        <w:rPr>
          <w:rStyle w:val="None"/>
          <w:rFonts w:ascii="Dubai" w:hAnsi="Dubai" w:cs="Dubai" w:hint="cs"/>
          <w:b/>
          <w:bCs/>
          <w:sz w:val="28"/>
          <w:szCs w:val="28"/>
          <w:rtl/>
        </w:rPr>
        <w:t xml:space="preserve">المكتب </w:t>
      </w:r>
      <w:r w:rsidRPr="00791CA3">
        <w:rPr>
          <w:rStyle w:val="None"/>
          <w:rFonts w:ascii="Dubai" w:hAnsi="Dubai" w:cs="Dubai"/>
          <w:b/>
          <w:bCs/>
          <w:sz w:val="28"/>
          <w:szCs w:val="28"/>
          <w:rtl/>
        </w:rPr>
        <w:t>الإعلامي لحكومة دبي</w:t>
      </w:r>
      <w:r w:rsidR="006C3A62">
        <w:rPr>
          <w:rStyle w:val="None"/>
          <w:rFonts w:ascii="Dubai" w:hAnsi="Dubai" w:cs="Dubai" w:hint="cs"/>
          <w:b/>
          <w:bCs/>
          <w:sz w:val="28"/>
          <w:szCs w:val="28"/>
          <w:rtl/>
        </w:rPr>
        <w:t>-</w:t>
      </w:r>
      <w:r w:rsidRPr="00791CA3">
        <w:rPr>
          <w:rStyle w:val="None"/>
          <w:rFonts w:ascii="Dubai" w:hAnsi="Dubai" w:cs="Dubai"/>
          <w:b/>
          <w:bCs/>
          <w:sz w:val="28"/>
          <w:szCs w:val="28"/>
          <w:rtl/>
        </w:rPr>
        <w:t xml:space="preserve"> </w:t>
      </w:r>
      <w:r w:rsidR="00AB0A67">
        <w:rPr>
          <w:rStyle w:val="None"/>
          <w:rFonts w:ascii="Dubai" w:hAnsi="Dubai" w:cs="Dubai"/>
          <w:b/>
          <w:bCs/>
          <w:sz w:val="28"/>
          <w:szCs w:val="28"/>
        </w:rPr>
        <w:t>27</w:t>
      </w:r>
      <w:r w:rsidRPr="00791CA3">
        <w:rPr>
          <w:rStyle w:val="None"/>
          <w:rFonts w:ascii="Dubai" w:hAnsi="Dubai" w:cs="Dubai"/>
          <w:b/>
          <w:bCs/>
          <w:sz w:val="28"/>
          <w:szCs w:val="28"/>
          <w:rtl/>
        </w:rPr>
        <w:t xml:space="preserve"> </w:t>
      </w:r>
      <w:r w:rsidR="00AB0A67" w:rsidRPr="00AB0A67">
        <w:rPr>
          <w:rStyle w:val="None"/>
          <w:rFonts w:ascii="Dubai" w:hAnsi="Dubai" w:cs="Dubai"/>
          <w:b/>
          <w:bCs/>
          <w:sz w:val="28"/>
          <w:szCs w:val="28"/>
          <w:rtl/>
        </w:rPr>
        <w:t>ابريل</w:t>
      </w:r>
      <w:r w:rsidRPr="00791CA3">
        <w:rPr>
          <w:rStyle w:val="None"/>
          <w:rFonts w:ascii="Dubai" w:hAnsi="Dubai" w:cs="Dubai"/>
          <w:b/>
          <w:bCs/>
          <w:sz w:val="28"/>
          <w:szCs w:val="28"/>
          <w:rtl/>
        </w:rPr>
        <w:t xml:space="preserve"> 2021</w:t>
      </w:r>
      <w:r w:rsidR="00556E74">
        <w:rPr>
          <w:rFonts w:ascii="Dubai" w:hAnsi="Dubai" w:cs="Dubai" w:hint="cs"/>
          <w:sz w:val="28"/>
          <w:szCs w:val="28"/>
          <w:rtl/>
          <w:lang w:bidi="ar-AE"/>
        </w:rPr>
        <w:t xml:space="preserve">: </w:t>
      </w:r>
      <w:r w:rsidR="00290324" w:rsidRPr="00290324">
        <w:rPr>
          <w:rFonts w:ascii="Dubai" w:hAnsi="Dubai" w:cs="Dubai"/>
          <w:sz w:val="28"/>
          <w:szCs w:val="28"/>
          <w:rtl/>
          <w:lang w:bidi="ar-AE"/>
        </w:rPr>
        <w:t>في إطار توجيهات صاحب السمو الشيخ محمد بن راشد آل مكتوم، نائب رئيس الدولة رئيس مجلس الوزراء حاكم دبي، رعاه الله، وتماشياً مع مبادرة "مقتنيات دبي"</w:t>
      </w:r>
      <w:r w:rsidR="00303148">
        <w:rPr>
          <w:rFonts w:ascii="Dubai" w:hAnsi="Dubai" w:cs="Dubai" w:hint="cs"/>
          <w:sz w:val="28"/>
          <w:szCs w:val="28"/>
          <w:rtl/>
          <w:lang w:bidi="ar-AE"/>
        </w:rPr>
        <w:t xml:space="preserve"> التي تم إطلاقها مؤخراً برعاية كريمة من سموه</w:t>
      </w:r>
      <w:r w:rsidR="00290324" w:rsidRPr="00290324">
        <w:rPr>
          <w:rFonts w:ascii="Dubai" w:hAnsi="Dubai" w:cs="Dubai"/>
          <w:sz w:val="28"/>
          <w:szCs w:val="28"/>
          <w:rtl/>
          <w:lang w:bidi="ar-AE"/>
        </w:rPr>
        <w:t>، اعتمدت سمو</w:t>
      </w:r>
      <w:r w:rsidR="00290324">
        <w:rPr>
          <w:rFonts w:ascii="Dubai" w:hAnsi="Dubai" w:cs="Dubai" w:hint="cs"/>
          <w:sz w:val="28"/>
          <w:szCs w:val="28"/>
          <w:rtl/>
          <w:lang w:bidi="ar-AE"/>
        </w:rPr>
        <w:t xml:space="preserve"> </w:t>
      </w:r>
      <w:r w:rsidR="00D670D0" w:rsidRPr="005749F3">
        <w:rPr>
          <w:rFonts w:ascii="Dubai" w:hAnsi="Dubai" w:cs="Dubai"/>
          <w:sz w:val="28"/>
          <w:szCs w:val="28"/>
          <w:rtl/>
          <w:lang w:bidi="ar-AE"/>
        </w:rPr>
        <w:t xml:space="preserve">الشيخة لطيفة بنت محمد بن راشد آل مكتوم، رئيسة هيئة الثقافة والفنون في دبي، </w:t>
      </w:r>
      <w:r w:rsidR="00994E61">
        <w:rPr>
          <w:rFonts w:ascii="Dubai" w:hAnsi="Dubai" w:cs="Dubai" w:hint="cs"/>
          <w:sz w:val="28"/>
          <w:szCs w:val="28"/>
          <w:rtl/>
          <w:lang w:bidi="ar-AE"/>
        </w:rPr>
        <w:t>تشكيل</w:t>
      </w:r>
      <w:r w:rsidR="00D670D0" w:rsidRPr="005749F3">
        <w:rPr>
          <w:rFonts w:ascii="Dubai" w:hAnsi="Dubai" w:cs="Dubai"/>
          <w:sz w:val="28"/>
          <w:szCs w:val="28"/>
          <w:rtl/>
          <w:lang w:bidi="ar-AE"/>
        </w:rPr>
        <w:t xml:space="preserve"> اللجنتين العليا والتنظيمية ل</w:t>
      </w:r>
      <w:r w:rsidR="00303148">
        <w:rPr>
          <w:rFonts w:ascii="Dubai" w:hAnsi="Dubai" w:cs="Dubai" w:hint="cs"/>
          <w:sz w:val="28"/>
          <w:szCs w:val="28"/>
          <w:rtl/>
          <w:lang w:bidi="ar-AE"/>
        </w:rPr>
        <w:t>ل</w:t>
      </w:r>
      <w:r w:rsidR="00D670D0" w:rsidRPr="005749F3">
        <w:rPr>
          <w:rFonts w:ascii="Dubai" w:hAnsi="Dubai" w:cs="Dubai"/>
          <w:sz w:val="28"/>
          <w:szCs w:val="28"/>
          <w:rtl/>
          <w:lang w:bidi="ar-AE"/>
        </w:rPr>
        <w:t xml:space="preserve">مبادرة </w:t>
      </w:r>
      <w:r w:rsidR="00303148">
        <w:rPr>
          <w:rFonts w:ascii="Dubai" w:hAnsi="Dubai" w:cs="Dubai" w:hint="cs"/>
          <w:sz w:val="28"/>
          <w:szCs w:val="28"/>
          <w:rtl/>
          <w:lang w:bidi="ar-AE"/>
        </w:rPr>
        <w:t>دعماً لأهدافها الرامية إلى</w:t>
      </w:r>
      <w:r w:rsidR="00CF674D">
        <w:rPr>
          <w:rFonts w:ascii="Dubai" w:hAnsi="Dubai" w:cs="Dubai" w:hint="cs"/>
          <w:sz w:val="28"/>
          <w:szCs w:val="28"/>
          <w:rtl/>
          <w:lang w:bidi="ar-AE"/>
        </w:rPr>
        <w:t xml:space="preserve"> </w:t>
      </w:r>
      <w:r w:rsidR="00303148">
        <w:rPr>
          <w:rFonts w:ascii="Dubai" w:hAnsi="Dubai" w:cs="Dubai" w:hint="cs"/>
          <w:sz w:val="28"/>
          <w:szCs w:val="28"/>
          <w:rtl/>
          <w:lang w:bidi="ar-AE"/>
        </w:rPr>
        <w:t xml:space="preserve">التشجيع على </w:t>
      </w:r>
      <w:r w:rsidR="00303148" w:rsidRPr="005749F3">
        <w:rPr>
          <w:rFonts w:ascii="Dubai" w:hAnsi="Dubai" w:cs="Dubai"/>
          <w:sz w:val="28"/>
          <w:szCs w:val="28"/>
          <w:rtl/>
          <w:lang w:bidi="ar-AE"/>
        </w:rPr>
        <w:t>اقتناء وترويج وعرض الأعمال الفنية التي تجس</w:t>
      </w:r>
      <w:r w:rsidR="00303148">
        <w:rPr>
          <w:rFonts w:ascii="Dubai" w:hAnsi="Dubai" w:cs="Dubai" w:hint="cs"/>
          <w:sz w:val="28"/>
          <w:szCs w:val="28"/>
          <w:rtl/>
          <w:lang w:bidi="ar-AE"/>
        </w:rPr>
        <w:t>ّ</w:t>
      </w:r>
      <w:r w:rsidR="00303148" w:rsidRPr="005749F3">
        <w:rPr>
          <w:rFonts w:ascii="Dubai" w:hAnsi="Dubai" w:cs="Dubai"/>
          <w:sz w:val="28"/>
          <w:szCs w:val="28"/>
          <w:rtl/>
          <w:lang w:bidi="ar-AE"/>
        </w:rPr>
        <w:t>د روح ورؤية دبي</w:t>
      </w:r>
      <w:r w:rsidR="00303148">
        <w:rPr>
          <w:rFonts w:ascii="Dubai" w:hAnsi="Dubai" w:cs="Dubai" w:hint="cs"/>
          <w:sz w:val="28"/>
          <w:szCs w:val="28"/>
          <w:rtl/>
          <w:lang w:bidi="ar-AE"/>
        </w:rPr>
        <w:t xml:space="preserve">، </w:t>
      </w:r>
      <w:r w:rsidR="008B208E">
        <w:rPr>
          <w:rFonts w:ascii="Dubai" w:hAnsi="Dubai" w:cs="Dubai" w:hint="cs"/>
          <w:sz w:val="28"/>
          <w:szCs w:val="28"/>
          <w:rtl/>
          <w:lang w:bidi="ar-AE"/>
        </w:rPr>
        <w:t xml:space="preserve">كما اعتمدت سموها مهام واختصاصات كل من اللجنتين. </w:t>
      </w:r>
      <w:r w:rsidR="00303148">
        <w:rPr>
          <w:rFonts w:ascii="Dubai" w:hAnsi="Dubai" w:cs="Dubai" w:hint="cs"/>
          <w:sz w:val="28"/>
          <w:szCs w:val="28"/>
          <w:rtl/>
          <w:lang w:bidi="ar-AE"/>
        </w:rPr>
        <w:t xml:space="preserve">  </w:t>
      </w:r>
    </w:p>
    <w:p w14:paraId="0F47C747" w14:textId="636DC0E3" w:rsidR="00EC6A12" w:rsidRDefault="00A347D7" w:rsidP="00994E61">
      <w:pPr>
        <w:pStyle w:val="Body"/>
        <w:bidi/>
        <w:spacing w:before="240" w:line="276" w:lineRule="auto"/>
        <w:jc w:val="both"/>
        <w:rPr>
          <w:rFonts w:ascii="Dubai" w:hAnsi="Dubai" w:cs="Dubai"/>
          <w:sz w:val="28"/>
          <w:szCs w:val="28"/>
          <w:rtl/>
          <w:lang w:bidi="ar-AE"/>
        </w:rPr>
      </w:pPr>
      <w:r>
        <w:rPr>
          <w:rFonts w:ascii="Dubai" w:hAnsi="Dubai" w:cs="Dubai" w:hint="cs"/>
          <w:sz w:val="28"/>
          <w:szCs w:val="28"/>
          <w:rtl/>
          <w:lang w:bidi="ar-AE"/>
        </w:rPr>
        <w:t>وأ</w:t>
      </w:r>
      <w:r w:rsidR="008B208E">
        <w:rPr>
          <w:rFonts w:ascii="Dubai" w:hAnsi="Dubai" w:cs="Dubai" w:hint="cs"/>
          <w:sz w:val="28"/>
          <w:szCs w:val="28"/>
          <w:rtl/>
          <w:lang w:bidi="ar-AE"/>
        </w:rPr>
        <w:t>كدت</w:t>
      </w:r>
      <w:r w:rsidR="00D670D0" w:rsidRPr="005749F3">
        <w:rPr>
          <w:rFonts w:ascii="Dubai" w:hAnsi="Dubai" w:cs="Dubai"/>
          <w:sz w:val="28"/>
          <w:szCs w:val="28"/>
          <w:rtl/>
          <w:lang w:bidi="ar-AE"/>
        </w:rPr>
        <w:t xml:space="preserve"> </w:t>
      </w:r>
      <w:r w:rsidR="00D670D0" w:rsidRPr="005749F3">
        <w:rPr>
          <w:rFonts w:ascii="Dubai" w:hAnsi="Dubai" w:cs="Dubai" w:hint="cs"/>
          <w:sz w:val="28"/>
          <w:szCs w:val="28"/>
          <w:rtl/>
          <w:lang w:bidi="ar-AE"/>
        </w:rPr>
        <w:t>سمو الشيخة لطيفة بنت محمد بن راشد آل مكتوم</w:t>
      </w:r>
      <w:r w:rsidR="00A34365">
        <w:rPr>
          <w:rFonts w:ascii="Dubai" w:hAnsi="Dubai" w:cs="Dubai" w:hint="cs"/>
          <w:sz w:val="28"/>
          <w:szCs w:val="28"/>
          <w:rtl/>
          <w:lang w:bidi="ar-AE"/>
        </w:rPr>
        <w:t xml:space="preserve">، </w:t>
      </w:r>
      <w:r w:rsidR="008B208E">
        <w:rPr>
          <w:rFonts w:ascii="Dubai" w:hAnsi="Dubai" w:cs="Dubai" w:hint="cs"/>
          <w:sz w:val="28"/>
          <w:szCs w:val="28"/>
          <w:rtl/>
          <w:lang w:bidi="ar-AE"/>
        </w:rPr>
        <w:t xml:space="preserve">أهمية </w:t>
      </w:r>
      <w:r w:rsidR="00303148">
        <w:rPr>
          <w:rFonts w:ascii="Dubai" w:hAnsi="Dubai" w:cs="Dubai" w:hint="cs"/>
          <w:sz w:val="28"/>
          <w:szCs w:val="28"/>
          <w:rtl/>
          <w:lang w:bidi="ar-AE"/>
        </w:rPr>
        <w:t>هذه الخطوة في طريق إنجاح أهداف المبادرة</w:t>
      </w:r>
      <w:r w:rsidR="008B208E">
        <w:rPr>
          <w:rFonts w:ascii="Dubai" w:hAnsi="Dubai" w:cs="Dubai" w:hint="cs"/>
          <w:sz w:val="28"/>
          <w:szCs w:val="28"/>
          <w:rtl/>
          <w:lang w:bidi="ar-AE"/>
        </w:rPr>
        <w:t>، معربة عن</w:t>
      </w:r>
      <w:r w:rsidR="00303148">
        <w:rPr>
          <w:rFonts w:ascii="Dubai" w:hAnsi="Dubai" w:cs="Dubai" w:hint="cs"/>
          <w:sz w:val="28"/>
          <w:szCs w:val="28"/>
          <w:rtl/>
          <w:lang w:bidi="ar-AE"/>
        </w:rPr>
        <w:t xml:space="preserve"> </w:t>
      </w:r>
      <w:r w:rsidR="00A34365">
        <w:rPr>
          <w:rFonts w:ascii="Dubai" w:hAnsi="Dubai" w:cs="Dubai" w:hint="cs"/>
          <w:sz w:val="28"/>
          <w:szCs w:val="28"/>
          <w:rtl/>
          <w:lang w:bidi="ar-AE"/>
        </w:rPr>
        <w:t xml:space="preserve">ثقتها </w:t>
      </w:r>
      <w:r w:rsidR="008B208E">
        <w:rPr>
          <w:rFonts w:ascii="Dubai" w:hAnsi="Dubai" w:cs="Dubai" w:hint="cs"/>
          <w:sz w:val="28"/>
          <w:szCs w:val="28"/>
          <w:rtl/>
          <w:lang w:bidi="ar-AE"/>
        </w:rPr>
        <w:t xml:space="preserve">الكاملة </w:t>
      </w:r>
      <w:r w:rsidR="00303148">
        <w:rPr>
          <w:rFonts w:ascii="Dubai" w:hAnsi="Dubai" w:cs="Dubai" w:hint="cs"/>
          <w:sz w:val="28"/>
          <w:szCs w:val="28"/>
          <w:rtl/>
          <w:lang w:bidi="ar-AE"/>
        </w:rPr>
        <w:t xml:space="preserve">في قدرة </w:t>
      </w:r>
      <w:r w:rsidR="00EB5033">
        <w:rPr>
          <w:rFonts w:ascii="Dubai" w:hAnsi="Dubai" w:cs="Dubai" w:hint="cs"/>
          <w:sz w:val="28"/>
          <w:szCs w:val="28"/>
          <w:rtl/>
          <w:lang w:bidi="ar-AE"/>
        </w:rPr>
        <w:t>أعضاء اللجنتين</w:t>
      </w:r>
      <w:r w:rsidR="005F45FD">
        <w:rPr>
          <w:rFonts w:ascii="Dubai" w:hAnsi="Dubai" w:cs="Dubai" w:hint="cs"/>
          <w:sz w:val="28"/>
          <w:szCs w:val="28"/>
          <w:rtl/>
          <w:lang w:bidi="ar-AE"/>
        </w:rPr>
        <w:t xml:space="preserve"> العليا والتنفيذية </w:t>
      </w:r>
      <w:r w:rsidR="00303148">
        <w:rPr>
          <w:rFonts w:ascii="Dubai" w:hAnsi="Dubai" w:cs="Dubai" w:hint="cs"/>
          <w:sz w:val="28"/>
          <w:szCs w:val="28"/>
          <w:rtl/>
          <w:lang w:bidi="ar-AE"/>
        </w:rPr>
        <w:t xml:space="preserve">على تحقيق ما تصبو إليه </w:t>
      </w:r>
      <w:r w:rsidR="008B208E">
        <w:rPr>
          <w:rFonts w:ascii="Dubai" w:hAnsi="Dubai" w:cs="Dubai" w:hint="cs"/>
          <w:sz w:val="28"/>
          <w:szCs w:val="28"/>
          <w:rtl/>
          <w:lang w:bidi="ar-AE"/>
        </w:rPr>
        <w:t xml:space="preserve">المبادرة </w:t>
      </w:r>
      <w:r w:rsidR="00303148">
        <w:rPr>
          <w:rFonts w:ascii="Dubai" w:hAnsi="Dubai" w:cs="Dubai" w:hint="cs"/>
          <w:sz w:val="28"/>
          <w:szCs w:val="28"/>
          <w:rtl/>
          <w:lang w:bidi="ar-AE"/>
        </w:rPr>
        <w:t>من غايات في ضوء ما يحملونه من تاريخ طويل و</w:t>
      </w:r>
      <w:r w:rsidR="008B208E">
        <w:rPr>
          <w:rFonts w:ascii="Dubai" w:hAnsi="Dubai" w:cs="Dubai" w:hint="cs"/>
          <w:sz w:val="28"/>
          <w:szCs w:val="28"/>
          <w:rtl/>
          <w:lang w:bidi="ar-AE"/>
        </w:rPr>
        <w:t>إ</w:t>
      </w:r>
      <w:r w:rsidR="00303148">
        <w:rPr>
          <w:rFonts w:ascii="Dubai" w:hAnsi="Dubai" w:cs="Dubai" w:hint="cs"/>
          <w:sz w:val="28"/>
          <w:szCs w:val="28"/>
          <w:rtl/>
          <w:lang w:bidi="ar-AE"/>
        </w:rPr>
        <w:t>نجازات مشهود لها في ساحات الفكر والإبداع على مختلف الأصعدة المحلية والإقليمية والدولية</w:t>
      </w:r>
      <w:r w:rsidR="00EC6A12">
        <w:rPr>
          <w:rFonts w:ascii="Dubai" w:hAnsi="Dubai" w:cs="Dubai" w:hint="cs"/>
          <w:sz w:val="28"/>
          <w:szCs w:val="28"/>
          <w:rtl/>
          <w:lang w:bidi="ar-AE"/>
        </w:rPr>
        <w:t>.</w:t>
      </w:r>
    </w:p>
    <w:p w14:paraId="499904B4" w14:textId="173FE1E9" w:rsidR="00B710CA" w:rsidRDefault="00EC6A12" w:rsidP="00994E61">
      <w:pPr>
        <w:pStyle w:val="Body"/>
        <w:bidi/>
        <w:spacing w:before="240" w:line="276" w:lineRule="auto"/>
        <w:jc w:val="both"/>
        <w:rPr>
          <w:rFonts w:ascii="Dubai" w:hAnsi="Dubai" w:cs="Dubai"/>
          <w:sz w:val="28"/>
          <w:szCs w:val="28"/>
          <w:rtl/>
          <w:lang w:bidi="ar-AE"/>
        </w:rPr>
      </w:pPr>
      <w:r>
        <w:rPr>
          <w:rFonts w:ascii="Dubai" w:hAnsi="Dubai" w:cs="Dubai" w:hint="cs"/>
          <w:sz w:val="28"/>
          <w:szCs w:val="28"/>
          <w:rtl/>
          <w:lang w:bidi="ar-AE"/>
        </w:rPr>
        <w:lastRenderedPageBreak/>
        <w:t>و</w:t>
      </w:r>
      <w:r w:rsidR="00B710CA">
        <w:rPr>
          <w:rFonts w:ascii="Dubai" w:hAnsi="Dubai" w:cs="Dubai" w:hint="cs"/>
          <w:sz w:val="28"/>
          <w:szCs w:val="28"/>
          <w:rtl/>
          <w:lang w:bidi="ar-AE"/>
        </w:rPr>
        <w:t xml:space="preserve">عن الأساس الذي تنطلق منه جهود الهيئة، </w:t>
      </w:r>
      <w:r>
        <w:rPr>
          <w:rFonts w:ascii="Dubai" w:hAnsi="Dubai" w:cs="Dubai" w:hint="cs"/>
          <w:sz w:val="28"/>
          <w:szCs w:val="28"/>
          <w:rtl/>
          <w:lang w:bidi="ar-AE"/>
        </w:rPr>
        <w:t xml:space="preserve">قالت سموها: </w:t>
      </w:r>
      <w:r w:rsidR="00B710CA" w:rsidRPr="00BB22A0">
        <w:rPr>
          <w:rFonts w:ascii="Dubai" w:hAnsi="Dubai" w:cs="Dubai"/>
          <w:sz w:val="28"/>
          <w:szCs w:val="28"/>
          <w:rtl/>
        </w:rPr>
        <w:t xml:space="preserve">"نعمل في دبي للثقافة على تحقيق رؤية صاحب السمو </w:t>
      </w:r>
      <w:r w:rsidR="00B710CA">
        <w:rPr>
          <w:rFonts w:ascii="Dubai" w:hAnsi="Dubai" w:cs="Dubai" w:hint="cs"/>
          <w:sz w:val="28"/>
          <w:szCs w:val="28"/>
          <w:rtl/>
        </w:rPr>
        <w:t>الشيخ محمد بن راشد آل مكتوم لمستقبل العمل الثقافي والإبداعي في دولة الإمارات</w:t>
      </w:r>
      <w:r w:rsidR="008F73A7">
        <w:rPr>
          <w:rFonts w:ascii="Dubai" w:hAnsi="Dubai" w:cs="Dubai" w:hint="cs"/>
          <w:sz w:val="28"/>
          <w:szCs w:val="28"/>
          <w:rtl/>
        </w:rPr>
        <w:t xml:space="preserve"> ودبي</w:t>
      </w:r>
      <w:r w:rsidR="00B710CA">
        <w:rPr>
          <w:rFonts w:ascii="Dubai" w:hAnsi="Dubai" w:cs="Dubai" w:hint="cs"/>
          <w:sz w:val="28"/>
          <w:szCs w:val="28"/>
          <w:rtl/>
        </w:rPr>
        <w:t>، وهي الأساس الذي نبني عليه كل ما نطلقه من</w:t>
      </w:r>
      <w:r w:rsidR="00B710CA" w:rsidRPr="00BB22A0">
        <w:rPr>
          <w:rFonts w:ascii="Dubai" w:hAnsi="Dubai" w:cs="Dubai"/>
          <w:sz w:val="28"/>
          <w:szCs w:val="28"/>
          <w:rtl/>
        </w:rPr>
        <w:t xml:space="preserve"> مشروعات ومبادرات تُمك</w:t>
      </w:r>
      <w:r w:rsidR="008F73A7">
        <w:rPr>
          <w:rFonts w:ascii="Dubai" w:hAnsi="Dubai" w:cs="Dubai" w:hint="cs"/>
          <w:sz w:val="28"/>
          <w:szCs w:val="28"/>
          <w:rtl/>
        </w:rPr>
        <w:t>ّ</w:t>
      </w:r>
      <w:r w:rsidR="00B710CA" w:rsidRPr="00BB22A0">
        <w:rPr>
          <w:rFonts w:ascii="Dubai" w:hAnsi="Dubai" w:cs="Dubai"/>
          <w:sz w:val="28"/>
          <w:szCs w:val="28"/>
          <w:rtl/>
        </w:rPr>
        <w:t xml:space="preserve">ن المجتمع الثقافي والإبداعي، وتسهم في تأكيد مكانة دبي </w:t>
      </w:r>
      <w:r w:rsidR="00B710CA">
        <w:rPr>
          <w:rFonts w:ascii="Dubai" w:hAnsi="Dubai" w:cs="Dubai" w:hint="cs"/>
          <w:sz w:val="28"/>
          <w:szCs w:val="28"/>
          <w:rtl/>
        </w:rPr>
        <w:t>مركزاً ثقافياً وإبداعياً عالمياً ".</w:t>
      </w:r>
    </w:p>
    <w:p w14:paraId="45960F3A" w14:textId="79092407" w:rsidR="00B874FE" w:rsidRDefault="00B710CA" w:rsidP="00B710CA">
      <w:pPr>
        <w:pStyle w:val="Body"/>
        <w:bidi/>
        <w:spacing w:before="240" w:line="276" w:lineRule="auto"/>
        <w:jc w:val="both"/>
        <w:rPr>
          <w:rFonts w:ascii="Dubai" w:hAnsi="Dubai" w:cs="Dubai"/>
          <w:sz w:val="28"/>
          <w:szCs w:val="28"/>
          <w:rtl/>
          <w:lang w:bidi="ar-AE"/>
        </w:rPr>
      </w:pPr>
      <w:r>
        <w:rPr>
          <w:rFonts w:ascii="Dubai" w:hAnsi="Dubai" w:cs="Dubai" w:hint="cs"/>
          <w:sz w:val="28"/>
          <w:szCs w:val="28"/>
          <w:rtl/>
          <w:lang w:bidi="ar-AE"/>
        </w:rPr>
        <w:t xml:space="preserve">وحول تشكيل اللجنتين العليا والتنفيذية لمبادرة "مقتنيات دبي" أوضحت سموها: </w:t>
      </w:r>
      <w:r w:rsidR="00EC6A12">
        <w:rPr>
          <w:rFonts w:ascii="Dubai" w:hAnsi="Dubai" w:cs="Dubai" w:hint="cs"/>
          <w:sz w:val="28"/>
          <w:szCs w:val="28"/>
          <w:rtl/>
          <w:lang w:bidi="ar-AE"/>
        </w:rPr>
        <w:t>"</w:t>
      </w:r>
      <w:r w:rsidR="00AD2F41">
        <w:rPr>
          <w:rFonts w:ascii="Dubai" w:hAnsi="Dubai" w:cs="Dubai" w:hint="cs"/>
          <w:sz w:val="28"/>
          <w:szCs w:val="28"/>
          <w:rtl/>
          <w:lang w:bidi="ar-AE"/>
        </w:rPr>
        <w:t xml:space="preserve">حرصنا على الاستفادة من </w:t>
      </w:r>
      <w:r w:rsidR="008F73A7">
        <w:rPr>
          <w:rFonts w:ascii="Dubai" w:hAnsi="Dubai" w:cs="Dubai" w:hint="cs"/>
          <w:sz w:val="28"/>
          <w:szCs w:val="28"/>
          <w:rtl/>
          <w:lang w:bidi="ar-AE"/>
        </w:rPr>
        <w:t>الطاقات الإبداعية المحلية و</w:t>
      </w:r>
      <w:r w:rsidR="00AD2F41">
        <w:rPr>
          <w:rFonts w:ascii="Dubai" w:hAnsi="Dubai" w:cs="Dubai" w:hint="cs"/>
          <w:sz w:val="28"/>
          <w:szCs w:val="28"/>
          <w:rtl/>
          <w:lang w:bidi="ar-AE"/>
        </w:rPr>
        <w:t>الخبرات العالمية ضمن إطار يجس</w:t>
      </w:r>
      <w:r>
        <w:rPr>
          <w:rFonts w:ascii="Dubai" w:hAnsi="Dubai" w:cs="Dubai" w:hint="cs"/>
          <w:sz w:val="28"/>
          <w:szCs w:val="28"/>
          <w:rtl/>
          <w:lang w:bidi="ar-AE"/>
        </w:rPr>
        <w:t>ّ</w:t>
      </w:r>
      <w:r w:rsidR="00AD2F41">
        <w:rPr>
          <w:rFonts w:ascii="Dubai" w:hAnsi="Dubai" w:cs="Dubai" w:hint="cs"/>
          <w:sz w:val="28"/>
          <w:szCs w:val="28"/>
          <w:rtl/>
          <w:lang w:bidi="ar-AE"/>
        </w:rPr>
        <w:t>د</w:t>
      </w:r>
      <w:r w:rsidR="00D670D0" w:rsidRPr="005749F3">
        <w:rPr>
          <w:rFonts w:ascii="Dubai" w:hAnsi="Dubai" w:cs="Dubai" w:hint="cs"/>
          <w:sz w:val="28"/>
          <w:szCs w:val="28"/>
          <w:rtl/>
          <w:lang w:bidi="ar-AE"/>
        </w:rPr>
        <w:t xml:space="preserve"> </w:t>
      </w:r>
      <w:r w:rsidR="00AD2F41">
        <w:rPr>
          <w:rFonts w:ascii="Dubai" w:hAnsi="Dubai" w:cs="Dubai" w:hint="cs"/>
          <w:sz w:val="28"/>
          <w:szCs w:val="28"/>
          <w:rtl/>
          <w:lang w:bidi="ar-AE"/>
        </w:rPr>
        <w:t>ا</w:t>
      </w:r>
      <w:r w:rsidR="00AD2F41" w:rsidRPr="005749F3">
        <w:rPr>
          <w:rFonts w:ascii="Dubai" w:hAnsi="Dubai" w:cs="Dubai" w:hint="cs"/>
          <w:sz w:val="28"/>
          <w:szCs w:val="28"/>
          <w:rtl/>
          <w:lang w:bidi="ar-AE"/>
        </w:rPr>
        <w:t xml:space="preserve">لثراء </w:t>
      </w:r>
      <w:r w:rsidR="00D670D0" w:rsidRPr="005749F3">
        <w:rPr>
          <w:rFonts w:ascii="Dubai" w:hAnsi="Dubai" w:cs="Dubai" w:hint="cs"/>
          <w:sz w:val="28"/>
          <w:szCs w:val="28"/>
          <w:rtl/>
          <w:lang w:bidi="ar-AE"/>
        </w:rPr>
        <w:t>الثقافي والتنو</w:t>
      </w:r>
      <w:r>
        <w:rPr>
          <w:rFonts w:ascii="Dubai" w:hAnsi="Dubai" w:cs="Dubai" w:hint="cs"/>
          <w:sz w:val="28"/>
          <w:szCs w:val="28"/>
          <w:rtl/>
          <w:lang w:bidi="ar-AE"/>
        </w:rPr>
        <w:t>ّ</w:t>
      </w:r>
      <w:r w:rsidR="00D670D0" w:rsidRPr="005749F3">
        <w:rPr>
          <w:rFonts w:ascii="Dubai" w:hAnsi="Dubai" w:cs="Dubai" w:hint="cs"/>
          <w:sz w:val="28"/>
          <w:szCs w:val="28"/>
          <w:rtl/>
          <w:lang w:bidi="ar-AE"/>
        </w:rPr>
        <w:t xml:space="preserve">ع الاجتماعي الذي تتميز به </w:t>
      </w:r>
      <w:r w:rsidR="008F73A7">
        <w:rPr>
          <w:rFonts w:ascii="Dubai" w:hAnsi="Dubai" w:cs="Dubai" w:hint="cs"/>
          <w:sz w:val="28"/>
          <w:szCs w:val="28"/>
          <w:rtl/>
          <w:lang w:bidi="ar-AE"/>
        </w:rPr>
        <w:t>دولة الإمارات</w:t>
      </w:r>
      <w:r w:rsidR="00D670D0" w:rsidRPr="005749F3">
        <w:rPr>
          <w:rFonts w:ascii="Dubai" w:hAnsi="Dubai" w:cs="Dubai" w:hint="cs"/>
          <w:sz w:val="28"/>
          <w:szCs w:val="28"/>
          <w:rtl/>
          <w:lang w:bidi="ar-AE"/>
        </w:rPr>
        <w:t>،</w:t>
      </w:r>
      <w:r w:rsidR="008F1ACD">
        <w:rPr>
          <w:rFonts w:ascii="Dubai" w:hAnsi="Dubai" w:cs="Dubai" w:hint="cs"/>
          <w:sz w:val="28"/>
          <w:szCs w:val="28"/>
          <w:rtl/>
          <w:lang w:bidi="ar-AE"/>
        </w:rPr>
        <w:t xml:space="preserve"> حيث يتمتع </w:t>
      </w:r>
      <w:r w:rsidR="008F1ACD" w:rsidRPr="005749F3">
        <w:rPr>
          <w:rFonts w:ascii="Dubai" w:hAnsi="Dubai" w:cs="Dubai" w:hint="cs"/>
          <w:sz w:val="28"/>
          <w:szCs w:val="28"/>
          <w:rtl/>
          <w:lang w:bidi="ar-AE"/>
        </w:rPr>
        <w:t xml:space="preserve">الأعضاء بسجل حافل في دعم </w:t>
      </w:r>
      <w:r>
        <w:rPr>
          <w:rFonts w:ascii="Dubai" w:hAnsi="Dubai" w:cs="Dubai" w:hint="cs"/>
          <w:sz w:val="28"/>
          <w:szCs w:val="28"/>
          <w:rtl/>
          <w:lang w:bidi="ar-AE"/>
        </w:rPr>
        <w:t xml:space="preserve">مجالات الإبداع والفنون </w:t>
      </w:r>
      <w:r w:rsidR="008F1ACD" w:rsidRPr="005749F3">
        <w:rPr>
          <w:rFonts w:ascii="Dubai" w:hAnsi="Dubai" w:cs="Dubai" w:hint="cs"/>
          <w:sz w:val="28"/>
          <w:szCs w:val="28"/>
          <w:rtl/>
          <w:lang w:bidi="ar-AE"/>
        </w:rPr>
        <w:t xml:space="preserve">في </w:t>
      </w:r>
      <w:r w:rsidR="008F73A7">
        <w:rPr>
          <w:rFonts w:ascii="Dubai" w:hAnsi="Dubai" w:cs="Dubai" w:hint="cs"/>
          <w:sz w:val="28"/>
          <w:szCs w:val="28"/>
          <w:rtl/>
          <w:lang w:bidi="ar-AE"/>
        </w:rPr>
        <w:t>ال</w:t>
      </w:r>
      <w:r w:rsidR="008F1ACD" w:rsidRPr="005749F3">
        <w:rPr>
          <w:rFonts w:ascii="Dubai" w:hAnsi="Dubai" w:cs="Dubai" w:hint="cs"/>
          <w:sz w:val="28"/>
          <w:szCs w:val="28"/>
          <w:rtl/>
          <w:lang w:bidi="ar-AE"/>
        </w:rPr>
        <w:t xml:space="preserve">دولة، سواء كان ذلك </w:t>
      </w:r>
      <w:r>
        <w:rPr>
          <w:rFonts w:ascii="Dubai" w:hAnsi="Dubai" w:cs="Dubai" w:hint="cs"/>
          <w:sz w:val="28"/>
          <w:szCs w:val="28"/>
          <w:rtl/>
          <w:lang w:bidi="ar-AE"/>
        </w:rPr>
        <w:t xml:space="preserve">عبر </w:t>
      </w:r>
      <w:r w:rsidR="008F1ACD" w:rsidRPr="005749F3">
        <w:rPr>
          <w:rFonts w:ascii="Dubai" w:hAnsi="Dubai" w:cs="Dubai" w:hint="cs"/>
          <w:sz w:val="28"/>
          <w:szCs w:val="28"/>
          <w:rtl/>
          <w:lang w:bidi="ar-AE"/>
        </w:rPr>
        <w:t xml:space="preserve">مجموعاتهم الخاصة أو </w:t>
      </w:r>
      <w:r>
        <w:rPr>
          <w:rFonts w:ascii="Dubai" w:hAnsi="Dubai" w:cs="Dubai" w:hint="cs"/>
          <w:sz w:val="28"/>
          <w:szCs w:val="28"/>
          <w:rtl/>
          <w:lang w:bidi="ar-AE"/>
        </w:rPr>
        <w:t>إسهاماتهم</w:t>
      </w:r>
      <w:r w:rsidR="008F1ACD" w:rsidRPr="005749F3">
        <w:rPr>
          <w:rFonts w:ascii="Dubai" w:hAnsi="Dubai" w:cs="Dubai" w:hint="cs"/>
          <w:sz w:val="28"/>
          <w:szCs w:val="28"/>
          <w:rtl/>
          <w:lang w:bidi="ar-AE"/>
        </w:rPr>
        <w:t xml:space="preserve"> التنظيمية والأكاديمية التي </w:t>
      </w:r>
      <w:r>
        <w:rPr>
          <w:rFonts w:ascii="Dubai" w:hAnsi="Dubai" w:cs="Dubai" w:hint="cs"/>
          <w:sz w:val="28"/>
          <w:szCs w:val="28"/>
          <w:rtl/>
          <w:lang w:bidi="ar-AE"/>
        </w:rPr>
        <w:t>تحظى</w:t>
      </w:r>
      <w:r w:rsidR="008F1ACD" w:rsidRPr="005749F3">
        <w:rPr>
          <w:rFonts w:ascii="Dubai" w:hAnsi="Dubai" w:cs="Dubai" w:hint="cs"/>
          <w:sz w:val="28"/>
          <w:szCs w:val="28"/>
          <w:rtl/>
          <w:lang w:bidi="ar-AE"/>
        </w:rPr>
        <w:t xml:space="preserve"> </w:t>
      </w:r>
      <w:r>
        <w:rPr>
          <w:rFonts w:ascii="Dubai" w:hAnsi="Dubai" w:cs="Dubai" w:hint="cs"/>
          <w:sz w:val="28"/>
          <w:szCs w:val="28"/>
          <w:rtl/>
          <w:lang w:bidi="ar-AE"/>
        </w:rPr>
        <w:t>ب</w:t>
      </w:r>
      <w:r w:rsidR="00AD2F41">
        <w:rPr>
          <w:rFonts w:ascii="Dubai" w:hAnsi="Dubai" w:cs="Dubai" w:hint="cs"/>
          <w:sz w:val="28"/>
          <w:szCs w:val="28"/>
          <w:rtl/>
          <w:lang w:bidi="ar-AE"/>
        </w:rPr>
        <w:t xml:space="preserve">كل </w:t>
      </w:r>
      <w:r w:rsidR="008F1ACD" w:rsidRPr="005749F3">
        <w:rPr>
          <w:rFonts w:ascii="Dubai" w:hAnsi="Dubai" w:cs="Dubai" w:hint="cs"/>
          <w:sz w:val="28"/>
          <w:szCs w:val="28"/>
          <w:rtl/>
          <w:lang w:bidi="ar-AE"/>
        </w:rPr>
        <w:t>الاحترام والتقدير</w:t>
      </w:r>
      <w:r>
        <w:rPr>
          <w:rFonts w:ascii="Dubai" w:hAnsi="Dubai" w:cs="Dubai" w:hint="cs"/>
          <w:sz w:val="28"/>
          <w:szCs w:val="28"/>
          <w:rtl/>
          <w:lang w:bidi="ar-AE"/>
        </w:rPr>
        <w:t xml:space="preserve"> من المجتمع الثقافي والإبداعي المحلي والدولي</w:t>
      </w:r>
      <w:r w:rsidR="005E5E66">
        <w:rPr>
          <w:rFonts w:ascii="Dubai" w:hAnsi="Dubai" w:cs="Dubai" w:hint="cs"/>
          <w:sz w:val="28"/>
          <w:szCs w:val="28"/>
          <w:rtl/>
          <w:lang w:bidi="ar-AE"/>
        </w:rPr>
        <w:t>"</w:t>
      </w:r>
      <w:r w:rsidR="00293651">
        <w:rPr>
          <w:rFonts w:ascii="Dubai" w:hAnsi="Dubai" w:cs="Dubai" w:hint="cs"/>
          <w:sz w:val="28"/>
          <w:szCs w:val="28"/>
          <w:rtl/>
          <w:lang w:bidi="ar-AE"/>
        </w:rPr>
        <w:t>.</w:t>
      </w:r>
    </w:p>
    <w:p w14:paraId="1554DEE9" w14:textId="464B48DE" w:rsidR="008F73A7" w:rsidRDefault="002406BE" w:rsidP="00022A8C">
      <w:pPr>
        <w:bidi/>
        <w:spacing w:line="276" w:lineRule="auto"/>
        <w:rPr>
          <w:rFonts w:ascii="Dubai" w:hAnsi="Dubai" w:cs="Dubai"/>
          <w:sz w:val="28"/>
          <w:szCs w:val="28"/>
          <w:rtl/>
        </w:rPr>
      </w:pPr>
      <w:r>
        <w:rPr>
          <w:rFonts w:ascii="Dubai" w:hAnsi="Dubai" w:cs="Dubai" w:hint="cs"/>
          <w:sz w:val="28"/>
          <w:szCs w:val="28"/>
          <w:rtl/>
          <w:lang w:bidi="ar-AE"/>
        </w:rPr>
        <w:t xml:space="preserve">وأضافت </w:t>
      </w:r>
      <w:r w:rsidR="00293651">
        <w:rPr>
          <w:rFonts w:ascii="Dubai" w:hAnsi="Dubai" w:cs="Dubai" w:hint="cs"/>
          <w:sz w:val="28"/>
          <w:szCs w:val="28"/>
          <w:rtl/>
          <w:lang w:bidi="ar-AE"/>
        </w:rPr>
        <w:t>سموها: "تسليط الضوء على هذا التنوع هو أحد أهم أهداف مبادرة "</w:t>
      </w:r>
      <w:r w:rsidR="007E6522">
        <w:rPr>
          <w:rFonts w:ascii="Dubai" w:hAnsi="Dubai" w:cs="Dubai" w:hint="cs"/>
          <w:sz w:val="28"/>
          <w:szCs w:val="28"/>
          <w:rtl/>
          <w:lang w:bidi="ar-AE"/>
        </w:rPr>
        <w:t>مقتنيات دبي"</w:t>
      </w:r>
      <w:r w:rsidR="00C750AF">
        <w:rPr>
          <w:rFonts w:ascii="Dubai" w:hAnsi="Dubai" w:cs="Dubai" w:hint="cs"/>
          <w:sz w:val="28"/>
          <w:szCs w:val="28"/>
          <w:rtl/>
          <w:lang w:bidi="ar-AE"/>
        </w:rPr>
        <w:t xml:space="preserve">، </w:t>
      </w:r>
      <w:r w:rsidR="00C750AF">
        <w:rPr>
          <w:rFonts w:ascii="Dubai" w:hAnsi="Dubai" w:cs="Dubai" w:hint="cs"/>
          <w:sz w:val="28"/>
          <w:szCs w:val="28"/>
          <w:rtl/>
        </w:rPr>
        <w:t>التي أطلقناها كأول مبادرة من</w:t>
      </w:r>
      <w:r w:rsidR="00C750AF" w:rsidRPr="00CD2A12">
        <w:rPr>
          <w:rFonts w:ascii="Dubai" w:hAnsi="Dubai" w:cs="Dubai"/>
          <w:sz w:val="28"/>
          <w:szCs w:val="28"/>
          <w:rtl/>
        </w:rPr>
        <w:t xml:space="preserve"> نوعها عالمياً،</w:t>
      </w:r>
      <w:r w:rsidR="00C750AF">
        <w:rPr>
          <w:rFonts w:ascii="Dubai" w:hAnsi="Dubai" w:cs="Dubai" w:hint="cs"/>
          <w:sz w:val="28"/>
          <w:szCs w:val="28"/>
          <w:rtl/>
        </w:rPr>
        <w:t xml:space="preserve"> </w:t>
      </w:r>
      <w:r w:rsidR="00B710CA">
        <w:rPr>
          <w:rFonts w:ascii="Dubai" w:hAnsi="Dubai" w:cs="Dubai" w:hint="cs"/>
          <w:sz w:val="28"/>
          <w:szCs w:val="28"/>
          <w:rtl/>
        </w:rPr>
        <w:t xml:space="preserve">بهدف </w:t>
      </w:r>
      <w:r w:rsidR="00C750AF" w:rsidRPr="00CD2A12">
        <w:rPr>
          <w:rFonts w:ascii="Dubai" w:hAnsi="Dubai" w:cs="Dubai"/>
          <w:sz w:val="28"/>
          <w:szCs w:val="28"/>
          <w:rtl/>
        </w:rPr>
        <w:t>إثراء المشهد الإبداعي في دبي</w:t>
      </w:r>
      <w:r w:rsidR="00C750AF">
        <w:rPr>
          <w:rFonts w:ascii="Dubai" w:hAnsi="Dubai" w:cs="Dubai" w:hint="cs"/>
          <w:sz w:val="28"/>
          <w:szCs w:val="28"/>
          <w:rtl/>
        </w:rPr>
        <w:t xml:space="preserve">، </w:t>
      </w:r>
      <w:r w:rsidR="00B710CA" w:rsidRPr="00B710CA">
        <w:rPr>
          <w:rFonts w:ascii="Dubai" w:hAnsi="Dubai" w:cs="Dubai"/>
          <w:sz w:val="28"/>
          <w:szCs w:val="28"/>
          <w:rtl/>
        </w:rPr>
        <w:t>تأكيد</w:t>
      </w:r>
      <w:r w:rsidR="00B710CA">
        <w:rPr>
          <w:rFonts w:ascii="Dubai" w:hAnsi="Dubai" w:cs="Dubai" w:hint="cs"/>
          <w:sz w:val="28"/>
          <w:szCs w:val="28"/>
          <w:rtl/>
        </w:rPr>
        <w:t>اً</w:t>
      </w:r>
      <w:r w:rsidR="00B710CA" w:rsidRPr="00B710CA">
        <w:rPr>
          <w:rFonts w:ascii="Dubai" w:hAnsi="Dubai" w:cs="Dubai"/>
          <w:sz w:val="28"/>
          <w:szCs w:val="28"/>
          <w:rtl/>
        </w:rPr>
        <w:t xml:space="preserve"> </w:t>
      </w:r>
      <w:r w:rsidR="00B710CA">
        <w:rPr>
          <w:rFonts w:ascii="Dubai" w:hAnsi="Dubai" w:cs="Dubai" w:hint="cs"/>
          <w:sz w:val="28"/>
          <w:szCs w:val="28"/>
          <w:rtl/>
        </w:rPr>
        <w:t xml:space="preserve">على </w:t>
      </w:r>
      <w:r w:rsidR="00B710CA" w:rsidRPr="00B710CA">
        <w:rPr>
          <w:rFonts w:ascii="Dubai" w:hAnsi="Dubai" w:cs="Dubai"/>
          <w:sz w:val="28"/>
          <w:szCs w:val="28"/>
          <w:rtl/>
        </w:rPr>
        <w:t>مكان</w:t>
      </w:r>
      <w:r w:rsidR="00B710CA">
        <w:rPr>
          <w:rFonts w:ascii="Dubai" w:hAnsi="Dubai" w:cs="Dubai" w:hint="cs"/>
          <w:sz w:val="28"/>
          <w:szCs w:val="28"/>
          <w:rtl/>
        </w:rPr>
        <w:t xml:space="preserve">تها </w:t>
      </w:r>
      <w:r w:rsidR="00B710CA" w:rsidRPr="00B710CA">
        <w:rPr>
          <w:rFonts w:ascii="Dubai" w:hAnsi="Dubai" w:cs="Dubai"/>
          <w:sz w:val="28"/>
          <w:szCs w:val="28"/>
          <w:rtl/>
        </w:rPr>
        <w:t xml:space="preserve">عاصمةً للإبداع ووجهة رئيسة للمبدعين من مختلف </w:t>
      </w:r>
      <w:r w:rsidR="00B710CA">
        <w:rPr>
          <w:rFonts w:ascii="Dubai" w:hAnsi="Dubai" w:cs="Dubai" w:hint="cs"/>
          <w:sz w:val="28"/>
          <w:szCs w:val="28"/>
          <w:rtl/>
        </w:rPr>
        <w:t>أ</w:t>
      </w:r>
      <w:r w:rsidR="00B710CA" w:rsidRPr="00B710CA">
        <w:rPr>
          <w:rFonts w:ascii="Dubai" w:hAnsi="Dubai" w:cs="Dubai"/>
          <w:sz w:val="28"/>
          <w:szCs w:val="28"/>
          <w:rtl/>
        </w:rPr>
        <w:t>نحاء العالم</w:t>
      </w:r>
      <w:r w:rsidR="00B710CA">
        <w:rPr>
          <w:rFonts w:ascii="Dubai" w:hAnsi="Dubai" w:cs="Dubai" w:hint="cs"/>
          <w:sz w:val="28"/>
          <w:szCs w:val="28"/>
          <w:rtl/>
        </w:rPr>
        <w:t>".</w:t>
      </w:r>
    </w:p>
    <w:p w14:paraId="5FA6375C" w14:textId="1AAA5CD3" w:rsidR="00B820A0" w:rsidRPr="005749F3" w:rsidRDefault="008F73A7" w:rsidP="008F73A7">
      <w:pPr>
        <w:bidi/>
        <w:spacing w:before="240" w:line="276" w:lineRule="auto"/>
        <w:rPr>
          <w:rFonts w:ascii="Dubai" w:eastAsia="Calibri" w:hAnsi="Dubai" w:cs="Dubai"/>
          <w:sz w:val="28"/>
          <w:szCs w:val="28"/>
          <w:rtl/>
          <w:lang w:bidi="ar-AE"/>
        </w:rPr>
      </w:pPr>
      <w:r>
        <w:rPr>
          <w:rFonts w:ascii="Dubai" w:hAnsi="Dubai" w:cs="Dubai" w:hint="cs"/>
          <w:sz w:val="28"/>
          <w:szCs w:val="28"/>
          <w:rtl/>
        </w:rPr>
        <w:t>وأعربت سمو</w:t>
      </w:r>
      <w:r w:rsidR="00286273">
        <w:rPr>
          <w:rFonts w:ascii="Dubai" w:hAnsi="Dubai" w:cs="Dubai" w:hint="cs"/>
          <w:sz w:val="28"/>
          <w:szCs w:val="28"/>
          <w:rtl/>
        </w:rPr>
        <w:t xml:space="preserve"> </w:t>
      </w:r>
      <w:r w:rsidR="00286273" w:rsidRPr="005749F3">
        <w:rPr>
          <w:rFonts w:ascii="Dubai" w:hAnsi="Dubai" w:cs="Dubai"/>
          <w:sz w:val="28"/>
          <w:szCs w:val="28"/>
          <w:rtl/>
          <w:lang w:bidi="ar-AE"/>
        </w:rPr>
        <w:t>رئيسة هيئة الثقافة والفنون في دبي</w:t>
      </w:r>
      <w:r>
        <w:rPr>
          <w:rFonts w:ascii="Dubai" w:hAnsi="Dubai" w:cs="Dubai" w:hint="cs"/>
          <w:sz w:val="28"/>
          <w:szCs w:val="28"/>
          <w:rtl/>
        </w:rPr>
        <w:t xml:space="preserve"> عن خالص أمنياتها لأعضاء اللجنتين بالتوفيق في جعل المبادرة علامة فارقة في المشهد الثقافي الإماراتي والخليجي، وأن يوظفوا كل ما لديهم من أفكار في تحويل أهداف المبادرة إلى إنجازات ملموسة تعود بالإيجاب على مسيرة العمل الثقافي في دبي ودولة الإمارات على وجه العموم. </w:t>
      </w:r>
      <w:r w:rsidR="00B710CA">
        <w:rPr>
          <w:rFonts w:ascii="Dubai" w:hAnsi="Dubai" w:cs="Dubai" w:hint="cs"/>
          <w:sz w:val="28"/>
          <w:szCs w:val="28"/>
          <w:rtl/>
        </w:rPr>
        <w:t xml:space="preserve"> </w:t>
      </w:r>
    </w:p>
    <w:p w14:paraId="4639A6A7" w14:textId="541CE55C" w:rsidR="00B820A0" w:rsidRPr="00CF674D" w:rsidRDefault="00B710CA" w:rsidP="00286273">
      <w:pPr>
        <w:pStyle w:val="Body"/>
        <w:bidi/>
        <w:spacing w:before="240" w:after="0" w:line="276" w:lineRule="auto"/>
        <w:jc w:val="both"/>
        <w:rPr>
          <w:rFonts w:ascii="Dubai" w:hAnsi="Dubai" w:cs="Dubai"/>
          <w:b/>
          <w:bCs/>
          <w:sz w:val="28"/>
          <w:szCs w:val="28"/>
          <w:rtl/>
          <w:lang w:bidi="ar-AE"/>
        </w:rPr>
      </w:pPr>
      <w:r>
        <w:rPr>
          <w:rFonts w:ascii="Dubai" w:hAnsi="Dubai" w:cs="Dubai" w:hint="cs"/>
          <w:b/>
          <w:bCs/>
          <w:sz w:val="28"/>
          <w:szCs w:val="28"/>
          <w:rtl/>
          <w:lang w:bidi="ar-AE"/>
        </w:rPr>
        <w:t>نخبة</w:t>
      </w:r>
      <w:r w:rsidR="00B820A0" w:rsidRPr="00CF674D">
        <w:rPr>
          <w:rFonts w:ascii="Dubai" w:hAnsi="Dubai" w:cs="Dubai"/>
          <w:b/>
          <w:bCs/>
          <w:sz w:val="28"/>
          <w:szCs w:val="28"/>
          <w:rtl/>
          <w:lang w:bidi="ar-AE"/>
        </w:rPr>
        <w:t xml:space="preserve"> </w:t>
      </w:r>
      <w:r w:rsidR="00B820A0" w:rsidRPr="00CF674D">
        <w:rPr>
          <w:rFonts w:ascii="Dubai" w:hAnsi="Dubai" w:cs="Dubai" w:hint="eastAsia"/>
          <w:b/>
          <w:bCs/>
          <w:sz w:val="28"/>
          <w:szCs w:val="28"/>
          <w:rtl/>
          <w:lang w:bidi="ar-AE"/>
        </w:rPr>
        <w:t>ثقافية</w:t>
      </w:r>
    </w:p>
    <w:p w14:paraId="2CB3C5A4" w14:textId="16FB9218" w:rsidR="00D670D0" w:rsidRDefault="00D670D0" w:rsidP="00011158">
      <w:pPr>
        <w:pStyle w:val="Body"/>
        <w:bidi/>
        <w:spacing w:line="276" w:lineRule="auto"/>
        <w:jc w:val="both"/>
        <w:rPr>
          <w:rFonts w:ascii="Dubai" w:hAnsi="Dubai" w:cs="Dubai"/>
          <w:sz w:val="28"/>
          <w:szCs w:val="28"/>
          <w:rtl/>
          <w:lang w:bidi="ar-AE"/>
        </w:rPr>
      </w:pPr>
      <w:r w:rsidRPr="005749F3">
        <w:rPr>
          <w:rFonts w:ascii="Dubai" w:hAnsi="Dubai" w:cs="Dubai" w:hint="cs"/>
          <w:sz w:val="28"/>
          <w:szCs w:val="28"/>
          <w:rtl/>
          <w:lang w:bidi="ar-AE"/>
        </w:rPr>
        <w:t>و</w:t>
      </w:r>
      <w:r w:rsidR="008F73A7">
        <w:rPr>
          <w:rFonts w:ascii="Dubai" w:hAnsi="Dubai" w:cs="Dubai" w:hint="cs"/>
          <w:sz w:val="28"/>
          <w:szCs w:val="28"/>
          <w:rtl/>
          <w:lang w:bidi="ar-AE"/>
        </w:rPr>
        <w:t xml:space="preserve">ستتولى </w:t>
      </w:r>
      <w:r w:rsidRPr="005749F3">
        <w:rPr>
          <w:rFonts w:ascii="Dubai" w:hAnsi="Dubai" w:cs="Dubai" w:hint="cs"/>
          <w:sz w:val="28"/>
          <w:szCs w:val="28"/>
          <w:rtl/>
          <w:lang w:bidi="ar-AE"/>
        </w:rPr>
        <w:t xml:space="preserve">اللجنة العليا لمبادرة </w:t>
      </w:r>
      <w:r w:rsidR="00B710CA">
        <w:rPr>
          <w:rFonts w:ascii="Dubai" w:hAnsi="Dubai" w:cs="Dubai" w:hint="cs"/>
          <w:sz w:val="28"/>
          <w:szCs w:val="28"/>
          <w:rtl/>
          <w:lang w:bidi="ar-AE"/>
        </w:rPr>
        <w:t xml:space="preserve">"مقتنيات دبي" </w:t>
      </w:r>
      <w:r w:rsidR="008F73A7">
        <w:rPr>
          <w:rFonts w:ascii="Dubai" w:hAnsi="Dubai" w:cs="Dubai" w:hint="cs"/>
          <w:sz w:val="28"/>
          <w:szCs w:val="28"/>
          <w:rtl/>
          <w:lang w:bidi="ar-AE"/>
        </w:rPr>
        <w:t xml:space="preserve">برئاسة </w:t>
      </w:r>
      <w:r w:rsidR="008F73A7" w:rsidRPr="005749F3">
        <w:rPr>
          <w:rFonts w:ascii="Dubai" w:hAnsi="Dubai" w:cs="Dubai" w:hint="cs"/>
          <w:sz w:val="28"/>
          <w:szCs w:val="28"/>
          <w:rtl/>
          <w:lang w:bidi="ar-AE"/>
        </w:rPr>
        <w:t>سمو الشيخة لطيفة بنت محمد بن راشد آل مكتوم،</w:t>
      </w:r>
      <w:r w:rsidR="008F73A7">
        <w:rPr>
          <w:rFonts w:ascii="Dubai" w:hAnsi="Dubai" w:cs="Dubai" w:hint="cs"/>
          <w:sz w:val="28"/>
          <w:szCs w:val="28"/>
          <w:rtl/>
          <w:lang w:bidi="ar-AE"/>
        </w:rPr>
        <w:t xml:space="preserve"> </w:t>
      </w:r>
      <w:r w:rsidRPr="005749F3">
        <w:rPr>
          <w:rFonts w:ascii="Dubai" w:hAnsi="Dubai" w:cs="Dubai" w:hint="cs"/>
          <w:sz w:val="28"/>
          <w:szCs w:val="28"/>
          <w:rtl/>
          <w:lang w:bidi="ar-AE"/>
        </w:rPr>
        <w:t xml:space="preserve">الإشراف العام على </w:t>
      </w:r>
      <w:r w:rsidR="008F73A7">
        <w:rPr>
          <w:rFonts w:ascii="Dubai" w:hAnsi="Dubai" w:cs="Dubai" w:hint="cs"/>
          <w:sz w:val="28"/>
          <w:szCs w:val="28"/>
          <w:rtl/>
          <w:lang w:bidi="ar-AE"/>
        </w:rPr>
        <w:t>تطوير منظومة عمل المبادرة، وفق أفضل الممارسات العالمية في مجال التقييم الفني والإبداعي من خلال ن</w:t>
      </w:r>
      <w:r w:rsidR="008F73A7" w:rsidRPr="00B710CA">
        <w:rPr>
          <w:rFonts w:ascii="Dubai" w:hAnsi="Dubai" w:cs="Dubai"/>
          <w:sz w:val="28"/>
          <w:szCs w:val="28"/>
          <w:rtl/>
          <w:lang w:bidi="ar-AE"/>
        </w:rPr>
        <w:t>خبة من القامات الثقافية والخبرات الإبداعية</w:t>
      </w:r>
      <w:r w:rsidR="008F73A7" w:rsidRPr="005749F3">
        <w:rPr>
          <w:rFonts w:ascii="Dubai" w:hAnsi="Dubai" w:cs="Dubai" w:hint="cs"/>
          <w:sz w:val="28"/>
          <w:szCs w:val="28"/>
          <w:rtl/>
          <w:lang w:bidi="ar-AE"/>
        </w:rPr>
        <w:t xml:space="preserve"> </w:t>
      </w:r>
      <w:r w:rsidR="008F73A7">
        <w:rPr>
          <w:rFonts w:ascii="Dubai" w:hAnsi="Dubai" w:cs="Dubai" w:hint="cs"/>
          <w:sz w:val="28"/>
          <w:szCs w:val="28"/>
          <w:rtl/>
          <w:lang w:bidi="ar-AE"/>
        </w:rPr>
        <w:t>في</w:t>
      </w:r>
      <w:r w:rsidR="008F73A7" w:rsidRPr="005749F3">
        <w:rPr>
          <w:rFonts w:ascii="Dubai" w:hAnsi="Dubai" w:cs="Dubai" w:hint="cs"/>
          <w:sz w:val="28"/>
          <w:szCs w:val="28"/>
          <w:rtl/>
          <w:lang w:bidi="ar-AE"/>
        </w:rPr>
        <w:t xml:space="preserve"> دولة الإمارات العربية المتحدة </w:t>
      </w:r>
      <w:r w:rsidR="008F73A7">
        <w:rPr>
          <w:rFonts w:ascii="Dubai" w:hAnsi="Dubai" w:cs="Dubai" w:hint="cs"/>
          <w:sz w:val="28"/>
          <w:szCs w:val="28"/>
          <w:rtl/>
          <w:lang w:bidi="ar-AE"/>
        </w:rPr>
        <w:t xml:space="preserve"> وتضم اللجنة:</w:t>
      </w:r>
      <w:r w:rsidR="00467256">
        <w:rPr>
          <w:rFonts w:ascii="Dubai" w:hAnsi="Dubai" w:cs="Dubai" w:hint="cs"/>
          <w:sz w:val="28"/>
          <w:szCs w:val="28"/>
          <w:rtl/>
          <w:lang w:bidi="ar-AE"/>
        </w:rPr>
        <w:t xml:space="preserve"> </w:t>
      </w:r>
      <w:r w:rsidRPr="005749F3">
        <w:rPr>
          <w:rFonts w:ascii="Dubai" w:hAnsi="Dubai" w:cs="Dubai" w:hint="cs"/>
          <w:sz w:val="28"/>
          <w:szCs w:val="28"/>
          <w:rtl/>
          <w:lang w:bidi="ar-AE"/>
        </w:rPr>
        <w:t>معالي نورة بنت محمد الكعبي، ومعالي عبد الرحمن العويس</w:t>
      </w:r>
      <w:r w:rsidRPr="00AB0A67">
        <w:rPr>
          <w:rFonts w:ascii="Raleway" w:eastAsia="Raleway" w:hAnsi="Raleway" w:cs="Times New Roman" w:hint="cs"/>
          <w:sz w:val="28"/>
          <w:szCs w:val="28"/>
          <w:rtl/>
        </w:rPr>
        <w:t xml:space="preserve">، </w:t>
      </w:r>
      <w:r w:rsidRPr="00AB0A67">
        <w:rPr>
          <w:rFonts w:ascii="Dubai" w:hAnsi="Dubai" w:cs="Dubai" w:hint="cs"/>
          <w:sz w:val="28"/>
          <w:szCs w:val="28"/>
          <w:rtl/>
          <w:lang w:bidi="ar-AE"/>
        </w:rPr>
        <w:t>ومعالي</w:t>
      </w:r>
      <w:r w:rsidRPr="005749F3">
        <w:rPr>
          <w:rFonts w:ascii="Dubai" w:hAnsi="Dubai" w:cs="Dubai" w:hint="cs"/>
          <w:sz w:val="28"/>
          <w:szCs w:val="28"/>
          <w:rtl/>
          <w:lang w:bidi="ar-AE"/>
        </w:rPr>
        <w:t xml:space="preserve"> محمد المر، والسيد عبد المنعم بن عيسى السركال، والسيدة منى عيسى </w:t>
      </w:r>
      <w:r w:rsidRPr="005749F3">
        <w:rPr>
          <w:rFonts w:ascii="Dubai" w:hAnsi="Dubai" w:cs="Dubai" w:hint="cs"/>
          <w:sz w:val="28"/>
          <w:szCs w:val="28"/>
          <w:rtl/>
          <w:lang w:bidi="ar-AE"/>
        </w:rPr>
        <w:lastRenderedPageBreak/>
        <w:t>القرق</w:t>
      </w:r>
      <w:r w:rsidR="005A63AC">
        <w:rPr>
          <w:rFonts w:ascii="Dubai" w:hAnsi="Dubai" w:cs="Dubai" w:hint="cs"/>
          <w:sz w:val="28"/>
          <w:szCs w:val="28"/>
          <w:rtl/>
          <w:lang w:bidi="ar-AE"/>
        </w:rPr>
        <w:t>.</w:t>
      </w:r>
      <w:r w:rsidR="00525FB7">
        <w:rPr>
          <w:rFonts w:ascii="Dubai" w:hAnsi="Dubai" w:cs="Dubai" w:hint="cs"/>
          <w:sz w:val="28"/>
          <w:szCs w:val="28"/>
          <w:rtl/>
          <w:lang w:bidi="ar-AE"/>
        </w:rPr>
        <w:t xml:space="preserve"> </w:t>
      </w:r>
      <w:r w:rsidR="008F73A7">
        <w:rPr>
          <w:rFonts w:ascii="Dubai" w:hAnsi="Dubai" w:cs="Dubai" w:hint="cs"/>
          <w:sz w:val="28"/>
          <w:szCs w:val="28"/>
          <w:rtl/>
          <w:lang w:bidi="ar-AE"/>
        </w:rPr>
        <w:t xml:space="preserve"> </w:t>
      </w:r>
      <w:r w:rsidR="008F73A7">
        <w:rPr>
          <w:rFonts w:ascii="Dubai" w:hAnsi="Dubai" w:cs="Dubai"/>
          <w:sz w:val="28"/>
          <w:szCs w:val="28"/>
          <w:lang w:bidi="ar-AE"/>
        </w:rPr>
        <w:t xml:space="preserve"> </w:t>
      </w:r>
    </w:p>
    <w:p w14:paraId="42D8FCBA" w14:textId="787C474C" w:rsidR="00AF168C" w:rsidRDefault="005A63AC" w:rsidP="005A63AC">
      <w:pPr>
        <w:pStyle w:val="Body"/>
        <w:bidi/>
        <w:spacing w:before="240" w:line="276" w:lineRule="auto"/>
        <w:jc w:val="both"/>
        <w:rPr>
          <w:rFonts w:ascii="Dubai" w:hAnsi="Dubai" w:cs="Dubai"/>
          <w:sz w:val="28"/>
          <w:szCs w:val="28"/>
          <w:rtl/>
          <w:lang w:bidi="ar-AE"/>
        </w:rPr>
      </w:pPr>
      <w:r w:rsidRPr="005749F3">
        <w:rPr>
          <w:rFonts w:ascii="Dubai" w:hAnsi="Dubai" w:cs="Dubai"/>
          <w:sz w:val="28"/>
          <w:szCs w:val="28"/>
          <w:rtl/>
          <w:lang w:bidi="ar-AE"/>
        </w:rPr>
        <w:t xml:space="preserve">وتترأس اللجنة التنظيمية </w:t>
      </w:r>
      <w:r>
        <w:rPr>
          <w:rFonts w:ascii="Dubai" w:hAnsi="Dubai" w:cs="Dubai" w:hint="cs"/>
          <w:sz w:val="28"/>
          <w:szCs w:val="28"/>
          <w:rtl/>
          <w:lang w:bidi="ar-AE"/>
        </w:rPr>
        <w:t xml:space="preserve">للمبادرة السيدة </w:t>
      </w:r>
      <w:r w:rsidRPr="005749F3">
        <w:rPr>
          <w:rFonts w:ascii="Dubai" w:hAnsi="Dubai" w:cs="Dubai"/>
          <w:sz w:val="28"/>
          <w:szCs w:val="28"/>
          <w:rtl/>
          <w:lang w:bidi="ar-AE"/>
        </w:rPr>
        <w:t>منى فيصل القرق</w:t>
      </w:r>
      <w:r>
        <w:rPr>
          <w:rFonts w:ascii="Dubai" w:hAnsi="Dubai" w:cs="Dubai" w:hint="cs"/>
          <w:sz w:val="28"/>
          <w:szCs w:val="28"/>
          <w:rtl/>
          <w:lang w:bidi="ar-AE"/>
        </w:rPr>
        <w:t>،</w:t>
      </w:r>
      <w:r w:rsidRPr="005749F3">
        <w:rPr>
          <w:rFonts w:ascii="Dubai" w:hAnsi="Dubai" w:cs="Dubai"/>
          <w:sz w:val="28"/>
          <w:szCs w:val="28"/>
          <w:rtl/>
          <w:lang w:bidi="ar-AE"/>
        </w:rPr>
        <w:t xml:space="preserve"> مديرة إدارة المتاحف في دبي للثقافة، </w:t>
      </w:r>
      <w:r>
        <w:rPr>
          <w:rFonts w:ascii="Dubai" w:hAnsi="Dubai" w:cs="Dubai" w:hint="cs"/>
          <w:sz w:val="28"/>
          <w:szCs w:val="28"/>
          <w:rtl/>
          <w:lang w:bidi="ar-AE"/>
        </w:rPr>
        <w:t xml:space="preserve">وتضم اللجنة في عضويتها كلاً من: </w:t>
      </w:r>
      <w:r w:rsidRPr="005749F3">
        <w:rPr>
          <w:rFonts w:ascii="Dubai" w:hAnsi="Dubai" w:cs="Dubai"/>
          <w:sz w:val="28"/>
          <w:szCs w:val="28"/>
          <w:rtl/>
          <w:lang w:bidi="ar-AE"/>
        </w:rPr>
        <w:t>أنتونيا كارفر، وفينيشيا بورتر، وكاثرين ديفد، ومريم الدباغ، ومنيرة الصايغ، وندى شبوط.</w:t>
      </w:r>
      <w:r>
        <w:rPr>
          <w:rFonts w:ascii="Dubai" w:hAnsi="Dubai" w:cs="Dubai" w:hint="cs"/>
          <w:sz w:val="28"/>
          <w:szCs w:val="28"/>
          <w:rtl/>
          <w:lang w:bidi="ar-AE"/>
        </w:rPr>
        <w:t xml:space="preserve"> تشمل مسؤوليات اللجنة </w:t>
      </w:r>
      <w:r w:rsidR="00D670D0" w:rsidRPr="005749F3">
        <w:rPr>
          <w:rFonts w:ascii="Dubai" w:hAnsi="Dubai" w:cs="Dubai"/>
          <w:sz w:val="28"/>
          <w:szCs w:val="28"/>
          <w:rtl/>
          <w:lang w:bidi="ar-AE"/>
        </w:rPr>
        <w:t>الإشراف على عملية تقييم وضم الأعمال الفنية إلى مجموعة "مقتنيات دبي"</w:t>
      </w:r>
      <w:r>
        <w:rPr>
          <w:rFonts w:ascii="Dubai" w:hAnsi="Dubai" w:cs="Dubai" w:hint="cs"/>
          <w:sz w:val="28"/>
          <w:szCs w:val="28"/>
          <w:rtl/>
          <w:lang w:bidi="ar-AE"/>
        </w:rPr>
        <w:t>، في ضوء ما يتمتع به</w:t>
      </w:r>
      <w:r w:rsidR="006A3877">
        <w:rPr>
          <w:rFonts w:ascii="Dubai" w:hAnsi="Dubai" w:cs="Dubai" w:hint="cs"/>
          <w:sz w:val="28"/>
          <w:szCs w:val="28"/>
          <w:rtl/>
          <w:lang w:bidi="ar-AE"/>
        </w:rPr>
        <w:t xml:space="preserve"> أعضاء </w:t>
      </w:r>
      <w:r w:rsidR="00D670D0" w:rsidRPr="005749F3">
        <w:rPr>
          <w:rFonts w:ascii="Dubai" w:hAnsi="Dubai" w:cs="Dubai"/>
          <w:sz w:val="28"/>
          <w:szCs w:val="28"/>
          <w:rtl/>
          <w:lang w:bidi="ar-AE"/>
        </w:rPr>
        <w:t>اللجنة</w:t>
      </w:r>
      <w:r>
        <w:rPr>
          <w:rFonts w:ascii="Dubai" w:hAnsi="Dubai" w:cs="Dubai" w:hint="cs"/>
          <w:sz w:val="28"/>
          <w:szCs w:val="28"/>
          <w:rtl/>
          <w:lang w:bidi="ar-AE"/>
        </w:rPr>
        <w:t xml:space="preserve"> من </w:t>
      </w:r>
      <w:r w:rsidR="006A3877">
        <w:rPr>
          <w:rFonts w:ascii="Dubai" w:hAnsi="Dubai" w:cs="Dubai" w:hint="cs"/>
          <w:sz w:val="28"/>
          <w:szCs w:val="28"/>
          <w:rtl/>
          <w:lang w:bidi="ar-AE"/>
        </w:rPr>
        <w:t>خبر</w:t>
      </w:r>
      <w:r>
        <w:rPr>
          <w:rFonts w:ascii="Dubai" w:hAnsi="Dubai" w:cs="Dubai" w:hint="cs"/>
          <w:sz w:val="28"/>
          <w:szCs w:val="28"/>
          <w:rtl/>
          <w:lang w:bidi="ar-AE"/>
        </w:rPr>
        <w:t>ات</w:t>
      </w:r>
      <w:r w:rsidR="006A3877">
        <w:rPr>
          <w:rFonts w:ascii="Dubai" w:hAnsi="Dubai" w:cs="Dubai" w:hint="cs"/>
          <w:sz w:val="28"/>
          <w:szCs w:val="28"/>
          <w:rtl/>
          <w:lang w:bidi="ar-AE"/>
        </w:rPr>
        <w:t xml:space="preserve"> طويلة </w:t>
      </w:r>
      <w:r w:rsidR="00D670D0" w:rsidRPr="005749F3">
        <w:rPr>
          <w:rFonts w:ascii="Dubai" w:hAnsi="Dubai" w:cs="Dubai"/>
          <w:sz w:val="28"/>
          <w:szCs w:val="28"/>
          <w:rtl/>
          <w:lang w:bidi="ar-AE"/>
        </w:rPr>
        <w:t xml:space="preserve">في إقامة المعارض الفنية وتطوير أرقى المجموعات الفنية المؤسسية على مستوى العالم. </w:t>
      </w:r>
    </w:p>
    <w:p w14:paraId="20035FC8" w14:textId="73CC5644" w:rsidR="00F34438" w:rsidRDefault="005A63AC" w:rsidP="00667A09">
      <w:pPr>
        <w:pStyle w:val="Body"/>
        <w:bidi/>
        <w:spacing w:before="240" w:line="276" w:lineRule="auto"/>
        <w:jc w:val="both"/>
        <w:rPr>
          <w:rFonts w:ascii="Dubai" w:hAnsi="Dubai" w:cs="Dubai"/>
          <w:sz w:val="28"/>
          <w:szCs w:val="28"/>
          <w:lang w:bidi="ar-AE"/>
        </w:rPr>
      </w:pPr>
      <w:r>
        <w:rPr>
          <w:rFonts w:ascii="Dubai" w:hAnsi="Dubai" w:cs="Dubai" w:hint="cs"/>
          <w:sz w:val="28"/>
          <w:szCs w:val="28"/>
          <w:rtl/>
          <w:lang w:bidi="ar-AE"/>
        </w:rPr>
        <w:t>يُذكر أن "</w:t>
      </w:r>
      <w:r w:rsidRPr="005A63AC">
        <w:rPr>
          <w:rFonts w:ascii="Dubai" w:hAnsi="Dubai" w:cs="Dubai"/>
          <w:sz w:val="28"/>
          <w:szCs w:val="28"/>
          <w:rtl/>
          <w:lang w:bidi="ar-AE"/>
        </w:rPr>
        <w:t>مقتنيات دبي</w:t>
      </w:r>
      <w:r>
        <w:rPr>
          <w:rFonts w:ascii="Dubai" w:hAnsi="Dubai" w:cs="Dubai" w:hint="cs"/>
          <w:sz w:val="28"/>
          <w:szCs w:val="28"/>
          <w:rtl/>
          <w:lang w:bidi="ar-AE"/>
        </w:rPr>
        <w:t>"، التي</w:t>
      </w:r>
      <w:r w:rsidR="00D670D0" w:rsidRPr="005749F3">
        <w:rPr>
          <w:rFonts w:ascii="Dubai" w:hAnsi="Dubai" w:cs="Dubai" w:hint="cs"/>
          <w:sz w:val="28"/>
          <w:szCs w:val="28"/>
          <w:rtl/>
          <w:lang w:bidi="ar-AE"/>
        </w:rPr>
        <w:t xml:space="preserve"> أطلقتها هيئة الثقافة والفنون في دبي</w:t>
      </w:r>
      <w:r>
        <w:rPr>
          <w:rFonts w:ascii="Dubai" w:hAnsi="Dubai" w:cs="Dubai" w:hint="cs"/>
          <w:sz w:val="28"/>
          <w:szCs w:val="28"/>
          <w:rtl/>
          <w:lang w:bidi="ar-AE"/>
        </w:rPr>
        <w:t>،</w:t>
      </w:r>
      <w:r w:rsidR="00D670D0" w:rsidRPr="005749F3">
        <w:rPr>
          <w:rFonts w:ascii="Dubai" w:hAnsi="Dubai" w:cs="Dubai" w:hint="cs"/>
          <w:sz w:val="28"/>
          <w:szCs w:val="28"/>
          <w:rtl/>
          <w:lang w:bidi="ar-AE"/>
        </w:rPr>
        <w:t xml:space="preserve"> </w:t>
      </w:r>
      <w:r w:rsidR="003265B3">
        <w:rPr>
          <w:rFonts w:ascii="Dubai" w:hAnsi="Dubai" w:cs="Dubai" w:hint="cs"/>
          <w:sz w:val="28"/>
          <w:szCs w:val="28"/>
          <w:rtl/>
          <w:lang w:bidi="ar-AE"/>
        </w:rPr>
        <w:t>ت</w:t>
      </w:r>
      <w:r>
        <w:rPr>
          <w:rFonts w:ascii="Dubai" w:hAnsi="Dubai" w:cs="Dubai" w:hint="cs"/>
          <w:sz w:val="28"/>
          <w:szCs w:val="28"/>
          <w:rtl/>
          <w:lang w:bidi="ar-AE"/>
        </w:rPr>
        <w:t>ُ</w:t>
      </w:r>
      <w:r w:rsidR="003265B3">
        <w:rPr>
          <w:rFonts w:ascii="Dubai" w:hAnsi="Dubai" w:cs="Dubai" w:hint="cs"/>
          <w:sz w:val="28"/>
          <w:szCs w:val="28"/>
          <w:rtl/>
          <w:lang w:bidi="ar-AE"/>
        </w:rPr>
        <w:t xml:space="preserve">عد </w:t>
      </w:r>
      <w:r w:rsidR="007E35CC" w:rsidRPr="007E35CC">
        <w:rPr>
          <w:rFonts w:ascii="Dubai" w:hAnsi="Dubai" w:cs="Dubai"/>
          <w:sz w:val="28"/>
          <w:szCs w:val="28"/>
          <w:rtl/>
          <w:lang w:bidi="ar-AE"/>
        </w:rPr>
        <w:t>الأولى من نوعها عالمياً</w:t>
      </w:r>
      <w:r w:rsidR="003265B3">
        <w:rPr>
          <w:rFonts w:ascii="Dubai" w:hAnsi="Dubai" w:cs="Dubai" w:hint="cs"/>
          <w:sz w:val="28"/>
          <w:szCs w:val="28"/>
          <w:rtl/>
          <w:lang w:bidi="ar-AE"/>
        </w:rPr>
        <w:t xml:space="preserve">، </w:t>
      </w:r>
      <w:r>
        <w:rPr>
          <w:rFonts w:ascii="Dubai" w:hAnsi="Dubai" w:cs="Dubai" w:hint="cs"/>
          <w:sz w:val="28"/>
          <w:szCs w:val="28"/>
          <w:rtl/>
          <w:lang w:bidi="ar-AE"/>
        </w:rPr>
        <w:t>و</w:t>
      </w:r>
      <w:r w:rsidR="00DA039A">
        <w:rPr>
          <w:rFonts w:ascii="Dubai" w:hAnsi="Dubai" w:cs="Dubai" w:hint="cs"/>
          <w:sz w:val="28"/>
          <w:szCs w:val="28"/>
          <w:rtl/>
          <w:lang w:bidi="ar-AE"/>
        </w:rPr>
        <w:t xml:space="preserve">يتم </w:t>
      </w:r>
      <w:r w:rsidR="004A6EE1" w:rsidRPr="00BB22A0">
        <w:rPr>
          <w:rFonts w:ascii="Dubai" w:hAnsi="Dubai" w:cs="Dubai"/>
          <w:sz w:val="28"/>
          <w:szCs w:val="28"/>
          <w:rtl/>
        </w:rPr>
        <w:t>تنفيذها تحت إشراف حكومي بالشراكة مع القطاع الخاص، وكذلك الأفراد</w:t>
      </w:r>
      <w:r>
        <w:rPr>
          <w:rFonts w:ascii="Dubai" w:hAnsi="Dubai" w:cs="Dubai" w:hint="cs"/>
          <w:sz w:val="28"/>
          <w:szCs w:val="28"/>
          <w:rtl/>
        </w:rPr>
        <w:t>.</w:t>
      </w:r>
      <w:r w:rsidR="004A6EE1" w:rsidRPr="00BB22A0">
        <w:rPr>
          <w:rFonts w:ascii="Dubai" w:hAnsi="Dubai" w:cs="Dubai"/>
          <w:sz w:val="28"/>
          <w:szCs w:val="28"/>
          <w:rtl/>
        </w:rPr>
        <w:t xml:space="preserve"> وتضم</w:t>
      </w:r>
      <w:r w:rsidR="00DA039A">
        <w:rPr>
          <w:rFonts w:ascii="Dubai" w:hAnsi="Dubai" w:cs="Dubai" w:hint="cs"/>
          <w:sz w:val="28"/>
          <w:szCs w:val="28"/>
          <w:rtl/>
        </w:rPr>
        <w:t xml:space="preserve"> المبادرة</w:t>
      </w:r>
      <w:r w:rsidR="004A6EE1" w:rsidRPr="00BB22A0">
        <w:rPr>
          <w:rFonts w:ascii="Dubai" w:hAnsi="Dubai" w:cs="Dubai"/>
          <w:sz w:val="28"/>
          <w:szCs w:val="28"/>
          <w:rtl/>
        </w:rPr>
        <w:t xml:space="preserve"> مجموعة من أهم </w:t>
      </w:r>
      <w:r>
        <w:rPr>
          <w:rFonts w:ascii="Dubai" w:hAnsi="Dubai" w:cs="Dubai" w:hint="cs"/>
          <w:sz w:val="28"/>
          <w:szCs w:val="28"/>
          <w:rtl/>
        </w:rPr>
        <w:t>الأعمال</w:t>
      </w:r>
      <w:r w:rsidR="004A6EE1" w:rsidRPr="00BB22A0">
        <w:rPr>
          <w:rFonts w:ascii="Dubai" w:hAnsi="Dubai" w:cs="Dubai"/>
          <w:sz w:val="28"/>
          <w:szCs w:val="28"/>
          <w:rtl/>
        </w:rPr>
        <w:t xml:space="preserve"> الفن</w:t>
      </w:r>
      <w:r>
        <w:rPr>
          <w:rFonts w:ascii="Dubai" w:hAnsi="Dubai" w:cs="Dubai" w:hint="cs"/>
          <w:sz w:val="28"/>
          <w:szCs w:val="28"/>
          <w:rtl/>
        </w:rPr>
        <w:t>ية</w:t>
      </w:r>
      <w:r w:rsidR="004A6EE1" w:rsidRPr="00BB22A0">
        <w:rPr>
          <w:rFonts w:ascii="Dubai" w:hAnsi="Dubai" w:cs="Dubai"/>
          <w:sz w:val="28"/>
          <w:szCs w:val="28"/>
          <w:rtl/>
        </w:rPr>
        <w:t xml:space="preserve"> الحديثة والمعاصرة، لاسيما تلك الم</w:t>
      </w:r>
      <w:r w:rsidR="00A9490A">
        <w:rPr>
          <w:rFonts w:ascii="Dubai" w:hAnsi="Dubai" w:cs="Dubai" w:hint="cs"/>
          <w:sz w:val="28"/>
          <w:szCs w:val="28"/>
          <w:rtl/>
        </w:rPr>
        <w:t>ُ</w:t>
      </w:r>
      <w:r w:rsidR="004A6EE1" w:rsidRPr="00BB22A0">
        <w:rPr>
          <w:rFonts w:ascii="Dubai" w:hAnsi="Dubai" w:cs="Dubai"/>
          <w:sz w:val="28"/>
          <w:szCs w:val="28"/>
          <w:rtl/>
        </w:rPr>
        <w:t xml:space="preserve">ستلهمة من إرث الإمارات وثقافتها، وتعكس روح دبي </w:t>
      </w:r>
      <w:r w:rsidR="00A9490A">
        <w:rPr>
          <w:rFonts w:ascii="Dubai" w:hAnsi="Dubai" w:cs="Dubai" w:hint="cs"/>
          <w:sz w:val="28"/>
          <w:szCs w:val="28"/>
          <w:rtl/>
        </w:rPr>
        <w:t>و</w:t>
      </w:r>
      <w:r w:rsidR="004A6EE1" w:rsidRPr="00BB22A0">
        <w:rPr>
          <w:rFonts w:ascii="Dubai" w:hAnsi="Dubai" w:cs="Dubai"/>
          <w:sz w:val="28"/>
          <w:szCs w:val="28"/>
          <w:rtl/>
        </w:rPr>
        <w:t>طابعها العالمي، وانفتاح</w:t>
      </w:r>
      <w:r w:rsidR="00A9490A">
        <w:rPr>
          <w:rFonts w:ascii="Dubai" w:hAnsi="Dubai" w:cs="Dubai" w:hint="cs"/>
          <w:sz w:val="28"/>
          <w:szCs w:val="28"/>
          <w:rtl/>
        </w:rPr>
        <w:t>ها</w:t>
      </w:r>
      <w:r w:rsidR="004A6EE1" w:rsidRPr="00BB22A0">
        <w:rPr>
          <w:rFonts w:ascii="Dubai" w:hAnsi="Dubai" w:cs="Dubai"/>
          <w:sz w:val="28"/>
          <w:szCs w:val="28"/>
          <w:rtl/>
        </w:rPr>
        <w:t xml:space="preserve"> على مختلف الثقافات واستشراف المستقبل</w:t>
      </w:r>
      <w:r>
        <w:rPr>
          <w:rFonts w:ascii="Dubai" w:hAnsi="Dubai" w:cs="Dubai" w:hint="cs"/>
          <w:sz w:val="28"/>
          <w:szCs w:val="28"/>
          <w:rtl/>
          <w:lang w:bidi="ar-AE"/>
        </w:rPr>
        <w:t>.</w:t>
      </w:r>
      <w:r w:rsidR="00F34438">
        <w:rPr>
          <w:rFonts w:ascii="Dubai" w:hAnsi="Dubai" w:cs="Dubai" w:hint="cs"/>
          <w:sz w:val="28"/>
          <w:szCs w:val="28"/>
          <w:rtl/>
          <w:lang w:bidi="ar-AE"/>
        </w:rPr>
        <w:t xml:space="preserve"> </w:t>
      </w:r>
      <w:r w:rsidR="00A9490A">
        <w:rPr>
          <w:rFonts w:ascii="Dubai" w:hAnsi="Dubai" w:cs="Dubai" w:hint="cs"/>
          <w:sz w:val="28"/>
          <w:szCs w:val="28"/>
          <w:rtl/>
          <w:lang w:bidi="ar-AE"/>
        </w:rPr>
        <w:t xml:space="preserve">وتفتح </w:t>
      </w:r>
      <w:r w:rsidR="00F34438">
        <w:rPr>
          <w:rFonts w:ascii="Dubai" w:hAnsi="Dubai" w:cs="Dubai" w:hint="cs"/>
          <w:sz w:val="28"/>
          <w:szCs w:val="28"/>
          <w:rtl/>
          <w:lang w:bidi="ar-AE"/>
        </w:rPr>
        <w:t>المبادرة</w:t>
      </w:r>
      <w:r w:rsidR="00F34438" w:rsidRPr="005749F3">
        <w:rPr>
          <w:rFonts w:ascii="Dubai" w:hAnsi="Dubai" w:cs="Dubai"/>
          <w:sz w:val="28"/>
          <w:szCs w:val="28"/>
          <w:rtl/>
          <w:lang w:bidi="ar-AE"/>
        </w:rPr>
        <w:t xml:space="preserve"> </w:t>
      </w:r>
      <w:r w:rsidR="00A9490A">
        <w:rPr>
          <w:rFonts w:ascii="Dubai" w:hAnsi="Dubai" w:cs="Dubai" w:hint="cs"/>
          <w:sz w:val="28"/>
          <w:szCs w:val="28"/>
          <w:rtl/>
          <w:lang w:bidi="ar-AE"/>
        </w:rPr>
        <w:t>المجال رحباً</w:t>
      </w:r>
      <w:r w:rsidR="00F34438" w:rsidRPr="005749F3">
        <w:rPr>
          <w:rFonts w:ascii="Dubai" w:hAnsi="Dubai" w:cs="Dubai"/>
          <w:sz w:val="28"/>
          <w:szCs w:val="28"/>
          <w:rtl/>
          <w:lang w:bidi="ar-AE"/>
        </w:rPr>
        <w:t xml:space="preserve"> لرعاة الفن لعرض مجموعاتهم وللفنانين لضم أعمالهم في منصة فنية جماهيرية</w:t>
      </w:r>
      <w:r>
        <w:rPr>
          <w:rFonts w:ascii="Dubai" w:hAnsi="Dubai" w:cs="Dubai" w:hint="cs"/>
          <w:sz w:val="28"/>
          <w:szCs w:val="28"/>
          <w:rtl/>
          <w:lang w:bidi="ar-AE"/>
        </w:rPr>
        <w:t>،</w:t>
      </w:r>
      <w:r w:rsidR="00F34438" w:rsidRPr="005749F3">
        <w:rPr>
          <w:rFonts w:ascii="Dubai" w:hAnsi="Dubai" w:cs="Dubai"/>
          <w:sz w:val="28"/>
          <w:szCs w:val="28"/>
          <w:rtl/>
          <w:lang w:bidi="ar-AE"/>
        </w:rPr>
        <w:t xml:space="preserve"> </w:t>
      </w:r>
      <w:r w:rsidR="00A9490A">
        <w:rPr>
          <w:rFonts w:ascii="Dubai" w:hAnsi="Dubai" w:cs="Dubai" w:hint="cs"/>
          <w:sz w:val="28"/>
          <w:szCs w:val="28"/>
          <w:rtl/>
          <w:lang w:bidi="ar-AE"/>
        </w:rPr>
        <w:t>في</w:t>
      </w:r>
      <w:r>
        <w:rPr>
          <w:rFonts w:ascii="Dubai" w:hAnsi="Dubai" w:cs="Dubai" w:hint="cs"/>
          <w:sz w:val="28"/>
          <w:szCs w:val="28"/>
          <w:rtl/>
          <w:lang w:bidi="ar-AE"/>
        </w:rPr>
        <w:t xml:space="preserve"> </w:t>
      </w:r>
      <w:r w:rsidR="00A9490A">
        <w:rPr>
          <w:rFonts w:ascii="Dubai" w:hAnsi="Dubai" w:cs="Dubai" w:hint="cs"/>
          <w:sz w:val="28"/>
          <w:szCs w:val="28"/>
          <w:rtl/>
          <w:lang w:bidi="ar-AE"/>
        </w:rPr>
        <w:t xml:space="preserve">حين </w:t>
      </w:r>
      <w:r>
        <w:rPr>
          <w:rFonts w:ascii="Dubai" w:hAnsi="Dubai" w:cs="Dubai" w:hint="cs"/>
          <w:sz w:val="28"/>
          <w:szCs w:val="28"/>
          <w:rtl/>
          <w:lang w:bidi="ar-AE"/>
        </w:rPr>
        <w:t xml:space="preserve">تسعى المبادرة </w:t>
      </w:r>
      <w:r w:rsidR="00A9490A">
        <w:rPr>
          <w:rFonts w:ascii="Dubai" w:hAnsi="Dubai" w:cs="Dubai" w:hint="cs"/>
          <w:sz w:val="28"/>
          <w:szCs w:val="28"/>
          <w:rtl/>
          <w:lang w:bidi="ar-AE"/>
        </w:rPr>
        <w:t xml:space="preserve">أيضاً </w:t>
      </w:r>
      <w:r>
        <w:rPr>
          <w:rFonts w:ascii="Dubai" w:hAnsi="Dubai" w:cs="Dubai" w:hint="cs"/>
          <w:sz w:val="28"/>
          <w:szCs w:val="28"/>
          <w:rtl/>
          <w:lang w:bidi="ar-AE"/>
        </w:rPr>
        <w:t>إلى</w:t>
      </w:r>
      <w:r w:rsidR="00F34438" w:rsidRPr="005749F3">
        <w:rPr>
          <w:rFonts w:ascii="Dubai" w:hAnsi="Dubai" w:cs="Dubai"/>
          <w:sz w:val="28"/>
          <w:szCs w:val="28"/>
          <w:rtl/>
          <w:lang w:bidi="ar-AE"/>
        </w:rPr>
        <w:t xml:space="preserve"> توثيق تاريخ دبي وتسليط الضوء على هوي</w:t>
      </w:r>
      <w:r>
        <w:rPr>
          <w:rFonts w:ascii="Dubai" w:hAnsi="Dubai" w:cs="Dubai" w:hint="cs"/>
          <w:sz w:val="28"/>
          <w:szCs w:val="28"/>
          <w:rtl/>
          <w:lang w:bidi="ar-AE"/>
        </w:rPr>
        <w:t>تها</w:t>
      </w:r>
      <w:r w:rsidR="00F34438" w:rsidRPr="005749F3">
        <w:rPr>
          <w:rFonts w:ascii="Dubai" w:hAnsi="Dubai" w:cs="Dubai"/>
          <w:sz w:val="28"/>
          <w:szCs w:val="28"/>
          <w:rtl/>
          <w:lang w:bidi="ar-AE"/>
        </w:rPr>
        <w:t xml:space="preserve"> الحيوية، وتعزيز مكانتها كمركز فني وثقافي عالمي.</w:t>
      </w:r>
    </w:p>
    <w:p w14:paraId="5EE42B58" w14:textId="2DC974B0" w:rsidR="00E77135" w:rsidRDefault="00E77135" w:rsidP="00E77135">
      <w:pPr>
        <w:pStyle w:val="Body"/>
        <w:bidi/>
        <w:spacing w:before="240" w:line="276" w:lineRule="auto"/>
        <w:jc w:val="both"/>
        <w:rPr>
          <w:rFonts w:ascii="Dubai" w:hAnsi="Dubai" w:cs="Dubai"/>
          <w:sz w:val="28"/>
          <w:szCs w:val="28"/>
          <w:rtl/>
          <w:lang w:bidi="ar-AE"/>
        </w:rPr>
      </w:pPr>
      <w:r w:rsidRPr="0037709C">
        <w:rPr>
          <w:rFonts w:ascii="Dubai" w:hAnsi="Dubai" w:cs="Dubai" w:hint="cs"/>
          <w:sz w:val="28"/>
          <w:szCs w:val="28"/>
          <w:rtl/>
          <w:lang w:bidi="ar-AE"/>
        </w:rPr>
        <w:t>تم</w:t>
      </w:r>
      <w:r w:rsidRPr="0037709C">
        <w:rPr>
          <w:rFonts w:ascii="Dubai" w:hAnsi="Dubai" w:cs="Dubai"/>
          <w:sz w:val="28"/>
          <w:szCs w:val="28"/>
          <w:rtl/>
          <w:lang w:bidi="ar-AE"/>
        </w:rPr>
        <w:t xml:space="preserve"> </w:t>
      </w:r>
      <w:r w:rsidRPr="0037709C">
        <w:rPr>
          <w:rFonts w:ascii="Dubai" w:hAnsi="Dubai" w:cs="Dubai" w:hint="cs"/>
          <w:sz w:val="28"/>
          <w:szCs w:val="28"/>
          <w:rtl/>
          <w:lang w:bidi="ar-AE"/>
        </w:rPr>
        <w:t>تطوير</w:t>
      </w:r>
      <w:r w:rsidRPr="0037709C">
        <w:rPr>
          <w:rFonts w:ascii="Dubai" w:hAnsi="Dubai" w:cs="Dubai"/>
          <w:sz w:val="28"/>
          <w:szCs w:val="28"/>
          <w:rtl/>
          <w:lang w:bidi="ar-AE"/>
        </w:rPr>
        <w:t xml:space="preserve"> </w:t>
      </w:r>
      <w:r w:rsidRPr="0037709C">
        <w:rPr>
          <w:rFonts w:ascii="Dubai" w:hAnsi="Dubai" w:cs="Dubai" w:hint="cs"/>
          <w:sz w:val="28"/>
          <w:szCs w:val="28"/>
          <w:rtl/>
          <w:lang w:bidi="ar-AE"/>
        </w:rPr>
        <w:t>"</w:t>
      </w:r>
      <w:r w:rsidRPr="0037709C">
        <w:rPr>
          <w:rFonts w:ascii="Dubai" w:hAnsi="Dubai" w:cs="Dubai"/>
          <w:sz w:val="28"/>
          <w:szCs w:val="28"/>
          <w:rtl/>
          <w:lang w:bidi="ar-AE"/>
        </w:rPr>
        <w:t>مقتنيات دبي</w:t>
      </w:r>
      <w:r w:rsidRPr="0037709C">
        <w:rPr>
          <w:rFonts w:ascii="Dubai" w:hAnsi="Dubai" w:cs="Dubai" w:hint="cs"/>
          <w:sz w:val="28"/>
          <w:szCs w:val="28"/>
          <w:rtl/>
          <w:lang w:bidi="ar-AE"/>
        </w:rPr>
        <w:t>" بالتعاون</w:t>
      </w:r>
      <w:r w:rsidRPr="0037709C">
        <w:rPr>
          <w:rFonts w:ascii="Dubai" w:hAnsi="Dubai" w:cs="Dubai"/>
          <w:sz w:val="28"/>
          <w:szCs w:val="28"/>
          <w:rtl/>
          <w:lang w:bidi="ar-AE"/>
        </w:rPr>
        <w:t xml:space="preserve"> </w:t>
      </w:r>
      <w:r w:rsidRPr="0037709C">
        <w:rPr>
          <w:rFonts w:ascii="Dubai" w:hAnsi="Dubai" w:cs="Dubai" w:hint="cs"/>
          <w:sz w:val="28"/>
          <w:szCs w:val="28"/>
          <w:rtl/>
          <w:lang w:bidi="ar-AE"/>
        </w:rPr>
        <w:t>مع</w:t>
      </w:r>
      <w:r w:rsidRPr="0037709C">
        <w:rPr>
          <w:rFonts w:ascii="Dubai" w:hAnsi="Dubai" w:cs="Dubai"/>
          <w:sz w:val="28"/>
          <w:szCs w:val="28"/>
          <w:rtl/>
          <w:lang w:bidi="ar-AE"/>
        </w:rPr>
        <w:t xml:space="preserve"> </w:t>
      </w:r>
      <w:r w:rsidRPr="0037709C">
        <w:rPr>
          <w:rFonts w:ascii="Dubai" w:hAnsi="Dubai" w:cs="Dubai" w:hint="cs"/>
          <w:sz w:val="28"/>
          <w:szCs w:val="28"/>
          <w:rtl/>
          <w:lang w:bidi="ar-AE"/>
        </w:rPr>
        <w:t>مجموعة</w:t>
      </w:r>
      <w:r w:rsidRPr="0037709C">
        <w:rPr>
          <w:rFonts w:ascii="Dubai" w:hAnsi="Dubai" w:cs="Dubai"/>
          <w:sz w:val="28"/>
          <w:szCs w:val="28"/>
          <w:rtl/>
          <w:lang w:bidi="ar-AE"/>
        </w:rPr>
        <w:t xml:space="preserve"> </w:t>
      </w:r>
      <w:r w:rsidRPr="0037709C">
        <w:rPr>
          <w:rFonts w:ascii="Dubai" w:hAnsi="Dubai" w:cs="Dubai" w:hint="cs"/>
          <w:sz w:val="28"/>
          <w:szCs w:val="28"/>
          <w:rtl/>
          <w:lang w:bidi="ar-AE"/>
        </w:rPr>
        <w:t>آرت</w:t>
      </w:r>
      <w:r w:rsidRPr="0037709C">
        <w:rPr>
          <w:rFonts w:ascii="Dubai" w:hAnsi="Dubai" w:cs="Dubai"/>
          <w:sz w:val="28"/>
          <w:szCs w:val="28"/>
          <w:rtl/>
          <w:lang w:bidi="ar-AE"/>
        </w:rPr>
        <w:t xml:space="preserve"> </w:t>
      </w:r>
      <w:r w:rsidRPr="0037709C">
        <w:rPr>
          <w:rFonts w:ascii="Dubai" w:hAnsi="Dubai" w:cs="Dubai" w:hint="cs"/>
          <w:sz w:val="28"/>
          <w:szCs w:val="28"/>
          <w:rtl/>
          <w:lang w:bidi="ar-AE"/>
        </w:rPr>
        <w:t>دبي</w:t>
      </w:r>
      <w:r w:rsidRPr="0037709C">
        <w:rPr>
          <w:rFonts w:ascii="Dubai" w:hAnsi="Dubai" w:cs="Dubai"/>
          <w:sz w:val="28"/>
          <w:szCs w:val="28"/>
          <w:rtl/>
          <w:lang w:bidi="ar-AE"/>
        </w:rPr>
        <w:t xml:space="preserve"> </w:t>
      </w:r>
      <w:r w:rsidRPr="0037709C">
        <w:rPr>
          <w:rFonts w:ascii="Dubai" w:hAnsi="Dubai" w:cs="Dubai" w:hint="cs"/>
          <w:sz w:val="28"/>
          <w:szCs w:val="28"/>
          <w:rtl/>
          <w:lang w:bidi="ar-AE"/>
        </w:rPr>
        <w:t>التي</w:t>
      </w:r>
      <w:r w:rsidRPr="0037709C">
        <w:rPr>
          <w:rFonts w:ascii="Dubai" w:hAnsi="Dubai" w:cs="Dubai"/>
          <w:sz w:val="28"/>
          <w:szCs w:val="28"/>
          <w:rtl/>
          <w:lang w:bidi="ar-AE"/>
        </w:rPr>
        <w:t xml:space="preserve"> </w:t>
      </w:r>
      <w:r w:rsidRPr="0037709C">
        <w:rPr>
          <w:rFonts w:ascii="Dubai" w:hAnsi="Dubai" w:cs="Dubai" w:hint="cs"/>
          <w:sz w:val="28"/>
          <w:szCs w:val="28"/>
          <w:rtl/>
          <w:lang w:bidi="ar-AE"/>
        </w:rPr>
        <w:t>لا</w:t>
      </w:r>
      <w:r w:rsidRPr="0037709C">
        <w:rPr>
          <w:rFonts w:ascii="Dubai" w:hAnsi="Dubai" w:cs="Dubai"/>
          <w:sz w:val="28"/>
          <w:szCs w:val="28"/>
          <w:rtl/>
          <w:lang w:bidi="ar-AE"/>
        </w:rPr>
        <w:t xml:space="preserve"> </w:t>
      </w:r>
      <w:r w:rsidRPr="0037709C">
        <w:rPr>
          <w:rFonts w:ascii="Dubai" w:hAnsi="Dubai" w:cs="Dubai" w:hint="cs"/>
          <w:sz w:val="28"/>
          <w:szCs w:val="28"/>
          <w:rtl/>
          <w:lang w:bidi="ar-AE"/>
        </w:rPr>
        <w:t>تزال</w:t>
      </w:r>
      <w:r w:rsidRPr="0037709C">
        <w:rPr>
          <w:rFonts w:ascii="Dubai" w:hAnsi="Dubai" w:cs="Dubai"/>
          <w:sz w:val="28"/>
          <w:szCs w:val="28"/>
          <w:rtl/>
          <w:lang w:bidi="ar-AE"/>
        </w:rPr>
        <w:t xml:space="preserve"> </w:t>
      </w:r>
      <w:r w:rsidRPr="0037709C">
        <w:rPr>
          <w:rFonts w:ascii="Dubai" w:hAnsi="Dubai" w:cs="Dubai" w:hint="cs"/>
          <w:sz w:val="28"/>
          <w:szCs w:val="28"/>
          <w:rtl/>
          <w:lang w:bidi="ar-AE"/>
        </w:rPr>
        <w:t>نقطة</w:t>
      </w:r>
      <w:r w:rsidRPr="0037709C">
        <w:rPr>
          <w:rFonts w:ascii="Dubai" w:hAnsi="Dubai" w:cs="Dubai"/>
          <w:sz w:val="28"/>
          <w:szCs w:val="28"/>
          <w:rtl/>
          <w:lang w:bidi="ar-AE"/>
        </w:rPr>
        <w:t xml:space="preserve"> </w:t>
      </w:r>
      <w:r w:rsidRPr="0037709C">
        <w:rPr>
          <w:rFonts w:ascii="Dubai" w:hAnsi="Dubai" w:cs="Dubai" w:hint="cs"/>
          <w:sz w:val="28"/>
          <w:szCs w:val="28"/>
          <w:rtl/>
          <w:lang w:bidi="ar-AE"/>
        </w:rPr>
        <w:t>الاتصال</w:t>
      </w:r>
      <w:r w:rsidRPr="0037709C">
        <w:rPr>
          <w:rFonts w:ascii="Dubai" w:hAnsi="Dubai" w:cs="Dubai"/>
          <w:sz w:val="28"/>
          <w:szCs w:val="28"/>
          <w:rtl/>
          <w:lang w:bidi="ar-AE"/>
        </w:rPr>
        <w:t xml:space="preserve"> </w:t>
      </w:r>
      <w:r w:rsidRPr="0037709C">
        <w:rPr>
          <w:rFonts w:ascii="Dubai" w:hAnsi="Dubai" w:cs="Dubai" w:hint="cs"/>
          <w:sz w:val="28"/>
          <w:szCs w:val="28"/>
          <w:rtl/>
          <w:lang w:bidi="ar-AE"/>
        </w:rPr>
        <w:t>الرئيسية</w:t>
      </w:r>
      <w:r w:rsidRPr="0037709C">
        <w:rPr>
          <w:rFonts w:ascii="Dubai" w:hAnsi="Dubai" w:cs="Dubai"/>
          <w:sz w:val="28"/>
          <w:szCs w:val="28"/>
          <w:rtl/>
          <w:lang w:bidi="ar-AE"/>
        </w:rPr>
        <w:t xml:space="preserve"> </w:t>
      </w:r>
      <w:bookmarkStart w:id="1" w:name="_GoBack"/>
      <w:r w:rsidRPr="0037709C">
        <w:rPr>
          <w:rFonts w:ascii="Dubai" w:hAnsi="Dubai" w:cs="Dubai" w:hint="cs"/>
          <w:sz w:val="28"/>
          <w:szCs w:val="28"/>
          <w:rtl/>
          <w:lang w:bidi="ar-AE"/>
        </w:rPr>
        <w:t>للعمليات</w:t>
      </w:r>
      <w:r w:rsidRPr="0037709C">
        <w:rPr>
          <w:rFonts w:ascii="Dubai" w:hAnsi="Dubai" w:cs="Dubai"/>
          <w:sz w:val="28"/>
          <w:szCs w:val="28"/>
          <w:rtl/>
          <w:lang w:bidi="ar-AE"/>
        </w:rPr>
        <w:t xml:space="preserve"> </w:t>
      </w:r>
      <w:r w:rsidRPr="0037709C">
        <w:rPr>
          <w:rFonts w:ascii="Dubai" w:hAnsi="Dubai" w:cs="Dubai" w:hint="cs"/>
          <w:sz w:val="28"/>
          <w:szCs w:val="28"/>
          <w:rtl/>
          <w:lang w:bidi="ar-AE"/>
        </w:rPr>
        <w:t>الكاملة</w:t>
      </w:r>
      <w:r w:rsidRPr="0037709C">
        <w:rPr>
          <w:rFonts w:ascii="Dubai" w:hAnsi="Dubai" w:cs="Dubai"/>
          <w:sz w:val="28"/>
          <w:szCs w:val="28"/>
          <w:rtl/>
          <w:lang w:bidi="ar-AE"/>
        </w:rPr>
        <w:t xml:space="preserve"> </w:t>
      </w:r>
      <w:r w:rsidRPr="0037709C">
        <w:rPr>
          <w:rFonts w:ascii="Dubai" w:hAnsi="Dubai" w:cs="Dubai" w:hint="cs"/>
          <w:sz w:val="28"/>
          <w:szCs w:val="28"/>
          <w:rtl/>
          <w:lang w:bidi="ar-AE"/>
        </w:rPr>
        <w:t>،</w:t>
      </w:r>
      <w:r w:rsidRPr="0037709C">
        <w:rPr>
          <w:rFonts w:ascii="Dubai" w:hAnsi="Dubai" w:cs="Dubai"/>
          <w:sz w:val="28"/>
          <w:szCs w:val="28"/>
          <w:rtl/>
          <w:lang w:bidi="ar-AE"/>
        </w:rPr>
        <w:t xml:space="preserve"> </w:t>
      </w:r>
      <w:r w:rsidRPr="0037709C">
        <w:rPr>
          <w:rFonts w:ascii="Dubai" w:hAnsi="Dubai" w:cs="Dubai" w:hint="cs"/>
          <w:sz w:val="28"/>
          <w:szCs w:val="28"/>
          <w:rtl/>
          <w:lang w:bidi="ar-AE"/>
        </w:rPr>
        <w:t>حيث</w:t>
      </w:r>
      <w:r w:rsidRPr="0037709C">
        <w:rPr>
          <w:rFonts w:ascii="Dubai" w:hAnsi="Dubai" w:cs="Dubai"/>
          <w:sz w:val="28"/>
          <w:szCs w:val="28"/>
          <w:rtl/>
          <w:lang w:bidi="ar-AE"/>
        </w:rPr>
        <w:t xml:space="preserve"> </w:t>
      </w:r>
      <w:r w:rsidRPr="0037709C">
        <w:rPr>
          <w:rFonts w:ascii="Dubai" w:hAnsi="Dubai" w:cs="Dubai" w:hint="cs"/>
          <w:sz w:val="28"/>
          <w:szCs w:val="28"/>
          <w:rtl/>
          <w:lang w:bidi="ar-AE"/>
        </w:rPr>
        <w:t>تدير</w:t>
      </w:r>
      <w:r w:rsidRPr="0037709C">
        <w:rPr>
          <w:rFonts w:ascii="Dubai" w:hAnsi="Dubai" w:cs="Dubai"/>
          <w:sz w:val="28"/>
          <w:szCs w:val="28"/>
          <w:rtl/>
          <w:lang w:bidi="ar-AE"/>
        </w:rPr>
        <w:t xml:space="preserve"> </w:t>
      </w:r>
      <w:r w:rsidRPr="0037709C">
        <w:rPr>
          <w:rFonts w:ascii="Dubai" w:hAnsi="Dubai" w:cs="Dubai" w:hint="cs"/>
          <w:sz w:val="28"/>
          <w:szCs w:val="28"/>
          <w:rtl/>
          <w:lang w:bidi="ar-AE"/>
        </w:rPr>
        <w:t>الأنشطة</w:t>
      </w:r>
      <w:r w:rsidRPr="0037709C">
        <w:rPr>
          <w:rFonts w:ascii="Dubai" w:hAnsi="Dubai" w:cs="Dubai"/>
          <w:sz w:val="28"/>
          <w:szCs w:val="28"/>
          <w:rtl/>
          <w:lang w:bidi="ar-AE"/>
        </w:rPr>
        <w:t xml:space="preserve"> </w:t>
      </w:r>
      <w:r w:rsidRPr="0037709C">
        <w:rPr>
          <w:rFonts w:ascii="Dubai" w:hAnsi="Dubai" w:cs="Dubai" w:hint="cs"/>
          <w:sz w:val="28"/>
          <w:szCs w:val="28"/>
          <w:rtl/>
          <w:lang w:bidi="ar-AE"/>
        </w:rPr>
        <w:t>نيابة</w:t>
      </w:r>
      <w:r w:rsidRPr="0037709C">
        <w:rPr>
          <w:rFonts w:ascii="Dubai" w:hAnsi="Dubai" w:cs="Dubai"/>
          <w:sz w:val="28"/>
          <w:szCs w:val="28"/>
          <w:rtl/>
          <w:lang w:bidi="ar-AE"/>
        </w:rPr>
        <w:t xml:space="preserve"> </w:t>
      </w:r>
      <w:r w:rsidRPr="0037709C">
        <w:rPr>
          <w:rFonts w:ascii="Dubai" w:hAnsi="Dubai" w:cs="Dubai" w:hint="cs"/>
          <w:sz w:val="28"/>
          <w:szCs w:val="28"/>
          <w:rtl/>
          <w:lang w:bidi="ar-AE"/>
        </w:rPr>
        <w:t>عن</w:t>
      </w:r>
      <w:r w:rsidRPr="0037709C">
        <w:rPr>
          <w:rFonts w:ascii="Dubai" w:hAnsi="Dubai" w:cs="Dubai"/>
          <w:sz w:val="28"/>
          <w:szCs w:val="28"/>
          <w:rtl/>
          <w:lang w:bidi="ar-AE"/>
        </w:rPr>
        <w:t xml:space="preserve"> </w:t>
      </w:r>
      <w:r w:rsidRPr="0037709C">
        <w:rPr>
          <w:rFonts w:ascii="Dubai" w:hAnsi="Dubai" w:cs="Dubai" w:hint="cs"/>
          <w:sz w:val="28"/>
          <w:szCs w:val="28"/>
          <w:rtl/>
          <w:lang w:bidi="ar-AE"/>
        </w:rPr>
        <w:t>هيئة</w:t>
      </w:r>
      <w:r w:rsidRPr="0037709C">
        <w:rPr>
          <w:rFonts w:ascii="Dubai" w:hAnsi="Dubai" w:cs="Dubai"/>
          <w:sz w:val="28"/>
          <w:szCs w:val="28"/>
          <w:rtl/>
          <w:lang w:bidi="ar-AE"/>
        </w:rPr>
        <w:t xml:space="preserve"> </w:t>
      </w:r>
      <w:r w:rsidRPr="0037709C">
        <w:rPr>
          <w:rFonts w:ascii="Dubai" w:hAnsi="Dubai" w:cs="Dubai" w:hint="cs"/>
          <w:sz w:val="28"/>
          <w:szCs w:val="28"/>
          <w:rtl/>
          <w:lang w:bidi="ar-AE"/>
        </w:rPr>
        <w:t>دبي</w:t>
      </w:r>
      <w:r w:rsidRPr="0037709C">
        <w:rPr>
          <w:rFonts w:ascii="Dubai" w:hAnsi="Dubai" w:cs="Dubai"/>
          <w:sz w:val="28"/>
          <w:szCs w:val="28"/>
          <w:rtl/>
          <w:lang w:bidi="ar-AE"/>
        </w:rPr>
        <w:t xml:space="preserve"> </w:t>
      </w:r>
      <w:r w:rsidRPr="0037709C">
        <w:rPr>
          <w:rFonts w:ascii="Dubai" w:hAnsi="Dubai" w:cs="Dubai" w:hint="cs"/>
          <w:sz w:val="28"/>
          <w:szCs w:val="28"/>
          <w:rtl/>
          <w:lang w:bidi="ar-AE"/>
        </w:rPr>
        <w:t>للثقافة</w:t>
      </w:r>
      <w:r w:rsidRPr="0037709C">
        <w:rPr>
          <w:rFonts w:ascii="Dubai" w:hAnsi="Dubai" w:cs="Dubai"/>
          <w:sz w:val="28"/>
          <w:szCs w:val="28"/>
          <w:rtl/>
          <w:lang w:bidi="ar-AE"/>
        </w:rPr>
        <w:t xml:space="preserve"> </w:t>
      </w:r>
      <w:r w:rsidRPr="0037709C">
        <w:rPr>
          <w:rFonts w:ascii="Dubai" w:hAnsi="Dubai" w:cs="Dubai" w:hint="cs"/>
          <w:sz w:val="28"/>
          <w:szCs w:val="28"/>
          <w:rtl/>
          <w:lang w:bidi="ar-AE"/>
        </w:rPr>
        <w:t>والفنون</w:t>
      </w:r>
      <w:r w:rsidRPr="0037709C">
        <w:rPr>
          <w:rFonts w:ascii="Dubai" w:hAnsi="Dubai" w:cs="Dubai"/>
          <w:sz w:val="28"/>
          <w:szCs w:val="28"/>
          <w:lang w:bidi="ar-AE"/>
        </w:rPr>
        <w:t>.</w:t>
      </w:r>
    </w:p>
    <w:bookmarkEnd w:id="1"/>
    <w:p w14:paraId="06C52201" w14:textId="7B8C6028" w:rsidR="008D755A" w:rsidRDefault="008D755A" w:rsidP="00022A8C">
      <w:pPr>
        <w:pStyle w:val="Body"/>
        <w:bidi/>
        <w:spacing w:before="240" w:line="276" w:lineRule="auto"/>
        <w:jc w:val="center"/>
        <w:rPr>
          <w:rFonts w:ascii="Dubai" w:hAnsi="Dubai" w:cs="Dubai"/>
          <w:b/>
          <w:bCs/>
          <w:sz w:val="28"/>
          <w:szCs w:val="28"/>
          <w:rtl/>
          <w:lang w:val="en-GB"/>
        </w:rPr>
      </w:pPr>
      <w:r w:rsidRPr="008142DD">
        <w:rPr>
          <w:rFonts w:ascii="Dubai" w:hAnsi="Dubai" w:cs="Dubai"/>
          <w:b/>
          <w:bCs/>
          <w:sz w:val="28"/>
          <w:szCs w:val="28"/>
          <w:rtl/>
          <w:lang w:val="en-GB"/>
        </w:rPr>
        <w:t>-انتهى-</w:t>
      </w:r>
    </w:p>
    <w:p w14:paraId="5E67A302" w14:textId="77777777" w:rsidR="005F68A3" w:rsidRPr="007D62A5" w:rsidRDefault="005F68A3" w:rsidP="005F68A3">
      <w:pPr>
        <w:bidi/>
        <w:rPr>
          <w:rFonts w:ascii="Raleway" w:eastAsia="Raleway" w:hAnsi="Raleway" w:cs="Raleway"/>
          <w:b/>
          <w:color w:val="000004"/>
        </w:rPr>
      </w:pPr>
      <w:bookmarkStart w:id="2" w:name="_heading=h.gjdgxs" w:colFirst="0" w:colLast="0"/>
      <w:bookmarkEnd w:id="2"/>
      <w:r>
        <w:rPr>
          <w:rFonts w:ascii="Raleway" w:eastAsia="Raleway" w:hAnsi="Raleway" w:cs="Arial" w:hint="cs"/>
          <w:b/>
          <w:color w:val="000004"/>
          <w:rtl/>
        </w:rPr>
        <w:t xml:space="preserve">العلاقات الإعلامية، </w:t>
      </w:r>
      <w:proofErr w:type="spellStart"/>
      <w:r>
        <w:rPr>
          <w:rFonts w:ascii="Raleway" w:eastAsia="Raleway" w:hAnsi="Raleway" w:cs="Arial" w:hint="cs"/>
          <w:b/>
          <w:color w:val="000004"/>
          <w:rtl/>
        </w:rPr>
        <w:t>آرت</w:t>
      </w:r>
      <w:proofErr w:type="spellEnd"/>
      <w:r>
        <w:rPr>
          <w:rFonts w:ascii="Raleway" w:eastAsia="Raleway" w:hAnsi="Raleway" w:cs="Arial" w:hint="cs"/>
          <w:b/>
          <w:color w:val="000004"/>
          <w:rtl/>
        </w:rPr>
        <w:t xml:space="preserve"> دبي</w:t>
      </w:r>
      <w:r w:rsidRPr="007D62A5">
        <w:rPr>
          <w:rFonts w:ascii="Raleway" w:eastAsia="Raleway" w:hAnsi="Raleway"/>
          <w:b/>
          <w:color w:val="000004"/>
          <w:rtl/>
        </w:rPr>
        <w:t xml:space="preserve">                                                                                   </w:t>
      </w:r>
    </w:p>
    <w:p w14:paraId="48E5759E" w14:textId="77777777" w:rsidR="005F68A3" w:rsidRPr="007D62A5" w:rsidRDefault="005F68A3" w:rsidP="005F68A3">
      <w:pPr>
        <w:bidi/>
        <w:rPr>
          <w:rFonts w:ascii="Raleway" w:eastAsia="Raleway" w:hAnsi="Raleway" w:cs="Raleway"/>
          <w:b/>
          <w:color w:val="000004"/>
        </w:rPr>
      </w:pPr>
      <w:r>
        <w:rPr>
          <w:rFonts w:ascii="Raleway" w:eastAsia="Raleway" w:hAnsi="Raleway" w:cs="Raleway"/>
          <w:b/>
          <w:color w:val="000004"/>
        </w:rPr>
        <w:t>press</w:t>
      </w:r>
      <w:r w:rsidRPr="007D62A5">
        <w:rPr>
          <w:rFonts w:ascii="Raleway" w:eastAsia="Raleway" w:hAnsi="Raleway" w:cs="Raleway"/>
          <w:b/>
          <w:color w:val="000004"/>
        </w:rPr>
        <w:t>@artdubai.ae</w:t>
      </w:r>
    </w:p>
    <w:p w14:paraId="25CA5690" w14:textId="77777777" w:rsidR="005F68A3" w:rsidRPr="005F68A3" w:rsidRDefault="005F68A3" w:rsidP="005F68A3">
      <w:pPr>
        <w:bidi/>
        <w:rPr>
          <w:rFonts w:ascii="Raleway" w:eastAsia="Raleway" w:hAnsi="Raleway" w:cs="Arial"/>
          <w:b/>
          <w:color w:val="000004"/>
        </w:rPr>
      </w:pPr>
    </w:p>
    <w:p w14:paraId="782C405B" w14:textId="77777777" w:rsidR="005F68A3" w:rsidRDefault="005F68A3" w:rsidP="005F68A3">
      <w:pPr>
        <w:bidi/>
        <w:rPr>
          <w:rFonts w:ascii="Raleway" w:eastAsia="Raleway" w:hAnsi="Raleway" w:cs="Arial"/>
          <w:b/>
          <w:color w:val="000004"/>
          <w:rtl/>
        </w:rPr>
      </w:pPr>
      <w:r>
        <w:rPr>
          <w:rFonts w:ascii="Raleway" w:eastAsia="Raleway" w:hAnsi="Raleway" w:cs="Arial" w:hint="cs"/>
          <w:b/>
          <w:color w:val="000004"/>
          <w:rtl/>
        </w:rPr>
        <w:t>نبذة عن هيئة دبي للثقافة والفنون</w:t>
      </w:r>
    </w:p>
    <w:p w14:paraId="54ADDA0B" w14:textId="77777777" w:rsidR="005F68A3" w:rsidRDefault="005F68A3" w:rsidP="005F68A3">
      <w:pPr>
        <w:bidi/>
        <w:rPr>
          <w:rFonts w:ascii="Raleway" w:eastAsia="Raleway" w:hAnsi="Raleway" w:cs="Arial"/>
          <w:b/>
          <w:color w:val="000004"/>
          <w:rtl/>
        </w:rPr>
      </w:pPr>
    </w:p>
    <w:p w14:paraId="2C92C2EC" w14:textId="77777777" w:rsidR="005F68A3" w:rsidRPr="007D62A5" w:rsidRDefault="005F68A3" w:rsidP="005F68A3">
      <w:pPr>
        <w:bidi/>
        <w:rPr>
          <w:rFonts w:ascii="Raleway" w:eastAsia="Raleway" w:hAnsi="Raleway" w:cs="Arial"/>
          <w:b/>
          <w:color w:val="000004"/>
          <w:rtl/>
        </w:rPr>
      </w:pPr>
      <w:r w:rsidRPr="007D62A5">
        <w:rPr>
          <w:rFonts w:ascii="Raleway" w:eastAsia="Raleway" w:hAnsi="Raleway" w:cs="Arial"/>
          <w:b/>
          <w:color w:val="000004"/>
          <w:rtl/>
        </w:rPr>
        <w:t>أنشئت هيئة الثقافة والفنون في دبي في 8 مارس 2008 بموجب قانون أصدره صاحب السمو الشيخ محمد بن راشد آل مكتوم، نائب رئيس دولة الإمارات رئيس مجلس الوزراء، حاكم دبي. ويهدف إنشاء الهيئة إلى تخصيص جهة تضطلع بكل ما يتعلق بالثقافة والفنون والتراث والآداب في دبي، ولدفع عجلة النمو في القطاعات الفنية والثقافية في المدينة</w:t>
      </w:r>
      <w:r w:rsidRPr="007D62A5">
        <w:rPr>
          <w:rFonts w:ascii="Raleway" w:eastAsia="Raleway" w:hAnsi="Raleway" w:cs="Arial"/>
          <w:b/>
          <w:color w:val="000004"/>
        </w:rPr>
        <w:t>.</w:t>
      </w:r>
    </w:p>
    <w:p w14:paraId="154C92EE" w14:textId="77777777" w:rsidR="005F68A3" w:rsidRPr="007D62A5" w:rsidRDefault="005F68A3" w:rsidP="005F68A3">
      <w:pPr>
        <w:bidi/>
        <w:rPr>
          <w:rFonts w:ascii="Raleway" w:eastAsia="Raleway" w:hAnsi="Raleway" w:cs="Arial"/>
          <w:b/>
          <w:color w:val="000004"/>
          <w:rtl/>
        </w:rPr>
      </w:pPr>
      <w:r w:rsidRPr="007D62A5">
        <w:rPr>
          <w:rFonts w:ascii="Raleway" w:eastAsia="Raleway" w:hAnsi="Raleway" w:cs="Arial"/>
          <w:b/>
          <w:color w:val="000004"/>
          <w:rtl/>
        </w:rPr>
        <w:t>تركز هيئة الثقافة والفنون في دبي على تعزيز مكانة دبي كمركز إقليمي وعالمي للإبداع، وتطوير الهوية الثقافية للمدينة لدفع الاقتصاد الإبداعي. وتسعى الهيئة إلى تحسين مستوى العيش لسكان الإمارة للمساهمة في تحقيق أهداف واحد من أهم محاور خطة دبي 2021، وهو "الأفراد: موطنٌ لأفرادٍ مبدعين وممكَّنين، ملؤُهم الفخرُ والسعادة</w:t>
      </w:r>
      <w:r w:rsidRPr="007D62A5">
        <w:rPr>
          <w:rFonts w:ascii="Raleway" w:eastAsia="Raleway" w:hAnsi="Raleway" w:cs="Arial"/>
          <w:b/>
          <w:color w:val="000004"/>
        </w:rPr>
        <w:t>."</w:t>
      </w:r>
    </w:p>
    <w:p w14:paraId="35AD7AF8" w14:textId="77777777" w:rsidR="005F68A3" w:rsidRDefault="005F68A3" w:rsidP="005F68A3">
      <w:pPr>
        <w:bidi/>
        <w:rPr>
          <w:rFonts w:ascii="Raleway" w:eastAsia="Raleway" w:hAnsi="Raleway" w:cs="Arial"/>
          <w:b/>
          <w:color w:val="000004"/>
          <w:rtl/>
        </w:rPr>
      </w:pPr>
      <w:r w:rsidRPr="007D62A5">
        <w:rPr>
          <w:rFonts w:ascii="Raleway" w:eastAsia="Raleway" w:hAnsi="Raleway" w:cs="Arial"/>
          <w:b/>
          <w:color w:val="000004"/>
          <w:rtl/>
        </w:rPr>
        <w:lastRenderedPageBreak/>
        <w:t>وقد لعبت هيئة دبي للثقافة والفنون، تحت قيادة سمو الشيخة لطيفة بنت محمد بن راشد آل مكتوم، رئيسة الهيئة، دوراً محورياُ في تعزيز مكانة دبي كمدينة عالمية خلاقة وفي تحسين الهوية الثقافية للمدينة.</w:t>
      </w:r>
    </w:p>
    <w:p w14:paraId="5B535302" w14:textId="77777777" w:rsidR="005F68A3" w:rsidRDefault="005F68A3" w:rsidP="005F68A3">
      <w:pPr>
        <w:bidi/>
        <w:rPr>
          <w:rFonts w:ascii="Raleway" w:eastAsia="Raleway" w:hAnsi="Raleway" w:cs="Arial"/>
          <w:b/>
          <w:color w:val="000004"/>
          <w:rtl/>
        </w:rPr>
      </w:pPr>
    </w:p>
    <w:p w14:paraId="5FBA5019" w14:textId="77777777" w:rsidR="00AB0A67" w:rsidRDefault="00AB0A67" w:rsidP="005F68A3">
      <w:pPr>
        <w:bidi/>
        <w:rPr>
          <w:rFonts w:ascii="Raleway" w:eastAsia="Raleway" w:hAnsi="Raleway" w:cs="Arial"/>
          <w:b/>
          <w:color w:val="000004"/>
          <w:rtl/>
        </w:rPr>
      </w:pPr>
    </w:p>
    <w:p w14:paraId="4CD57AC5" w14:textId="77777777" w:rsidR="00AB0A67" w:rsidRDefault="00AB0A67" w:rsidP="00AB0A67">
      <w:pPr>
        <w:bidi/>
        <w:rPr>
          <w:rFonts w:ascii="Raleway" w:eastAsia="Raleway" w:hAnsi="Raleway" w:cs="Arial"/>
          <w:b/>
          <w:color w:val="000004"/>
          <w:rtl/>
        </w:rPr>
      </w:pPr>
    </w:p>
    <w:p w14:paraId="3707C2F0" w14:textId="77777777" w:rsidR="00AB0A67" w:rsidRDefault="00AB0A67" w:rsidP="00AB0A67">
      <w:pPr>
        <w:bidi/>
        <w:rPr>
          <w:rFonts w:ascii="Raleway" w:eastAsia="Raleway" w:hAnsi="Raleway" w:cs="Arial"/>
          <w:b/>
          <w:color w:val="000004"/>
          <w:rtl/>
        </w:rPr>
      </w:pPr>
    </w:p>
    <w:p w14:paraId="683DDBEB" w14:textId="77777777" w:rsidR="00AB0A67" w:rsidRDefault="00AB0A67" w:rsidP="00AB0A67">
      <w:pPr>
        <w:bidi/>
        <w:rPr>
          <w:rFonts w:ascii="Raleway" w:eastAsia="Raleway" w:hAnsi="Raleway" w:cs="Arial"/>
          <w:b/>
          <w:color w:val="000004"/>
          <w:rtl/>
        </w:rPr>
      </w:pPr>
    </w:p>
    <w:p w14:paraId="0B924CC5" w14:textId="77777777" w:rsidR="00AB0A67" w:rsidRDefault="00AB0A67" w:rsidP="00AB0A67">
      <w:pPr>
        <w:bidi/>
        <w:rPr>
          <w:rFonts w:ascii="Raleway" w:eastAsia="Raleway" w:hAnsi="Raleway" w:cs="Arial"/>
          <w:b/>
          <w:color w:val="000004"/>
          <w:rtl/>
        </w:rPr>
      </w:pPr>
    </w:p>
    <w:p w14:paraId="26A4688B" w14:textId="282AC347" w:rsidR="005F68A3" w:rsidRDefault="005F68A3" w:rsidP="00AB0A67">
      <w:pPr>
        <w:bidi/>
        <w:rPr>
          <w:rFonts w:ascii="Raleway" w:eastAsia="Raleway" w:hAnsi="Raleway" w:cs="Arial"/>
          <w:b/>
          <w:color w:val="000004"/>
          <w:rtl/>
        </w:rPr>
      </w:pPr>
      <w:r>
        <w:rPr>
          <w:rFonts w:ascii="Raleway" w:eastAsia="Raleway" w:hAnsi="Raleway" w:cs="Arial" w:hint="cs"/>
          <w:b/>
          <w:color w:val="000004"/>
          <w:rtl/>
        </w:rPr>
        <w:t xml:space="preserve">نبذة عن مجموعة </w:t>
      </w:r>
      <w:proofErr w:type="spellStart"/>
      <w:r>
        <w:rPr>
          <w:rFonts w:ascii="Raleway" w:eastAsia="Raleway" w:hAnsi="Raleway" w:cs="Arial" w:hint="cs"/>
          <w:b/>
          <w:color w:val="000004"/>
          <w:rtl/>
        </w:rPr>
        <w:t>آرت</w:t>
      </w:r>
      <w:proofErr w:type="spellEnd"/>
      <w:r>
        <w:rPr>
          <w:rFonts w:ascii="Raleway" w:eastAsia="Raleway" w:hAnsi="Raleway" w:cs="Arial" w:hint="cs"/>
          <w:b/>
          <w:color w:val="000004"/>
          <w:rtl/>
        </w:rPr>
        <w:t xml:space="preserve"> دبي</w:t>
      </w:r>
    </w:p>
    <w:p w14:paraId="0C4B56CB" w14:textId="77777777" w:rsidR="005F68A3" w:rsidRDefault="005F68A3" w:rsidP="005F68A3">
      <w:pPr>
        <w:bidi/>
        <w:rPr>
          <w:rFonts w:ascii="Raleway" w:eastAsia="Raleway" w:hAnsi="Raleway" w:cs="Arial"/>
          <w:b/>
          <w:color w:val="000004"/>
          <w:rtl/>
        </w:rPr>
      </w:pPr>
    </w:p>
    <w:p w14:paraId="414D695C" w14:textId="77777777" w:rsidR="005F68A3" w:rsidRDefault="005F68A3" w:rsidP="005F68A3">
      <w:pPr>
        <w:bidi/>
        <w:rPr>
          <w:rFonts w:ascii="Raleway" w:eastAsia="Raleway" w:hAnsi="Raleway" w:cs="Arial"/>
          <w:b/>
          <w:color w:val="000004"/>
          <w:rtl/>
        </w:rPr>
      </w:pPr>
      <w:r>
        <w:rPr>
          <w:rFonts w:ascii="Raleway" w:eastAsia="Raleway" w:hAnsi="Raleway" w:cs="Arial" w:hint="cs"/>
          <w:b/>
          <w:color w:val="000004"/>
          <w:rtl/>
        </w:rPr>
        <w:t xml:space="preserve">تأسست </w:t>
      </w:r>
      <w:r w:rsidRPr="00096549">
        <w:rPr>
          <w:rFonts w:ascii="Raleway" w:eastAsia="Raleway" w:hAnsi="Raleway" w:cs="Arial"/>
          <w:b/>
          <w:color w:val="000004"/>
          <w:rtl/>
        </w:rPr>
        <w:t xml:space="preserve">مجموعة </w:t>
      </w:r>
      <w:proofErr w:type="spellStart"/>
      <w:r w:rsidRPr="00096549">
        <w:rPr>
          <w:rFonts w:ascii="Raleway" w:eastAsia="Raleway" w:hAnsi="Raleway" w:cs="Arial"/>
          <w:b/>
          <w:color w:val="000004"/>
          <w:rtl/>
        </w:rPr>
        <w:t>آرت</w:t>
      </w:r>
      <w:proofErr w:type="spellEnd"/>
      <w:r w:rsidRPr="00096549">
        <w:rPr>
          <w:rFonts w:ascii="Raleway" w:eastAsia="Raleway" w:hAnsi="Raleway" w:cs="Arial"/>
          <w:b/>
          <w:color w:val="000004"/>
          <w:rtl/>
        </w:rPr>
        <w:t xml:space="preserve"> دبي </w:t>
      </w:r>
      <w:r>
        <w:rPr>
          <w:rFonts w:ascii="Raleway" w:eastAsia="Raleway" w:hAnsi="Raleway" w:cs="Arial" w:hint="cs"/>
          <w:b/>
          <w:color w:val="000004"/>
          <w:rtl/>
        </w:rPr>
        <w:t>سنة 2007، و</w:t>
      </w:r>
      <w:r w:rsidRPr="00096549">
        <w:rPr>
          <w:rFonts w:ascii="Raleway" w:eastAsia="Raleway" w:hAnsi="Raleway" w:cs="Arial"/>
          <w:b/>
          <w:color w:val="000004"/>
          <w:rtl/>
        </w:rPr>
        <w:t>هي شراكة ت</w:t>
      </w:r>
      <w:r>
        <w:rPr>
          <w:rFonts w:ascii="Raleway" w:eastAsia="Raleway" w:hAnsi="Raleway" w:cs="Arial"/>
          <w:b/>
          <w:color w:val="000004"/>
          <w:rtl/>
        </w:rPr>
        <w:t>جارية بين القطاعين العام والخاص</w:t>
      </w:r>
      <w:r>
        <w:rPr>
          <w:rFonts w:ascii="Raleway" w:eastAsia="Raleway" w:hAnsi="Raleway" w:cs="Arial" w:hint="cs"/>
          <w:b/>
          <w:color w:val="000004"/>
          <w:rtl/>
        </w:rPr>
        <w:t xml:space="preserve">، تهدف إلى </w:t>
      </w:r>
      <w:r w:rsidRPr="00096549">
        <w:rPr>
          <w:rFonts w:ascii="Raleway" w:eastAsia="Raleway" w:hAnsi="Raleway" w:cs="Arial"/>
          <w:b/>
          <w:color w:val="000004"/>
          <w:rtl/>
        </w:rPr>
        <w:t>إنشاء منظومات بيئية مستدامة تدعم تطوير المشاهد الإبداعية النشطة</w:t>
      </w:r>
      <w:r>
        <w:rPr>
          <w:rFonts w:ascii="Raleway" w:eastAsia="Raleway" w:hAnsi="Raleway" w:cs="Arial" w:hint="cs"/>
          <w:b/>
          <w:color w:val="000004"/>
          <w:rtl/>
        </w:rPr>
        <w:t xml:space="preserve">. وتملك الشركة وتشغّل عدداً </w:t>
      </w:r>
      <w:r w:rsidRPr="00096549">
        <w:rPr>
          <w:rFonts w:ascii="Raleway" w:eastAsia="Raleway" w:hAnsi="Raleway" w:cs="Arial"/>
          <w:b/>
          <w:color w:val="000004"/>
          <w:rtl/>
        </w:rPr>
        <w:t xml:space="preserve">من أكثر الفعاليات الثقافية نجاحاً في المنطقة مثل </w:t>
      </w:r>
      <w:proofErr w:type="spellStart"/>
      <w:r w:rsidRPr="00096549">
        <w:rPr>
          <w:rFonts w:ascii="Raleway" w:eastAsia="Raleway" w:hAnsi="Raleway" w:cs="Arial"/>
          <w:b/>
          <w:color w:val="000004"/>
          <w:rtl/>
        </w:rPr>
        <w:t>آرت</w:t>
      </w:r>
      <w:proofErr w:type="spellEnd"/>
      <w:r w:rsidRPr="00096549">
        <w:rPr>
          <w:rFonts w:ascii="Raleway" w:eastAsia="Raleway" w:hAnsi="Raleway" w:cs="Arial"/>
          <w:b/>
          <w:color w:val="000004"/>
          <w:rtl/>
        </w:rPr>
        <w:t xml:space="preserve"> دبي، وأسبوع دبي للتصميم، ومعرض الخريجين العالمي</w:t>
      </w:r>
      <w:r>
        <w:rPr>
          <w:rFonts w:ascii="Raleway" w:eastAsia="Raleway" w:hAnsi="Raleway" w:cs="Arial" w:hint="cs"/>
          <w:b/>
          <w:color w:val="000004"/>
          <w:rtl/>
        </w:rPr>
        <w:t>، بالإضافة إلى تقديم خبراتها في المجال للمؤسسات الحكومية والخاصة في المنطقة.</w:t>
      </w:r>
    </w:p>
    <w:p w14:paraId="565A09F4" w14:textId="61BFAF53" w:rsidR="00F63932" w:rsidRPr="008142DD" w:rsidRDefault="00F63932" w:rsidP="00022A8C">
      <w:pPr>
        <w:bidi/>
        <w:spacing w:line="276" w:lineRule="auto"/>
        <w:jc w:val="both"/>
        <w:rPr>
          <w:rFonts w:ascii="Dubai" w:eastAsia="Calibri" w:hAnsi="Dubai" w:cs="Dubai"/>
          <w:iCs/>
          <w:sz w:val="24"/>
          <w:szCs w:val="24"/>
        </w:rPr>
      </w:pPr>
    </w:p>
    <w:sectPr w:rsidR="00F63932" w:rsidRPr="008142DD" w:rsidSect="00332FC5">
      <w:headerReference w:type="default" r:id="rId11"/>
      <w:footerReference w:type="default" r:id="rId12"/>
      <w:pgSz w:w="12240" w:h="15840"/>
      <w:pgMar w:top="2070" w:right="1440" w:bottom="630" w:left="1440" w:header="720" w:footer="7"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4A37E" w16cex:dateUtc="2021-03-23T13: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D023A" w14:textId="77777777" w:rsidR="00466D4A" w:rsidRDefault="00466D4A" w:rsidP="002D72A9">
      <w:r>
        <w:separator/>
      </w:r>
    </w:p>
  </w:endnote>
  <w:endnote w:type="continuationSeparator" w:id="0">
    <w:p w14:paraId="7F595FB4" w14:textId="77777777" w:rsidR="00466D4A" w:rsidRDefault="00466D4A" w:rsidP="002D7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aleway">
    <w:altName w:val="Trebuchet MS"/>
    <w:panose1 w:val="020B0604020202020204"/>
    <w:charset w:val="00"/>
    <w:family w:val="auto"/>
    <w:pitch w:val="default"/>
  </w:font>
  <w:font w:name="Simplified Arabic">
    <w:altName w:val="Simplified Arabic"/>
    <w:panose1 w:val="020B0604020202020204"/>
    <w:charset w:val="00"/>
    <w:family w:val="roman"/>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Dubai">
    <w:panose1 w:val="020B0503030403030204"/>
    <w:charset w:val="B2"/>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F6337" w14:textId="09EFDEF3" w:rsidR="008F1D7B" w:rsidRDefault="008F1D7B">
    <w:pPr>
      <w:pStyle w:val="Footer"/>
      <w:jc w:val="center"/>
    </w:pPr>
    <w:r>
      <w:rPr>
        <w:rFonts w:hint="cs"/>
        <w:rtl/>
      </w:rPr>
      <w:t>-</w:t>
    </w:r>
    <w:sdt>
      <w:sdtPr>
        <w:id w:val="10702300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77135">
          <w:rPr>
            <w:noProof/>
          </w:rPr>
          <w:t>4</w:t>
        </w:r>
        <w:r>
          <w:rPr>
            <w:noProof/>
          </w:rPr>
          <w:fldChar w:fldCharType="end"/>
        </w:r>
        <w:r>
          <w:rPr>
            <w:rFonts w:hint="cs"/>
            <w:noProof/>
            <w:rtl/>
          </w:rPr>
          <w:t>-</w:t>
        </w:r>
      </w:sdtContent>
    </w:sdt>
  </w:p>
  <w:p w14:paraId="599DED40" w14:textId="77777777" w:rsidR="008F1D7B" w:rsidRDefault="008F1D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905E" w14:textId="77777777" w:rsidR="00466D4A" w:rsidRDefault="00466D4A" w:rsidP="002D72A9">
      <w:r>
        <w:separator/>
      </w:r>
    </w:p>
  </w:footnote>
  <w:footnote w:type="continuationSeparator" w:id="0">
    <w:p w14:paraId="5182542A" w14:textId="77777777" w:rsidR="00466D4A" w:rsidRDefault="00466D4A" w:rsidP="002D7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57FDF" w14:textId="77777777" w:rsidR="008F1D7B" w:rsidRDefault="008F1D7B" w:rsidP="00A673AD">
    <w:pPr>
      <w:pStyle w:val="Header"/>
    </w:pPr>
    <w:r>
      <w:rPr>
        <w:noProof/>
        <w:lang w:val="en-GB" w:eastAsia="en-GB"/>
      </w:rPr>
      <w:drawing>
        <wp:anchor distT="0" distB="0" distL="114300" distR="114300" simplePos="0" relativeHeight="251659264" behindDoc="0" locked="0" layoutInCell="1" allowOverlap="1" wp14:anchorId="5B613ADC" wp14:editId="3C1C00D5">
          <wp:simplePos x="0" y="0"/>
          <wp:positionH relativeFrom="column">
            <wp:posOffset>4254620</wp:posOffset>
          </wp:positionH>
          <wp:positionV relativeFrom="paragraph">
            <wp:posOffset>0</wp:posOffset>
          </wp:positionV>
          <wp:extent cx="1663101" cy="577970"/>
          <wp:effectExtent l="19050" t="0" r="0" b="0"/>
          <wp:wrapNone/>
          <wp:docPr id="63" name="Picture 1" descr="Pic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png"/>
                  <pic:cNvPicPr/>
                </pic:nvPicPr>
                <pic:blipFill>
                  <a:blip r:embed="rId1"/>
                  <a:stretch>
                    <a:fillRect/>
                  </a:stretch>
                </pic:blipFill>
                <pic:spPr>
                  <a:xfrm>
                    <a:off x="0" y="0"/>
                    <a:ext cx="1663101" cy="577970"/>
                  </a:xfrm>
                  <a:prstGeom prst="rect">
                    <a:avLst/>
                  </a:prstGeom>
                </pic:spPr>
              </pic:pic>
            </a:graphicData>
          </a:graphic>
        </wp:anchor>
      </w:drawing>
    </w:r>
    <w:r>
      <w:rPr>
        <w:noProof/>
        <w:lang w:val="en-GB" w:eastAsia="en-GB"/>
      </w:rPr>
      <w:drawing>
        <wp:inline distT="0" distB="0" distL="0" distR="0" wp14:anchorId="1958CF56" wp14:editId="7F16D58E">
          <wp:extent cx="1317175" cy="576976"/>
          <wp:effectExtent l="19050" t="0" r="0" b="0"/>
          <wp:docPr id="64" name="Picture 0" descr="Picture 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png"/>
                  <pic:cNvPicPr/>
                </pic:nvPicPr>
                <pic:blipFill>
                  <a:blip r:embed="rId2"/>
                  <a:stretch>
                    <a:fillRect/>
                  </a:stretch>
                </pic:blipFill>
                <pic:spPr>
                  <a:xfrm>
                    <a:off x="0" y="0"/>
                    <a:ext cx="1318044" cy="5779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923DF"/>
    <w:multiLevelType w:val="hybridMultilevel"/>
    <w:tmpl w:val="51CA11FA"/>
    <w:lvl w:ilvl="0" w:tplc="1FC4EDD2">
      <w:start w:val="1"/>
      <w:numFmt w:val="bullet"/>
      <w:lvlText w:val=""/>
      <w:lvlJc w:val="left"/>
      <w:pPr>
        <w:ind w:left="749" w:hanging="360"/>
      </w:pPr>
      <w:rPr>
        <w:rFonts w:ascii="Symbol" w:hAnsi="Symbol" w:hint="default"/>
        <w:lang w:bidi="ar-SA"/>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 w15:restartNumberingAfterBreak="0">
    <w:nsid w:val="12DA781C"/>
    <w:multiLevelType w:val="hybridMultilevel"/>
    <w:tmpl w:val="4006B73C"/>
    <w:lvl w:ilvl="0" w:tplc="F8C2CD08">
      <w:start w:val="1"/>
      <w:numFmt w:val="bullet"/>
      <w:lvlText w:val="•"/>
      <w:lvlJc w:val="left"/>
      <w:pPr>
        <w:tabs>
          <w:tab w:val="num" w:pos="720"/>
        </w:tabs>
        <w:ind w:left="720" w:hanging="360"/>
      </w:pPr>
      <w:rPr>
        <w:rFonts w:ascii="Arial" w:hAnsi="Arial" w:hint="default"/>
      </w:rPr>
    </w:lvl>
    <w:lvl w:ilvl="1" w:tplc="675EE4FA" w:tentative="1">
      <w:start w:val="1"/>
      <w:numFmt w:val="bullet"/>
      <w:lvlText w:val="•"/>
      <w:lvlJc w:val="left"/>
      <w:pPr>
        <w:tabs>
          <w:tab w:val="num" w:pos="1440"/>
        </w:tabs>
        <w:ind w:left="1440" w:hanging="360"/>
      </w:pPr>
      <w:rPr>
        <w:rFonts w:ascii="Arial" w:hAnsi="Arial" w:hint="default"/>
      </w:rPr>
    </w:lvl>
    <w:lvl w:ilvl="2" w:tplc="FB36C860" w:tentative="1">
      <w:start w:val="1"/>
      <w:numFmt w:val="bullet"/>
      <w:lvlText w:val="•"/>
      <w:lvlJc w:val="left"/>
      <w:pPr>
        <w:tabs>
          <w:tab w:val="num" w:pos="2160"/>
        </w:tabs>
        <w:ind w:left="2160" w:hanging="360"/>
      </w:pPr>
      <w:rPr>
        <w:rFonts w:ascii="Arial" w:hAnsi="Arial" w:hint="default"/>
      </w:rPr>
    </w:lvl>
    <w:lvl w:ilvl="3" w:tplc="ACDE7520" w:tentative="1">
      <w:start w:val="1"/>
      <w:numFmt w:val="bullet"/>
      <w:lvlText w:val="•"/>
      <w:lvlJc w:val="left"/>
      <w:pPr>
        <w:tabs>
          <w:tab w:val="num" w:pos="2880"/>
        </w:tabs>
        <w:ind w:left="2880" w:hanging="360"/>
      </w:pPr>
      <w:rPr>
        <w:rFonts w:ascii="Arial" w:hAnsi="Arial" w:hint="default"/>
      </w:rPr>
    </w:lvl>
    <w:lvl w:ilvl="4" w:tplc="E480C59C" w:tentative="1">
      <w:start w:val="1"/>
      <w:numFmt w:val="bullet"/>
      <w:lvlText w:val="•"/>
      <w:lvlJc w:val="left"/>
      <w:pPr>
        <w:tabs>
          <w:tab w:val="num" w:pos="3600"/>
        </w:tabs>
        <w:ind w:left="3600" w:hanging="360"/>
      </w:pPr>
      <w:rPr>
        <w:rFonts w:ascii="Arial" w:hAnsi="Arial" w:hint="default"/>
      </w:rPr>
    </w:lvl>
    <w:lvl w:ilvl="5" w:tplc="69B47C04" w:tentative="1">
      <w:start w:val="1"/>
      <w:numFmt w:val="bullet"/>
      <w:lvlText w:val="•"/>
      <w:lvlJc w:val="left"/>
      <w:pPr>
        <w:tabs>
          <w:tab w:val="num" w:pos="4320"/>
        </w:tabs>
        <w:ind w:left="4320" w:hanging="360"/>
      </w:pPr>
      <w:rPr>
        <w:rFonts w:ascii="Arial" w:hAnsi="Arial" w:hint="default"/>
      </w:rPr>
    </w:lvl>
    <w:lvl w:ilvl="6" w:tplc="2C0C2DC8" w:tentative="1">
      <w:start w:val="1"/>
      <w:numFmt w:val="bullet"/>
      <w:lvlText w:val="•"/>
      <w:lvlJc w:val="left"/>
      <w:pPr>
        <w:tabs>
          <w:tab w:val="num" w:pos="5040"/>
        </w:tabs>
        <w:ind w:left="5040" w:hanging="360"/>
      </w:pPr>
      <w:rPr>
        <w:rFonts w:ascii="Arial" w:hAnsi="Arial" w:hint="default"/>
      </w:rPr>
    </w:lvl>
    <w:lvl w:ilvl="7" w:tplc="A4084994" w:tentative="1">
      <w:start w:val="1"/>
      <w:numFmt w:val="bullet"/>
      <w:lvlText w:val="•"/>
      <w:lvlJc w:val="left"/>
      <w:pPr>
        <w:tabs>
          <w:tab w:val="num" w:pos="5760"/>
        </w:tabs>
        <w:ind w:left="5760" w:hanging="360"/>
      </w:pPr>
      <w:rPr>
        <w:rFonts w:ascii="Arial" w:hAnsi="Arial" w:hint="default"/>
      </w:rPr>
    </w:lvl>
    <w:lvl w:ilvl="8" w:tplc="369A0F1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E85206"/>
    <w:multiLevelType w:val="hybridMultilevel"/>
    <w:tmpl w:val="E5BE6DB2"/>
    <w:lvl w:ilvl="0" w:tplc="073CDA44">
      <w:numFmt w:val="bullet"/>
      <w:lvlText w:val="-"/>
      <w:lvlJc w:val="left"/>
      <w:pPr>
        <w:ind w:left="720" w:hanging="360"/>
      </w:pPr>
      <w:rPr>
        <w:rFonts w:ascii="Raleway" w:eastAsia="Raleway" w:hAnsi="Raleway"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982794"/>
    <w:multiLevelType w:val="hybridMultilevel"/>
    <w:tmpl w:val="249AACB2"/>
    <w:lvl w:ilvl="0" w:tplc="AF666E86">
      <w:start w:val="1"/>
      <w:numFmt w:val="bullet"/>
      <w:lvlText w:val="o"/>
      <w:lvlJc w:val="left"/>
      <w:pPr>
        <w:tabs>
          <w:tab w:val="num" w:pos="720"/>
        </w:tabs>
        <w:ind w:left="720" w:hanging="360"/>
      </w:pPr>
      <w:rPr>
        <w:rFonts w:ascii="Courier New" w:hAnsi="Courier New" w:hint="default"/>
      </w:rPr>
    </w:lvl>
    <w:lvl w:ilvl="1" w:tplc="99F2552A">
      <w:start w:val="1"/>
      <w:numFmt w:val="bullet"/>
      <w:lvlText w:val="o"/>
      <w:lvlJc w:val="left"/>
      <w:pPr>
        <w:tabs>
          <w:tab w:val="num" w:pos="1440"/>
        </w:tabs>
        <w:ind w:left="1440" w:hanging="360"/>
      </w:pPr>
      <w:rPr>
        <w:rFonts w:ascii="Courier New" w:hAnsi="Courier New" w:hint="default"/>
      </w:rPr>
    </w:lvl>
    <w:lvl w:ilvl="2" w:tplc="9252EF4C" w:tentative="1">
      <w:start w:val="1"/>
      <w:numFmt w:val="bullet"/>
      <w:lvlText w:val="o"/>
      <w:lvlJc w:val="left"/>
      <w:pPr>
        <w:tabs>
          <w:tab w:val="num" w:pos="2160"/>
        </w:tabs>
        <w:ind w:left="2160" w:hanging="360"/>
      </w:pPr>
      <w:rPr>
        <w:rFonts w:ascii="Courier New" w:hAnsi="Courier New" w:hint="default"/>
      </w:rPr>
    </w:lvl>
    <w:lvl w:ilvl="3" w:tplc="E5408338" w:tentative="1">
      <w:start w:val="1"/>
      <w:numFmt w:val="bullet"/>
      <w:lvlText w:val="o"/>
      <w:lvlJc w:val="left"/>
      <w:pPr>
        <w:tabs>
          <w:tab w:val="num" w:pos="2880"/>
        </w:tabs>
        <w:ind w:left="2880" w:hanging="360"/>
      </w:pPr>
      <w:rPr>
        <w:rFonts w:ascii="Courier New" w:hAnsi="Courier New" w:hint="default"/>
      </w:rPr>
    </w:lvl>
    <w:lvl w:ilvl="4" w:tplc="8726274A" w:tentative="1">
      <w:start w:val="1"/>
      <w:numFmt w:val="bullet"/>
      <w:lvlText w:val="o"/>
      <w:lvlJc w:val="left"/>
      <w:pPr>
        <w:tabs>
          <w:tab w:val="num" w:pos="3600"/>
        </w:tabs>
        <w:ind w:left="3600" w:hanging="360"/>
      </w:pPr>
      <w:rPr>
        <w:rFonts w:ascii="Courier New" w:hAnsi="Courier New" w:hint="default"/>
      </w:rPr>
    </w:lvl>
    <w:lvl w:ilvl="5" w:tplc="B2BA3BC8" w:tentative="1">
      <w:start w:val="1"/>
      <w:numFmt w:val="bullet"/>
      <w:lvlText w:val="o"/>
      <w:lvlJc w:val="left"/>
      <w:pPr>
        <w:tabs>
          <w:tab w:val="num" w:pos="4320"/>
        </w:tabs>
        <w:ind w:left="4320" w:hanging="360"/>
      </w:pPr>
      <w:rPr>
        <w:rFonts w:ascii="Courier New" w:hAnsi="Courier New" w:hint="default"/>
      </w:rPr>
    </w:lvl>
    <w:lvl w:ilvl="6" w:tplc="B5B42CE8" w:tentative="1">
      <w:start w:val="1"/>
      <w:numFmt w:val="bullet"/>
      <w:lvlText w:val="o"/>
      <w:lvlJc w:val="left"/>
      <w:pPr>
        <w:tabs>
          <w:tab w:val="num" w:pos="5040"/>
        </w:tabs>
        <w:ind w:left="5040" w:hanging="360"/>
      </w:pPr>
      <w:rPr>
        <w:rFonts w:ascii="Courier New" w:hAnsi="Courier New" w:hint="default"/>
      </w:rPr>
    </w:lvl>
    <w:lvl w:ilvl="7" w:tplc="4916676A" w:tentative="1">
      <w:start w:val="1"/>
      <w:numFmt w:val="bullet"/>
      <w:lvlText w:val="o"/>
      <w:lvlJc w:val="left"/>
      <w:pPr>
        <w:tabs>
          <w:tab w:val="num" w:pos="5760"/>
        </w:tabs>
        <w:ind w:left="5760" w:hanging="360"/>
      </w:pPr>
      <w:rPr>
        <w:rFonts w:ascii="Courier New" w:hAnsi="Courier New" w:hint="default"/>
      </w:rPr>
    </w:lvl>
    <w:lvl w:ilvl="8" w:tplc="C1B822E2" w:tentative="1">
      <w:start w:val="1"/>
      <w:numFmt w:val="bullet"/>
      <w:lvlText w:val="o"/>
      <w:lvlJc w:val="left"/>
      <w:pPr>
        <w:tabs>
          <w:tab w:val="num" w:pos="6480"/>
        </w:tabs>
        <w:ind w:left="6480" w:hanging="360"/>
      </w:pPr>
      <w:rPr>
        <w:rFonts w:ascii="Courier New" w:hAnsi="Courier New" w:hint="default"/>
      </w:rPr>
    </w:lvl>
  </w:abstractNum>
  <w:abstractNum w:abstractNumId="4" w15:restartNumberingAfterBreak="0">
    <w:nsid w:val="19B13EEC"/>
    <w:multiLevelType w:val="hybridMultilevel"/>
    <w:tmpl w:val="8388A194"/>
    <w:lvl w:ilvl="0" w:tplc="A61052A8">
      <w:numFmt w:val="bullet"/>
      <w:lvlText w:val="-"/>
      <w:lvlJc w:val="left"/>
      <w:pPr>
        <w:ind w:left="4680" w:hanging="360"/>
      </w:pPr>
      <w:rPr>
        <w:rFonts w:ascii="Simplified Arabic" w:eastAsiaTheme="minorHAnsi" w:hAnsi="Simplified Arabic" w:cs="Simplified Arabic"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27FF113F"/>
    <w:multiLevelType w:val="hybridMultilevel"/>
    <w:tmpl w:val="9D0EAA70"/>
    <w:lvl w:ilvl="0" w:tplc="A64E9870">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54A20"/>
    <w:multiLevelType w:val="hybridMultilevel"/>
    <w:tmpl w:val="B930E8CA"/>
    <w:lvl w:ilvl="0" w:tplc="8E0E4BDC">
      <w:start w:val="2"/>
      <w:numFmt w:val="bullet"/>
      <w:lvlText w:val="-"/>
      <w:lvlJc w:val="left"/>
      <w:pPr>
        <w:ind w:left="720" w:hanging="360"/>
      </w:pPr>
      <w:rPr>
        <w:rFonts w:ascii="Dubai" w:eastAsiaTheme="minorHAns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2D72ED"/>
    <w:multiLevelType w:val="hybridMultilevel"/>
    <w:tmpl w:val="E0B2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23730"/>
    <w:multiLevelType w:val="hybridMultilevel"/>
    <w:tmpl w:val="BB20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FB16CB"/>
    <w:multiLevelType w:val="hybridMultilevel"/>
    <w:tmpl w:val="5A722366"/>
    <w:lvl w:ilvl="0" w:tplc="14E8670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A77545"/>
    <w:multiLevelType w:val="hybridMultilevel"/>
    <w:tmpl w:val="684469B6"/>
    <w:lvl w:ilvl="0" w:tplc="38D6F082">
      <w:numFmt w:val="bullet"/>
      <w:lvlText w:val="•"/>
      <w:lvlJc w:val="left"/>
      <w:pPr>
        <w:ind w:left="720" w:hanging="360"/>
      </w:pPr>
      <w:rPr>
        <w:rFonts w:ascii="Dubai" w:eastAsia="Calibri" w:hAnsi="Dubai"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29AE"/>
    <w:multiLevelType w:val="hybridMultilevel"/>
    <w:tmpl w:val="69740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937BA9"/>
    <w:multiLevelType w:val="hybridMultilevel"/>
    <w:tmpl w:val="B94AC85C"/>
    <w:lvl w:ilvl="0" w:tplc="F64A3398">
      <w:start w:val="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BD0096"/>
    <w:multiLevelType w:val="hybridMultilevel"/>
    <w:tmpl w:val="3EB4D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F4950"/>
    <w:multiLevelType w:val="hybridMultilevel"/>
    <w:tmpl w:val="91923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C674D3"/>
    <w:multiLevelType w:val="hybridMultilevel"/>
    <w:tmpl w:val="1D06F404"/>
    <w:lvl w:ilvl="0" w:tplc="7594237E">
      <w:numFmt w:val="bullet"/>
      <w:lvlText w:val="-"/>
      <w:lvlJc w:val="left"/>
      <w:pPr>
        <w:ind w:left="5040" w:hanging="360"/>
      </w:pPr>
      <w:rPr>
        <w:rFonts w:ascii="Simplified Arabic" w:eastAsiaTheme="minorHAnsi" w:hAnsi="Simplified Arabic" w:cs="Simplified Arabic"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63690DD4"/>
    <w:multiLevelType w:val="hybridMultilevel"/>
    <w:tmpl w:val="43B27D8A"/>
    <w:lvl w:ilvl="0" w:tplc="893AF660">
      <w:numFmt w:val="bullet"/>
      <w:lvlText w:val="-"/>
      <w:lvlJc w:val="left"/>
      <w:pPr>
        <w:ind w:left="5400" w:hanging="360"/>
      </w:pPr>
      <w:rPr>
        <w:rFonts w:ascii="Simplified Arabic" w:eastAsiaTheme="minorHAnsi" w:hAnsi="Simplified Arabic" w:cs="Simplified Arabic"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7" w15:restartNumberingAfterBreak="0">
    <w:nsid w:val="64247939"/>
    <w:multiLevelType w:val="hybridMultilevel"/>
    <w:tmpl w:val="22264F6E"/>
    <w:lvl w:ilvl="0" w:tplc="4584393C">
      <w:start w:val="1"/>
      <w:numFmt w:val="arabicAlpha"/>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F7148"/>
    <w:multiLevelType w:val="hybridMultilevel"/>
    <w:tmpl w:val="10A6F1A8"/>
    <w:lvl w:ilvl="0" w:tplc="7D7A1B8C">
      <w:numFmt w:val="bullet"/>
      <w:lvlText w:val=""/>
      <w:lvlJc w:val="left"/>
      <w:pPr>
        <w:ind w:left="720" w:hanging="360"/>
      </w:pPr>
      <w:rPr>
        <w:rFonts w:ascii="Symbol" w:eastAsiaTheme="minorHAnsi" w:hAnsi="Symbol" w:cs="Duba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8A00F7"/>
    <w:multiLevelType w:val="hybridMultilevel"/>
    <w:tmpl w:val="4E6CFBE2"/>
    <w:lvl w:ilvl="0" w:tplc="9D7C2D08">
      <w:numFmt w:val="bullet"/>
      <w:lvlText w:val="-"/>
      <w:lvlJc w:val="left"/>
      <w:pPr>
        <w:ind w:left="720" w:hanging="360"/>
      </w:pPr>
      <w:rPr>
        <w:rFonts w:ascii="Dubai" w:eastAsiaTheme="minorHAnsi" w:hAnsi="Dubai" w:cs="Dubai" w:hint="default"/>
        <w:lang w:bidi="a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C4F9E"/>
    <w:multiLevelType w:val="hybridMultilevel"/>
    <w:tmpl w:val="7166B0EA"/>
    <w:lvl w:ilvl="0" w:tplc="D206E3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15"/>
  </w:num>
  <w:num w:numId="4">
    <w:abstractNumId w:val="16"/>
  </w:num>
  <w:num w:numId="5">
    <w:abstractNumId w:val="17"/>
  </w:num>
  <w:num w:numId="6">
    <w:abstractNumId w:val="20"/>
  </w:num>
  <w:num w:numId="7">
    <w:abstractNumId w:val="0"/>
  </w:num>
  <w:num w:numId="8">
    <w:abstractNumId w:val="14"/>
  </w:num>
  <w:num w:numId="9">
    <w:abstractNumId w:val="6"/>
  </w:num>
  <w:num w:numId="10">
    <w:abstractNumId w:val="18"/>
  </w:num>
  <w:num w:numId="11">
    <w:abstractNumId w:val="10"/>
  </w:num>
  <w:num w:numId="12">
    <w:abstractNumId w:val="8"/>
  </w:num>
  <w:num w:numId="13">
    <w:abstractNumId w:val="5"/>
  </w:num>
  <w:num w:numId="14">
    <w:abstractNumId w:val="13"/>
  </w:num>
  <w:num w:numId="15">
    <w:abstractNumId w:val="3"/>
  </w:num>
  <w:num w:numId="16">
    <w:abstractNumId w:val="19"/>
  </w:num>
  <w:num w:numId="17">
    <w:abstractNumId w:val="7"/>
  </w:num>
  <w:num w:numId="18">
    <w:abstractNumId w:val="9"/>
  </w:num>
  <w:num w:numId="19">
    <w:abstractNumId w:val="1"/>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8A7"/>
    <w:rsid w:val="0000255C"/>
    <w:rsid w:val="00003442"/>
    <w:rsid w:val="00004950"/>
    <w:rsid w:val="00011158"/>
    <w:rsid w:val="00014625"/>
    <w:rsid w:val="0001505F"/>
    <w:rsid w:val="00017B3E"/>
    <w:rsid w:val="000209DA"/>
    <w:rsid w:val="00021081"/>
    <w:rsid w:val="00021B89"/>
    <w:rsid w:val="00022139"/>
    <w:rsid w:val="00022A8C"/>
    <w:rsid w:val="000235F2"/>
    <w:rsid w:val="00031C1F"/>
    <w:rsid w:val="0003425C"/>
    <w:rsid w:val="0003454C"/>
    <w:rsid w:val="000400FC"/>
    <w:rsid w:val="00040579"/>
    <w:rsid w:val="000438C1"/>
    <w:rsid w:val="0004452C"/>
    <w:rsid w:val="000464B5"/>
    <w:rsid w:val="00052D23"/>
    <w:rsid w:val="00056A7B"/>
    <w:rsid w:val="000609F4"/>
    <w:rsid w:val="00061C55"/>
    <w:rsid w:val="000626DB"/>
    <w:rsid w:val="00065E04"/>
    <w:rsid w:val="0007024F"/>
    <w:rsid w:val="00072FC2"/>
    <w:rsid w:val="00076EC9"/>
    <w:rsid w:val="00077B48"/>
    <w:rsid w:val="000822FD"/>
    <w:rsid w:val="00091397"/>
    <w:rsid w:val="00092362"/>
    <w:rsid w:val="00094A91"/>
    <w:rsid w:val="00095337"/>
    <w:rsid w:val="000958B1"/>
    <w:rsid w:val="000A2072"/>
    <w:rsid w:val="000A33CC"/>
    <w:rsid w:val="000A6395"/>
    <w:rsid w:val="000A69E4"/>
    <w:rsid w:val="000B3994"/>
    <w:rsid w:val="000B61D4"/>
    <w:rsid w:val="000C0F2F"/>
    <w:rsid w:val="000C61D8"/>
    <w:rsid w:val="000D081D"/>
    <w:rsid w:val="000E44B6"/>
    <w:rsid w:val="000E53F5"/>
    <w:rsid w:val="000E7767"/>
    <w:rsid w:val="000F18F1"/>
    <w:rsid w:val="000F6589"/>
    <w:rsid w:val="001029D9"/>
    <w:rsid w:val="001059D7"/>
    <w:rsid w:val="001074A3"/>
    <w:rsid w:val="00111568"/>
    <w:rsid w:val="00112C72"/>
    <w:rsid w:val="00115E5D"/>
    <w:rsid w:val="00116653"/>
    <w:rsid w:val="00116868"/>
    <w:rsid w:val="0013367A"/>
    <w:rsid w:val="00134187"/>
    <w:rsid w:val="00150797"/>
    <w:rsid w:val="00154398"/>
    <w:rsid w:val="00165F8D"/>
    <w:rsid w:val="0018389A"/>
    <w:rsid w:val="001856C7"/>
    <w:rsid w:val="0019362E"/>
    <w:rsid w:val="00194E71"/>
    <w:rsid w:val="001A1D24"/>
    <w:rsid w:val="001A3DDB"/>
    <w:rsid w:val="001A5E40"/>
    <w:rsid w:val="001B2CB9"/>
    <w:rsid w:val="001B4873"/>
    <w:rsid w:val="001C44C2"/>
    <w:rsid w:val="001D1DE9"/>
    <w:rsid w:val="001D20E6"/>
    <w:rsid w:val="001D331D"/>
    <w:rsid w:val="001D55AC"/>
    <w:rsid w:val="001D5DF4"/>
    <w:rsid w:val="001E1664"/>
    <w:rsid w:val="001E4041"/>
    <w:rsid w:val="001E4788"/>
    <w:rsid w:val="001F179A"/>
    <w:rsid w:val="001F6A39"/>
    <w:rsid w:val="001F75C4"/>
    <w:rsid w:val="00201409"/>
    <w:rsid w:val="00204C97"/>
    <w:rsid w:val="00205F74"/>
    <w:rsid w:val="00207664"/>
    <w:rsid w:val="00207B45"/>
    <w:rsid w:val="0021081C"/>
    <w:rsid w:val="00211BDF"/>
    <w:rsid w:val="00212F65"/>
    <w:rsid w:val="002138C8"/>
    <w:rsid w:val="002149BD"/>
    <w:rsid w:val="0021595E"/>
    <w:rsid w:val="00220DAD"/>
    <w:rsid w:val="002227CC"/>
    <w:rsid w:val="002241F3"/>
    <w:rsid w:val="0022613B"/>
    <w:rsid w:val="00230871"/>
    <w:rsid w:val="002330F6"/>
    <w:rsid w:val="0023331C"/>
    <w:rsid w:val="00233F82"/>
    <w:rsid w:val="002406BE"/>
    <w:rsid w:val="00242FAB"/>
    <w:rsid w:val="00244139"/>
    <w:rsid w:val="00244FDF"/>
    <w:rsid w:val="0024696E"/>
    <w:rsid w:val="002477B1"/>
    <w:rsid w:val="002539D1"/>
    <w:rsid w:val="002603DA"/>
    <w:rsid w:val="00271460"/>
    <w:rsid w:val="0027318E"/>
    <w:rsid w:val="002741AF"/>
    <w:rsid w:val="00275EC0"/>
    <w:rsid w:val="002816DC"/>
    <w:rsid w:val="00281BBF"/>
    <w:rsid w:val="00286273"/>
    <w:rsid w:val="00290324"/>
    <w:rsid w:val="00293651"/>
    <w:rsid w:val="002A21C5"/>
    <w:rsid w:val="002A495D"/>
    <w:rsid w:val="002A6967"/>
    <w:rsid w:val="002B7048"/>
    <w:rsid w:val="002B7E2D"/>
    <w:rsid w:val="002C5F2E"/>
    <w:rsid w:val="002D2D6C"/>
    <w:rsid w:val="002D47DB"/>
    <w:rsid w:val="002D6620"/>
    <w:rsid w:val="002D72A9"/>
    <w:rsid w:val="002E54F7"/>
    <w:rsid w:val="002F0318"/>
    <w:rsid w:val="002F190B"/>
    <w:rsid w:val="002F1DD8"/>
    <w:rsid w:val="002F3A59"/>
    <w:rsid w:val="002F4CD0"/>
    <w:rsid w:val="002F7FA1"/>
    <w:rsid w:val="00302398"/>
    <w:rsid w:val="00302CFC"/>
    <w:rsid w:val="00303148"/>
    <w:rsid w:val="003049A7"/>
    <w:rsid w:val="00307714"/>
    <w:rsid w:val="003125BE"/>
    <w:rsid w:val="003133FB"/>
    <w:rsid w:val="003252A2"/>
    <w:rsid w:val="003265B3"/>
    <w:rsid w:val="00327438"/>
    <w:rsid w:val="003300C0"/>
    <w:rsid w:val="00332FC5"/>
    <w:rsid w:val="00335A93"/>
    <w:rsid w:val="00337179"/>
    <w:rsid w:val="00342AC0"/>
    <w:rsid w:val="003433F7"/>
    <w:rsid w:val="00344A30"/>
    <w:rsid w:val="003459EF"/>
    <w:rsid w:val="0034798F"/>
    <w:rsid w:val="00347F6F"/>
    <w:rsid w:val="003517E1"/>
    <w:rsid w:val="00356470"/>
    <w:rsid w:val="00366C59"/>
    <w:rsid w:val="003705F9"/>
    <w:rsid w:val="00370A2E"/>
    <w:rsid w:val="00371A49"/>
    <w:rsid w:val="00376187"/>
    <w:rsid w:val="0037709C"/>
    <w:rsid w:val="00380041"/>
    <w:rsid w:val="00381168"/>
    <w:rsid w:val="003830E9"/>
    <w:rsid w:val="0038466C"/>
    <w:rsid w:val="00391AB0"/>
    <w:rsid w:val="003946C9"/>
    <w:rsid w:val="003A1ED1"/>
    <w:rsid w:val="003A6D40"/>
    <w:rsid w:val="003B3948"/>
    <w:rsid w:val="003B58DD"/>
    <w:rsid w:val="003C19CD"/>
    <w:rsid w:val="003C1C4C"/>
    <w:rsid w:val="003C6498"/>
    <w:rsid w:val="003D06F6"/>
    <w:rsid w:val="003D1852"/>
    <w:rsid w:val="003D2E98"/>
    <w:rsid w:val="003D34E0"/>
    <w:rsid w:val="003D3D4C"/>
    <w:rsid w:val="003D7CB3"/>
    <w:rsid w:val="003E0CAF"/>
    <w:rsid w:val="003E5226"/>
    <w:rsid w:val="003E7A1F"/>
    <w:rsid w:val="003F0220"/>
    <w:rsid w:val="003F0DA0"/>
    <w:rsid w:val="003F4178"/>
    <w:rsid w:val="003F7BF9"/>
    <w:rsid w:val="00403D29"/>
    <w:rsid w:val="0040672A"/>
    <w:rsid w:val="00414316"/>
    <w:rsid w:val="00416DF3"/>
    <w:rsid w:val="00425B9C"/>
    <w:rsid w:val="00430084"/>
    <w:rsid w:val="00432DF6"/>
    <w:rsid w:val="00434F71"/>
    <w:rsid w:val="004376D1"/>
    <w:rsid w:val="00437D1F"/>
    <w:rsid w:val="00442AF9"/>
    <w:rsid w:val="00442B2D"/>
    <w:rsid w:val="0045016D"/>
    <w:rsid w:val="0045140B"/>
    <w:rsid w:val="00461B8D"/>
    <w:rsid w:val="00463315"/>
    <w:rsid w:val="00466D4A"/>
    <w:rsid w:val="00467256"/>
    <w:rsid w:val="0046752F"/>
    <w:rsid w:val="00472786"/>
    <w:rsid w:val="00475602"/>
    <w:rsid w:val="0048032D"/>
    <w:rsid w:val="00480480"/>
    <w:rsid w:val="004804CA"/>
    <w:rsid w:val="00481C43"/>
    <w:rsid w:val="00486BE6"/>
    <w:rsid w:val="00490361"/>
    <w:rsid w:val="004916B6"/>
    <w:rsid w:val="004924BD"/>
    <w:rsid w:val="00496AEF"/>
    <w:rsid w:val="004A0B72"/>
    <w:rsid w:val="004A6EE1"/>
    <w:rsid w:val="004B0AA2"/>
    <w:rsid w:val="004B63CA"/>
    <w:rsid w:val="004B7976"/>
    <w:rsid w:val="004E1CD8"/>
    <w:rsid w:val="004E3374"/>
    <w:rsid w:val="004F3B6C"/>
    <w:rsid w:val="004F3FAE"/>
    <w:rsid w:val="004F6748"/>
    <w:rsid w:val="00500D0C"/>
    <w:rsid w:val="005012AE"/>
    <w:rsid w:val="00501DAE"/>
    <w:rsid w:val="00504EE2"/>
    <w:rsid w:val="005074F3"/>
    <w:rsid w:val="00510EC5"/>
    <w:rsid w:val="005178C2"/>
    <w:rsid w:val="00522391"/>
    <w:rsid w:val="00525FB7"/>
    <w:rsid w:val="00527017"/>
    <w:rsid w:val="00530D10"/>
    <w:rsid w:val="00535AF9"/>
    <w:rsid w:val="00536854"/>
    <w:rsid w:val="00537188"/>
    <w:rsid w:val="0054129C"/>
    <w:rsid w:val="005502A8"/>
    <w:rsid w:val="0055159B"/>
    <w:rsid w:val="00554C5C"/>
    <w:rsid w:val="00556E74"/>
    <w:rsid w:val="00557C9C"/>
    <w:rsid w:val="00557CFA"/>
    <w:rsid w:val="005638B4"/>
    <w:rsid w:val="00570453"/>
    <w:rsid w:val="0057362D"/>
    <w:rsid w:val="00573C98"/>
    <w:rsid w:val="005749F3"/>
    <w:rsid w:val="00585B44"/>
    <w:rsid w:val="00587E2E"/>
    <w:rsid w:val="0059431A"/>
    <w:rsid w:val="00596D6F"/>
    <w:rsid w:val="005A26E8"/>
    <w:rsid w:val="005A2BCD"/>
    <w:rsid w:val="005A325E"/>
    <w:rsid w:val="005A6239"/>
    <w:rsid w:val="005A63AC"/>
    <w:rsid w:val="005B256A"/>
    <w:rsid w:val="005B7745"/>
    <w:rsid w:val="005C0439"/>
    <w:rsid w:val="005C573A"/>
    <w:rsid w:val="005D0B76"/>
    <w:rsid w:val="005D224E"/>
    <w:rsid w:val="005D3314"/>
    <w:rsid w:val="005D4E3D"/>
    <w:rsid w:val="005E1872"/>
    <w:rsid w:val="005E50A1"/>
    <w:rsid w:val="005E5E66"/>
    <w:rsid w:val="005F227F"/>
    <w:rsid w:val="005F3B35"/>
    <w:rsid w:val="005F45FD"/>
    <w:rsid w:val="005F68A3"/>
    <w:rsid w:val="00604DB5"/>
    <w:rsid w:val="0061398C"/>
    <w:rsid w:val="0061676D"/>
    <w:rsid w:val="00620A73"/>
    <w:rsid w:val="006215A1"/>
    <w:rsid w:val="00632734"/>
    <w:rsid w:val="0063639A"/>
    <w:rsid w:val="0063671A"/>
    <w:rsid w:val="00637414"/>
    <w:rsid w:val="00645B05"/>
    <w:rsid w:val="0065257C"/>
    <w:rsid w:val="00652F29"/>
    <w:rsid w:val="006620AC"/>
    <w:rsid w:val="00662703"/>
    <w:rsid w:val="00667A09"/>
    <w:rsid w:val="006712C0"/>
    <w:rsid w:val="0068024A"/>
    <w:rsid w:val="006819DA"/>
    <w:rsid w:val="006865CD"/>
    <w:rsid w:val="006922D8"/>
    <w:rsid w:val="00697688"/>
    <w:rsid w:val="00697C52"/>
    <w:rsid w:val="006A0B8A"/>
    <w:rsid w:val="006A2C94"/>
    <w:rsid w:val="006A3877"/>
    <w:rsid w:val="006B143C"/>
    <w:rsid w:val="006B214E"/>
    <w:rsid w:val="006B482B"/>
    <w:rsid w:val="006B6689"/>
    <w:rsid w:val="006B6A39"/>
    <w:rsid w:val="006C3A62"/>
    <w:rsid w:val="006C6B9B"/>
    <w:rsid w:val="006D1332"/>
    <w:rsid w:val="006D3C0C"/>
    <w:rsid w:val="006D7476"/>
    <w:rsid w:val="006E3711"/>
    <w:rsid w:val="006E5A7E"/>
    <w:rsid w:val="006E720F"/>
    <w:rsid w:val="006E7EC8"/>
    <w:rsid w:val="006F50D8"/>
    <w:rsid w:val="007055F5"/>
    <w:rsid w:val="00705DA3"/>
    <w:rsid w:val="0070773E"/>
    <w:rsid w:val="007216BB"/>
    <w:rsid w:val="00744C96"/>
    <w:rsid w:val="00752455"/>
    <w:rsid w:val="00752593"/>
    <w:rsid w:val="00752AD1"/>
    <w:rsid w:val="00755181"/>
    <w:rsid w:val="007665C0"/>
    <w:rsid w:val="0077073C"/>
    <w:rsid w:val="00770BD0"/>
    <w:rsid w:val="007743D5"/>
    <w:rsid w:val="00777911"/>
    <w:rsid w:val="00780123"/>
    <w:rsid w:val="00784C6D"/>
    <w:rsid w:val="007870A4"/>
    <w:rsid w:val="00791CA3"/>
    <w:rsid w:val="00791E67"/>
    <w:rsid w:val="007A2B28"/>
    <w:rsid w:val="007A4D7F"/>
    <w:rsid w:val="007A7B48"/>
    <w:rsid w:val="007B1A20"/>
    <w:rsid w:val="007B6435"/>
    <w:rsid w:val="007C21F7"/>
    <w:rsid w:val="007D0B1A"/>
    <w:rsid w:val="007D405D"/>
    <w:rsid w:val="007D5617"/>
    <w:rsid w:val="007D5ACB"/>
    <w:rsid w:val="007E058B"/>
    <w:rsid w:val="007E35CC"/>
    <w:rsid w:val="007E5362"/>
    <w:rsid w:val="007E6522"/>
    <w:rsid w:val="007E6D18"/>
    <w:rsid w:val="007F1B58"/>
    <w:rsid w:val="007F72A7"/>
    <w:rsid w:val="00802328"/>
    <w:rsid w:val="008033E9"/>
    <w:rsid w:val="00803A29"/>
    <w:rsid w:val="00804401"/>
    <w:rsid w:val="00804AA9"/>
    <w:rsid w:val="0080526D"/>
    <w:rsid w:val="008103EE"/>
    <w:rsid w:val="00814531"/>
    <w:rsid w:val="00815510"/>
    <w:rsid w:val="00815626"/>
    <w:rsid w:val="00815F8B"/>
    <w:rsid w:val="0083096E"/>
    <w:rsid w:val="008355B5"/>
    <w:rsid w:val="008400E7"/>
    <w:rsid w:val="0084145E"/>
    <w:rsid w:val="00844E7F"/>
    <w:rsid w:val="00846757"/>
    <w:rsid w:val="008534AE"/>
    <w:rsid w:val="008549C2"/>
    <w:rsid w:val="0085646F"/>
    <w:rsid w:val="00857998"/>
    <w:rsid w:val="008601E0"/>
    <w:rsid w:val="0086022F"/>
    <w:rsid w:val="0087072F"/>
    <w:rsid w:val="00876EA0"/>
    <w:rsid w:val="00881EFD"/>
    <w:rsid w:val="008861BE"/>
    <w:rsid w:val="0088674D"/>
    <w:rsid w:val="00886FEC"/>
    <w:rsid w:val="0089083F"/>
    <w:rsid w:val="00891595"/>
    <w:rsid w:val="008A7DDE"/>
    <w:rsid w:val="008B208E"/>
    <w:rsid w:val="008B6D29"/>
    <w:rsid w:val="008C017B"/>
    <w:rsid w:val="008C4195"/>
    <w:rsid w:val="008C4C42"/>
    <w:rsid w:val="008D1AAB"/>
    <w:rsid w:val="008D755A"/>
    <w:rsid w:val="008E4618"/>
    <w:rsid w:val="008F1ACD"/>
    <w:rsid w:val="008F1D7B"/>
    <w:rsid w:val="008F1ED6"/>
    <w:rsid w:val="008F47BB"/>
    <w:rsid w:val="008F47E9"/>
    <w:rsid w:val="008F4C5D"/>
    <w:rsid w:val="008F6A8F"/>
    <w:rsid w:val="008F73A7"/>
    <w:rsid w:val="009177FC"/>
    <w:rsid w:val="009210DD"/>
    <w:rsid w:val="00932463"/>
    <w:rsid w:val="00934C6D"/>
    <w:rsid w:val="0094212A"/>
    <w:rsid w:val="00944A0F"/>
    <w:rsid w:val="00950721"/>
    <w:rsid w:val="00950F37"/>
    <w:rsid w:val="009536A9"/>
    <w:rsid w:val="00966AEC"/>
    <w:rsid w:val="0097559E"/>
    <w:rsid w:val="00985DF0"/>
    <w:rsid w:val="009866E6"/>
    <w:rsid w:val="009920F8"/>
    <w:rsid w:val="00993B66"/>
    <w:rsid w:val="00994E61"/>
    <w:rsid w:val="00994EFA"/>
    <w:rsid w:val="00997F08"/>
    <w:rsid w:val="009A02B2"/>
    <w:rsid w:val="009A041B"/>
    <w:rsid w:val="009A7949"/>
    <w:rsid w:val="009B4C33"/>
    <w:rsid w:val="009B7C09"/>
    <w:rsid w:val="009C11E9"/>
    <w:rsid w:val="009C29D9"/>
    <w:rsid w:val="009C723D"/>
    <w:rsid w:val="009C73FA"/>
    <w:rsid w:val="009D3AAC"/>
    <w:rsid w:val="009E1369"/>
    <w:rsid w:val="009E1711"/>
    <w:rsid w:val="009F41C3"/>
    <w:rsid w:val="009F7AF4"/>
    <w:rsid w:val="00A01068"/>
    <w:rsid w:val="00A0278F"/>
    <w:rsid w:val="00A028A7"/>
    <w:rsid w:val="00A126A6"/>
    <w:rsid w:val="00A16DD0"/>
    <w:rsid w:val="00A17AF6"/>
    <w:rsid w:val="00A260D2"/>
    <w:rsid w:val="00A32735"/>
    <w:rsid w:val="00A34365"/>
    <w:rsid w:val="00A34780"/>
    <w:rsid w:val="00A347D7"/>
    <w:rsid w:val="00A45E9F"/>
    <w:rsid w:val="00A52911"/>
    <w:rsid w:val="00A53A0C"/>
    <w:rsid w:val="00A5466B"/>
    <w:rsid w:val="00A673AD"/>
    <w:rsid w:val="00A73B81"/>
    <w:rsid w:val="00A746BF"/>
    <w:rsid w:val="00A75C07"/>
    <w:rsid w:val="00A91C84"/>
    <w:rsid w:val="00A9490A"/>
    <w:rsid w:val="00AB0A67"/>
    <w:rsid w:val="00AB341C"/>
    <w:rsid w:val="00AB3A53"/>
    <w:rsid w:val="00AB7AE7"/>
    <w:rsid w:val="00AC3F17"/>
    <w:rsid w:val="00AC4D0A"/>
    <w:rsid w:val="00AC64CB"/>
    <w:rsid w:val="00AD17BF"/>
    <w:rsid w:val="00AD2F41"/>
    <w:rsid w:val="00AE1C0A"/>
    <w:rsid w:val="00AF0EE4"/>
    <w:rsid w:val="00AF168C"/>
    <w:rsid w:val="00AF749E"/>
    <w:rsid w:val="00B02DF6"/>
    <w:rsid w:val="00B06B57"/>
    <w:rsid w:val="00B11ECF"/>
    <w:rsid w:val="00B125EE"/>
    <w:rsid w:val="00B13248"/>
    <w:rsid w:val="00B151B6"/>
    <w:rsid w:val="00B174C7"/>
    <w:rsid w:val="00B20A58"/>
    <w:rsid w:val="00B20B6D"/>
    <w:rsid w:val="00B244D9"/>
    <w:rsid w:val="00B24D50"/>
    <w:rsid w:val="00B266E1"/>
    <w:rsid w:val="00B27AF7"/>
    <w:rsid w:val="00B360AE"/>
    <w:rsid w:val="00B448F8"/>
    <w:rsid w:val="00B50794"/>
    <w:rsid w:val="00B539E4"/>
    <w:rsid w:val="00B546F9"/>
    <w:rsid w:val="00B54A26"/>
    <w:rsid w:val="00B56555"/>
    <w:rsid w:val="00B612EA"/>
    <w:rsid w:val="00B65E78"/>
    <w:rsid w:val="00B710CA"/>
    <w:rsid w:val="00B7195F"/>
    <w:rsid w:val="00B71C79"/>
    <w:rsid w:val="00B728B5"/>
    <w:rsid w:val="00B766CD"/>
    <w:rsid w:val="00B77D1E"/>
    <w:rsid w:val="00B806C8"/>
    <w:rsid w:val="00B81095"/>
    <w:rsid w:val="00B820A0"/>
    <w:rsid w:val="00B869D4"/>
    <w:rsid w:val="00B874FE"/>
    <w:rsid w:val="00B934CB"/>
    <w:rsid w:val="00B93A42"/>
    <w:rsid w:val="00B952E3"/>
    <w:rsid w:val="00BA03D5"/>
    <w:rsid w:val="00BA44BA"/>
    <w:rsid w:val="00BA608D"/>
    <w:rsid w:val="00BB1427"/>
    <w:rsid w:val="00BB1C7B"/>
    <w:rsid w:val="00BB5DF0"/>
    <w:rsid w:val="00BB5F66"/>
    <w:rsid w:val="00BB6450"/>
    <w:rsid w:val="00BC2A5B"/>
    <w:rsid w:val="00BC3C12"/>
    <w:rsid w:val="00BC607A"/>
    <w:rsid w:val="00BC63F8"/>
    <w:rsid w:val="00BD30EC"/>
    <w:rsid w:val="00BD4B76"/>
    <w:rsid w:val="00BE1401"/>
    <w:rsid w:val="00BE1A6B"/>
    <w:rsid w:val="00BE3DD9"/>
    <w:rsid w:val="00BF57A4"/>
    <w:rsid w:val="00BF6F5C"/>
    <w:rsid w:val="00C01AF6"/>
    <w:rsid w:val="00C125A9"/>
    <w:rsid w:val="00C12F85"/>
    <w:rsid w:val="00C13EDD"/>
    <w:rsid w:val="00C14049"/>
    <w:rsid w:val="00C17873"/>
    <w:rsid w:val="00C22609"/>
    <w:rsid w:val="00C24530"/>
    <w:rsid w:val="00C367E8"/>
    <w:rsid w:val="00C40F0B"/>
    <w:rsid w:val="00C42F1F"/>
    <w:rsid w:val="00C455E2"/>
    <w:rsid w:val="00C458B6"/>
    <w:rsid w:val="00C45DC0"/>
    <w:rsid w:val="00C5040D"/>
    <w:rsid w:val="00C50B61"/>
    <w:rsid w:val="00C611B3"/>
    <w:rsid w:val="00C6322A"/>
    <w:rsid w:val="00C654D5"/>
    <w:rsid w:val="00C67A91"/>
    <w:rsid w:val="00C67B72"/>
    <w:rsid w:val="00C750AF"/>
    <w:rsid w:val="00C76433"/>
    <w:rsid w:val="00C77247"/>
    <w:rsid w:val="00C77E58"/>
    <w:rsid w:val="00C811D4"/>
    <w:rsid w:val="00C81BC8"/>
    <w:rsid w:val="00C85745"/>
    <w:rsid w:val="00C86531"/>
    <w:rsid w:val="00C92275"/>
    <w:rsid w:val="00C9530A"/>
    <w:rsid w:val="00C9584A"/>
    <w:rsid w:val="00C96A0D"/>
    <w:rsid w:val="00C97A85"/>
    <w:rsid w:val="00CA04EE"/>
    <w:rsid w:val="00CA0797"/>
    <w:rsid w:val="00CA71A3"/>
    <w:rsid w:val="00CB027D"/>
    <w:rsid w:val="00CB02BB"/>
    <w:rsid w:val="00CB18CD"/>
    <w:rsid w:val="00CB3EEE"/>
    <w:rsid w:val="00CC45AF"/>
    <w:rsid w:val="00CC5B25"/>
    <w:rsid w:val="00CD1733"/>
    <w:rsid w:val="00CD1885"/>
    <w:rsid w:val="00CD1A71"/>
    <w:rsid w:val="00CD491E"/>
    <w:rsid w:val="00CD610D"/>
    <w:rsid w:val="00CE12C6"/>
    <w:rsid w:val="00CE6DD1"/>
    <w:rsid w:val="00CF2E8C"/>
    <w:rsid w:val="00CF674D"/>
    <w:rsid w:val="00CF6899"/>
    <w:rsid w:val="00D000EB"/>
    <w:rsid w:val="00D009C4"/>
    <w:rsid w:val="00D039C8"/>
    <w:rsid w:val="00D0447F"/>
    <w:rsid w:val="00D06368"/>
    <w:rsid w:val="00D076BB"/>
    <w:rsid w:val="00D12E4F"/>
    <w:rsid w:val="00D314AA"/>
    <w:rsid w:val="00D3258C"/>
    <w:rsid w:val="00D567E3"/>
    <w:rsid w:val="00D62515"/>
    <w:rsid w:val="00D670D0"/>
    <w:rsid w:val="00D722AA"/>
    <w:rsid w:val="00D747B7"/>
    <w:rsid w:val="00D838F5"/>
    <w:rsid w:val="00D87A02"/>
    <w:rsid w:val="00D90E3B"/>
    <w:rsid w:val="00DA039A"/>
    <w:rsid w:val="00DA1A6E"/>
    <w:rsid w:val="00DB13AB"/>
    <w:rsid w:val="00DB1F21"/>
    <w:rsid w:val="00DB4725"/>
    <w:rsid w:val="00DC44EF"/>
    <w:rsid w:val="00DC67FE"/>
    <w:rsid w:val="00DD0B5D"/>
    <w:rsid w:val="00DD3EEF"/>
    <w:rsid w:val="00DD56E3"/>
    <w:rsid w:val="00DE0DC9"/>
    <w:rsid w:val="00DE49B5"/>
    <w:rsid w:val="00DE59BD"/>
    <w:rsid w:val="00DF1A6D"/>
    <w:rsid w:val="00DF2EC8"/>
    <w:rsid w:val="00DF33FF"/>
    <w:rsid w:val="00DF5A30"/>
    <w:rsid w:val="00DF7A6C"/>
    <w:rsid w:val="00E01AE4"/>
    <w:rsid w:val="00E10014"/>
    <w:rsid w:val="00E1113E"/>
    <w:rsid w:val="00E149B4"/>
    <w:rsid w:val="00E2329B"/>
    <w:rsid w:val="00E26CAA"/>
    <w:rsid w:val="00E35BEF"/>
    <w:rsid w:val="00E40600"/>
    <w:rsid w:val="00E42AA8"/>
    <w:rsid w:val="00E5748A"/>
    <w:rsid w:val="00E6137E"/>
    <w:rsid w:val="00E641A9"/>
    <w:rsid w:val="00E70873"/>
    <w:rsid w:val="00E7184F"/>
    <w:rsid w:val="00E74F3A"/>
    <w:rsid w:val="00E77135"/>
    <w:rsid w:val="00E772BA"/>
    <w:rsid w:val="00E822EC"/>
    <w:rsid w:val="00E859C3"/>
    <w:rsid w:val="00E924DF"/>
    <w:rsid w:val="00E9736C"/>
    <w:rsid w:val="00E97C30"/>
    <w:rsid w:val="00EA361F"/>
    <w:rsid w:val="00EA674C"/>
    <w:rsid w:val="00EB18F4"/>
    <w:rsid w:val="00EB4C61"/>
    <w:rsid w:val="00EB5033"/>
    <w:rsid w:val="00EB5E79"/>
    <w:rsid w:val="00EB7DAF"/>
    <w:rsid w:val="00EC0E8C"/>
    <w:rsid w:val="00EC23B2"/>
    <w:rsid w:val="00EC4ADD"/>
    <w:rsid w:val="00EC58F4"/>
    <w:rsid w:val="00EC6A12"/>
    <w:rsid w:val="00ED3B7B"/>
    <w:rsid w:val="00ED476E"/>
    <w:rsid w:val="00ED66E0"/>
    <w:rsid w:val="00EE0DD6"/>
    <w:rsid w:val="00EE2ED8"/>
    <w:rsid w:val="00EF0751"/>
    <w:rsid w:val="00EF23F5"/>
    <w:rsid w:val="00EF3953"/>
    <w:rsid w:val="00EF6085"/>
    <w:rsid w:val="00F02A81"/>
    <w:rsid w:val="00F03DF6"/>
    <w:rsid w:val="00F05362"/>
    <w:rsid w:val="00F11DE5"/>
    <w:rsid w:val="00F160B0"/>
    <w:rsid w:val="00F269AA"/>
    <w:rsid w:val="00F26D76"/>
    <w:rsid w:val="00F30EBB"/>
    <w:rsid w:val="00F3376A"/>
    <w:rsid w:val="00F34438"/>
    <w:rsid w:val="00F41CB5"/>
    <w:rsid w:val="00F42C85"/>
    <w:rsid w:val="00F47A51"/>
    <w:rsid w:val="00F50038"/>
    <w:rsid w:val="00F50694"/>
    <w:rsid w:val="00F51A3B"/>
    <w:rsid w:val="00F5469B"/>
    <w:rsid w:val="00F550F7"/>
    <w:rsid w:val="00F55FF6"/>
    <w:rsid w:val="00F5601C"/>
    <w:rsid w:val="00F616D8"/>
    <w:rsid w:val="00F62565"/>
    <w:rsid w:val="00F63932"/>
    <w:rsid w:val="00F72B44"/>
    <w:rsid w:val="00F738ED"/>
    <w:rsid w:val="00F8225D"/>
    <w:rsid w:val="00F82A1F"/>
    <w:rsid w:val="00F83439"/>
    <w:rsid w:val="00F93444"/>
    <w:rsid w:val="00F972B2"/>
    <w:rsid w:val="00FA0524"/>
    <w:rsid w:val="00FA4F3F"/>
    <w:rsid w:val="00FA5089"/>
    <w:rsid w:val="00FA5C82"/>
    <w:rsid w:val="00FB0BBB"/>
    <w:rsid w:val="00FB4FCD"/>
    <w:rsid w:val="00FB7A23"/>
    <w:rsid w:val="00FC17F2"/>
    <w:rsid w:val="00FC23D5"/>
    <w:rsid w:val="00FC2EA7"/>
    <w:rsid w:val="00FC4277"/>
    <w:rsid w:val="00FC724D"/>
    <w:rsid w:val="00FC75AA"/>
    <w:rsid w:val="00FD1A52"/>
    <w:rsid w:val="00FD1D13"/>
    <w:rsid w:val="00FD1EA0"/>
    <w:rsid w:val="00FD55A7"/>
    <w:rsid w:val="00FD6CF9"/>
    <w:rsid w:val="00FE03AA"/>
    <w:rsid w:val="00FE55E6"/>
    <w:rsid w:val="00FE57F8"/>
    <w:rsid w:val="00FE6180"/>
    <w:rsid w:val="00FE6887"/>
    <w:rsid w:val="00FF1B0C"/>
    <w:rsid w:val="00FF45BC"/>
    <w:rsid w:val="00FF68B2"/>
    <w:rsid w:val="00FF7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32112"/>
  <w15:docId w15:val="{046BCAAA-156A-4B10-9058-1AA824FB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5C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D75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A44B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28A7"/>
    <w:pPr>
      <w:spacing w:before="240" w:after="240"/>
    </w:pPr>
    <w:rPr>
      <w:rFonts w:ascii="Times New Roman" w:eastAsia="Times New Roman" w:hAnsi="Times New Roman"/>
      <w:sz w:val="24"/>
      <w:szCs w:val="24"/>
    </w:rPr>
  </w:style>
  <w:style w:type="paragraph" w:styleId="Header">
    <w:name w:val="header"/>
    <w:basedOn w:val="Normal"/>
    <w:link w:val="HeaderChar"/>
    <w:uiPriority w:val="99"/>
    <w:unhideWhenUsed/>
    <w:rsid w:val="00E97C3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E97C30"/>
  </w:style>
  <w:style w:type="paragraph" w:styleId="Footer">
    <w:name w:val="footer"/>
    <w:basedOn w:val="Normal"/>
    <w:link w:val="FooterChar"/>
    <w:uiPriority w:val="99"/>
    <w:unhideWhenUsed/>
    <w:rsid w:val="00E97C3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E97C30"/>
  </w:style>
  <w:style w:type="paragraph" w:styleId="BalloonText">
    <w:name w:val="Balloon Text"/>
    <w:basedOn w:val="Normal"/>
    <w:link w:val="BalloonTextChar"/>
    <w:uiPriority w:val="99"/>
    <w:semiHidden/>
    <w:unhideWhenUsed/>
    <w:rsid w:val="00E97C30"/>
    <w:rPr>
      <w:rFonts w:ascii="Tahoma" w:hAnsi="Tahoma" w:cs="Tahoma"/>
      <w:sz w:val="16"/>
      <w:szCs w:val="16"/>
    </w:rPr>
  </w:style>
  <w:style w:type="character" w:customStyle="1" w:styleId="BalloonTextChar">
    <w:name w:val="Balloon Text Char"/>
    <w:basedOn w:val="DefaultParagraphFont"/>
    <w:link w:val="BalloonText"/>
    <w:uiPriority w:val="99"/>
    <w:semiHidden/>
    <w:rsid w:val="00E97C30"/>
    <w:rPr>
      <w:rFonts w:ascii="Tahoma" w:hAnsi="Tahoma" w:cs="Tahoma"/>
      <w:sz w:val="16"/>
      <w:szCs w:val="16"/>
    </w:rPr>
  </w:style>
  <w:style w:type="character" w:styleId="CommentReference">
    <w:name w:val="annotation reference"/>
    <w:basedOn w:val="DefaultParagraphFont"/>
    <w:uiPriority w:val="99"/>
    <w:semiHidden/>
    <w:unhideWhenUsed/>
    <w:rsid w:val="0077073C"/>
    <w:rPr>
      <w:sz w:val="16"/>
      <w:szCs w:val="16"/>
    </w:rPr>
  </w:style>
  <w:style w:type="paragraph" w:styleId="CommentText">
    <w:name w:val="annotation text"/>
    <w:basedOn w:val="Normal"/>
    <w:link w:val="CommentTextChar"/>
    <w:uiPriority w:val="99"/>
    <w:semiHidden/>
    <w:unhideWhenUsed/>
    <w:rsid w:val="0077073C"/>
    <w:rPr>
      <w:sz w:val="20"/>
      <w:szCs w:val="20"/>
    </w:rPr>
  </w:style>
  <w:style w:type="character" w:customStyle="1" w:styleId="CommentTextChar">
    <w:name w:val="Comment Text Char"/>
    <w:basedOn w:val="DefaultParagraphFont"/>
    <w:link w:val="CommentText"/>
    <w:uiPriority w:val="99"/>
    <w:semiHidden/>
    <w:rsid w:val="0077073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7073C"/>
    <w:rPr>
      <w:b/>
      <w:bCs/>
    </w:rPr>
  </w:style>
  <w:style w:type="character" w:customStyle="1" w:styleId="CommentSubjectChar">
    <w:name w:val="Comment Subject Char"/>
    <w:basedOn w:val="CommentTextChar"/>
    <w:link w:val="CommentSubject"/>
    <w:uiPriority w:val="99"/>
    <w:semiHidden/>
    <w:rsid w:val="0077073C"/>
    <w:rPr>
      <w:rFonts w:ascii="Calibri" w:hAnsi="Calibri" w:cs="Times New Roman"/>
      <w:b/>
      <w:bCs/>
      <w:sz w:val="20"/>
      <w:szCs w:val="20"/>
    </w:rPr>
  </w:style>
  <w:style w:type="paragraph" w:styleId="ListParagraph">
    <w:name w:val="List Paragraph"/>
    <w:aliases w:val="Bullet List,FooterText,Paragraphe de liste1,numbered,List Paragraph1,Bulletr List Paragraph,列出段落,列出段落1,List Paragraph2,List Paragraph21,Listeafsnit1,Parágrafo da Lista1,Párrafo de lista1,リスト段落1,Bullet list,List Paragraph11"/>
    <w:basedOn w:val="Normal"/>
    <w:link w:val="ListParagraphChar"/>
    <w:uiPriority w:val="34"/>
    <w:qFormat/>
    <w:rsid w:val="00116868"/>
    <w:pPr>
      <w:ind w:left="720"/>
      <w:contextualSpacing/>
    </w:pPr>
  </w:style>
  <w:style w:type="paragraph" w:styleId="PlainText">
    <w:name w:val="Plain Text"/>
    <w:basedOn w:val="Normal"/>
    <w:link w:val="PlainTextChar"/>
    <w:uiPriority w:val="99"/>
    <w:unhideWhenUsed/>
    <w:rsid w:val="001D55AC"/>
    <w:rPr>
      <w:rFonts w:ascii="Consolas" w:eastAsia="Calibri" w:hAnsi="Consolas" w:cs="Arial"/>
      <w:sz w:val="21"/>
      <w:szCs w:val="21"/>
    </w:rPr>
  </w:style>
  <w:style w:type="character" w:customStyle="1" w:styleId="PlainTextChar">
    <w:name w:val="Plain Text Char"/>
    <w:basedOn w:val="DefaultParagraphFont"/>
    <w:link w:val="PlainText"/>
    <w:uiPriority w:val="99"/>
    <w:rsid w:val="001D55AC"/>
    <w:rPr>
      <w:rFonts w:ascii="Consolas" w:eastAsia="Calibri" w:hAnsi="Consolas" w:cs="Arial"/>
      <w:sz w:val="21"/>
      <w:szCs w:val="21"/>
    </w:rPr>
  </w:style>
  <w:style w:type="character" w:styleId="Hyperlink">
    <w:name w:val="Hyperlink"/>
    <w:uiPriority w:val="99"/>
    <w:unhideWhenUsed/>
    <w:rsid w:val="00DB13AB"/>
    <w:rPr>
      <w:color w:val="0563C1"/>
      <w:u w:val="single"/>
    </w:rPr>
  </w:style>
  <w:style w:type="paragraph" w:customStyle="1" w:styleId="Body">
    <w:name w:val="Body"/>
    <w:qFormat/>
    <w:rsid w:val="00DB13AB"/>
    <w:pPr>
      <w:widowControl w:val="0"/>
      <w:spacing w:line="240" w:lineRule="auto"/>
    </w:pPr>
    <w:rPr>
      <w:rFonts w:ascii="Calibri" w:eastAsia="Calibri" w:hAnsi="Calibri" w:cs="Calibri"/>
      <w:color w:val="000000"/>
      <w:kern w:val="2"/>
      <w:sz w:val="24"/>
      <w:szCs w:val="24"/>
      <w:u w:color="000000"/>
      <w:lang w:eastAsia="zh-CN"/>
    </w:rPr>
  </w:style>
  <w:style w:type="character" w:customStyle="1" w:styleId="None">
    <w:name w:val="None"/>
    <w:qFormat/>
    <w:rsid w:val="00DB13AB"/>
  </w:style>
  <w:style w:type="paragraph" w:styleId="NoSpacing">
    <w:name w:val="No Spacing"/>
    <w:uiPriority w:val="1"/>
    <w:qFormat/>
    <w:rsid w:val="00DB13AB"/>
    <w:pPr>
      <w:spacing w:after="0" w:line="240" w:lineRule="auto"/>
    </w:pPr>
    <w:rPr>
      <w:rFonts w:ascii="Calibri" w:eastAsia="Calibri" w:hAnsi="Calibri" w:cs="Arial"/>
      <w:lang w:val="en-GB"/>
    </w:rPr>
  </w:style>
  <w:style w:type="character" w:customStyle="1" w:styleId="Heading2Char">
    <w:name w:val="Heading 2 Char"/>
    <w:basedOn w:val="DefaultParagraphFont"/>
    <w:link w:val="Heading2"/>
    <w:uiPriority w:val="9"/>
    <w:semiHidden/>
    <w:rsid w:val="00BA44BA"/>
    <w:rPr>
      <w:rFonts w:asciiTheme="majorHAnsi" w:eastAsiaTheme="majorEastAsia" w:hAnsiTheme="majorHAnsi" w:cstheme="majorBidi"/>
      <w:color w:val="365F91" w:themeColor="accent1" w:themeShade="BF"/>
      <w:sz w:val="26"/>
      <w:szCs w:val="26"/>
    </w:rPr>
  </w:style>
  <w:style w:type="paragraph" w:styleId="HTMLPreformatted">
    <w:name w:val="HTML Preformatted"/>
    <w:basedOn w:val="Normal"/>
    <w:link w:val="HTMLPreformattedChar"/>
    <w:uiPriority w:val="99"/>
    <w:semiHidden/>
    <w:unhideWhenUsed/>
    <w:rsid w:val="00115E5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15E5D"/>
    <w:rPr>
      <w:rFonts w:ascii="Consolas" w:hAnsi="Consolas" w:cs="Times New Roman"/>
      <w:sz w:val="20"/>
      <w:szCs w:val="20"/>
    </w:rPr>
  </w:style>
  <w:style w:type="character" w:customStyle="1" w:styleId="ListParagraphChar">
    <w:name w:val="List Paragraph Char"/>
    <w:aliases w:val="Bullet List Char,FooterText Char,Paragraphe de liste1 Char,numbered Char,List Paragraph1 Char,Bulletr List Paragraph Char,列出段落 Char,列出段落1 Char,List Paragraph2 Char,List Paragraph21 Char,Listeafsnit1 Char,Parágrafo da Lista1 Char"/>
    <w:link w:val="ListParagraph"/>
    <w:uiPriority w:val="34"/>
    <w:rsid w:val="0055159B"/>
    <w:rPr>
      <w:rFonts w:ascii="Calibri" w:hAnsi="Calibri" w:cs="Times New Roman"/>
    </w:rPr>
  </w:style>
  <w:style w:type="character" w:customStyle="1" w:styleId="Heading1Char">
    <w:name w:val="Heading 1 Char"/>
    <w:basedOn w:val="DefaultParagraphFont"/>
    <w:link w:val="Heading1"/>
    <w:uiPriority w:val="9"/>
    <w:rsid w:val="008D755A"/>
    <w:rPr>
      <w:rFonts w:asciiTheme="majorHAnsi" w:eastAsiaTheme="majorEastAsia" w:hAnsiTheme="majorHAnsi" w:cstheme="majorBidi"/>
      <w:color w:val="365F91" w:themeColor="accent1" w:themeShade="BF"/>
      <w:sz w:val="32"/>
      <w:szCs w:val="32"/>
    </w:rPr>
  </w:style>
  <w:style w:type="paragraph" w:styleId="BodyText2">
    <w:name w:val="Body Text 2"/>
    <w:basedOn w:val="Normal"/>
    <w:link w:val="BodyText2Char"/>
    <w:uiPriority w:val="99"/>
    <w:unhideWhenUsed/>
    <w:rsid w:val="00632734"/>
    <w:pPr>
      <w:spacing w:before="100" w:beforeAutospacing="1" w:after="100" w:afterAutospacing="1"/>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6327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17089">
      <w:bodyDiv w:val="1"/>
      <w:marLeft w:val="0"/>
      <w:marRight w:val="0"/>
      <w:marTop w:val="0"/>
      <w:marBottom w:val="0"/>
      <w:divBdr>
        <w:top w:val="none" w:sz="0" w:space="0" w:color="auto"/>
        <w:left w:val="none" w:sz="0" w:space="0" w:color="auto"/>
        <w:bottom w:val="none" w:sz="0" w:space="0" w:color="auto"/>
        <w:right w:val="none" w:sz="0" w:space="0" w:color="auto"/>
      </w:divBdr>
    </w:div>
    <w:div w:id="97991168">
      <w:bodyDiv w:val="1"/>
      <w:marLeft w:val="0"/>
      <w:marRight w:val="0"/>
      <w:marTop w:val="0"/>
      <w:marBottom w:val="0"/>
      <w:divBdr>
        <w:top w:val="none" w:sz="0" w:space="0" w:color="auto"/>
        <w:left w:val="none" w:sz="0" w:space="0" w:color="auto"/>
        <w:bottom w:val="none" w:sz="0" w:space="0" w:color="auto"/>
        <w:right w:val="none" w:sz="0" w:space="0" w:color="auto"/>
      </w:divBdr>
    </w:div>
    <w:div w:id="194928663">
      <w:bodyDiv w:val="1"/>
      <w:marLeft w:val="0"/>
      <w:marRight w:val="0"/>
      <w:marTop w:val="0"/>
      <w:marBottom w:val="0"/>
      <w:divBdr>
        <w:top w:val="none" w:sz="0" w:space="0" w:color="auto"/>
        <w:left w:val="none" w:sz="0" w:space="0" w:color="auto"/>
        <w:bottom w:val="none" w:sz="0" w:space="0" w:color="auto"/>
        <w:right w:val="none" w:sz="0" w:space="0" w:color="auto"/>
      </w:divBdr>
    </w:div>
    <w:div w:id="200242128">
      <w:bodyDiv w:val="1"/>
      <w:marLeft w:val="0"/>
      <w:marRight w:val="0"/>
      <w:marTop w:val="0"/>
      <w:marBottom w:val="0"/>
      <w:divBdr>
        <w:top w:val="none" w:sz="0" w:space="0" w:color="auto"/>
        <w:left w:val="none" w:sz="0" w:space="0" w:color="auto"/>
        <w:bottom w:val="none" w:sz="0" w:space="0" w:color="auto"/>
        <w:right w:val="none" w:sz="0" w:space="0" w:color="auto"/>
      </w:divBdr>
    </w:div>
    <w:div w:id="211963891">
      <w:bodyDiv w:val="1"/>
      <w:marLeft w:val="0"/>
      <w:marRight w:val="0"/>
      <w:marTop w:val="0"/>
      <w:marBottom w:val="0"/>
      <w:divBdr>
        <w:top w:val="none" w:sz="0" w:space="0" w:color="auto"/>
        <w:left w:val="none" w:sz="0" w:space="0" w:color="auto"/>
        <w:bottom w:val="none" w:sz="0" w:space="0" w:color="auto"/>
        <w:right w:val="none" w:sz="0" w:space="0" w:color="auto"/>
      </w:divBdr>
    </w:div>
    <w:div w:id="268005731">
      <w:bodyDiv w:val="1"/>
      <w:marLeft w:val="0"/>
      <w:marRight w:val="0"/>
      <w:marTop w:val="0"/>
      <w:marBottom w:val="0"/>
      <w:divBdr>
        <w:top w:val="none" w:sz="0" w:space="0" w:color="auto"/>
        <w:left w:val="none" w:sz="0" w:space="0" w:color="auto"/>
        <w:bottom w:val="none" w:sz="0" w:space="0" w:color="auto"/>
        <w:right w:val="none" w:sz="0" w:space="0" w:color="auto"/>
      </w:divBdr>
    </w:div>
    <w:div w:id="327902037">
      <w:bodyDiv w:val="1"/>
      <w:marLeft w:val="0"/>
      <w:marRight w:val="0"/>
      <w:marTop w:val="0"/>
      <w:marBottom w:val="0"/>
      <w:divBdr>
        <w:top w:val="none" w:sz="0" w:space="0" w:color="auto"/>
        <w:left w:val="none" w:sz="0" w:space="0" w:color="auto"/>
        <w:bottom w:val="none" w:sz="0" w:space="0" w:color="auto"/>
        <w:right w:val="none" w:sz="0" w:space="0" w:color="auto"/>
      </w:divBdr>
    </w:div>
    <w:div w:id="546912358">
      <w:bodyDiv w:val="1"/>
      <w:marLeft w:val="0"/>
      <w:marRight w:val="0"/>
      <w:marTop w:val="0"/>
      <w:marBottom w:val="0"/>
      <w:divBdr>
        <w:top w:val="none" w:sz="0" w:space="0" w:color="auto"/>
        <w:left w:val="none" w:sz="0" w:space="0" w:color="auto"/>
        <w:bottom w:val="none" w:sz="0" w:space="0" w:color="auto"/>
        <w:right w:val="none" w:sz="0" w:space="0" w:color="auto"/>
      </w:divBdr>
    </w:div>
    <w:div w:id="620693142">
      <w:bodyDiv w:val="1"/>
      <w:marLeft w:val="0"/>
      <w:marRight w:val="0"/>
      <w:marTop w:val="0"/>
      <w:marBottom w:val="0"/>
      <w:divBdr>
        <w:top w:val="none" w:sz="0" w:space="0" w:color="auto"/>
        <w:left w:val="none" w:sz="0" w:space="0" w:color="auto"/>
        <w:bottom w:val="none" w:sz="0" w:space="0" w:color="auto"/>
        <w:right w:val="none" w:sz="0" w:space="0" w:color="auto"/>
      </w:divBdr>
    </w:div>
    <w:div w:id="658769186">
      <w:bodyDiv w:val="1"/>
      <w:marLeft w:val="0"/>
      <w:marRight w:val="0"/>
      <w:marTop w:val="0"/>
      <w:marBottom w:val="0"/>
      <w:divBdr>
        <w:top w:val="none" w:sz="0" w:space="0" w:color="auto"/>
        <w:left w:val="none" w:sz="0" w:space="0" w:color="auto"/>
        <w:bottom w:val="none" w:sz="0" w:space="0" w:color="auto"/>
        <w:right w:val="none" w:sz="0" w:space="0" w:color="auto"/>
      </w:divBdr>
    </w:div>
    <w:div w:id="768083479">
      <w:bodyDiv w:val="1"/>
      <w:marLeft w:val="0"/>
      <w:marRight w:val="0"/>
      <w:marTop w:val="0"/>
      <w:marBottom w:val="0"/>
      <w:divBdr>
        <w:top w:val="none" w:sz="0" w:space="0" w:color="auto"/>
        <w:left w:val="none" w:sz="0" w:space="0" w:color="auto"/>
        <w:bottom w:val="none" w:sz="0" w:space="0" w:color="auto"/>
        <w:right w:val="none" w:sz="0" w:space="0" w:color="auto"/>
      </w:divBdr>
    </w:div>
    <w:div w:id="1022441869">
      <w:bodyDiv w:val="1"/>
      <w:marLeft w:val="0"/>
      <w:marRight w:val="0"/>
      <w:marTop w:val="0"/>
      <w:marBottom w:val="0"/>
      <w:divBdr>
        <w:top w:val="none" w:sz="0" w:space="0" w:color="auto"/>
        <w:left w:val="none" w:sz="0" w:space="0" w:color="auto"/>
        <w:bottom w:val="none" w:sz="0" w:space="0" w:color="auto"/>
        <w:right w:val="none" w:sz="0" w:space="0" w:color="auto"/>
      </w:divBdr>
    </w:div>
    <w:div w:id="1088385035">
      <w:bodyDiv w:val="1"/>
      <w:marLeft w:val="0"/>
      <w:marRight w:val="0"/>
      <w:marTop w:val="0"/>
      <w:marBottom w:val="0"/>
      <w:divBdr>
        <w:top w:val="none" w:sz="0" w:space="0" w:color="auto"/>
        <w:left w:val="none" w:sz="0" w:space="0" w:color="auto"/>
        <w:bottom w:val="none" w:sz="0" w:space="0" w:color="auto"/>
        <w:right w:val="none" w:sz="0" w:space="0" w:color="auto"/>
      </w:divBdr>
    </w:div>
    <w:div w:id="1094858343">
      <w:bodyDiv w:val="1"/>
      <w:marLeft w:val="0"/>
      <w:marRight w:val="0"/>
      <w:marTop w:val="0"/>
      <w:marBottom w:val="0"/>
      <w:divBdr>
        <w:top w:val="none" w:sz="0" w:space="0" w:color="auto"/>
        <w:left w:val="none" w:sz="0" w:space="0" w:color="auto"/>
        <w:bottom w:val="none" w:sz="0" w:space="0" w:color="auto"/>
        <w:right w:val="none" w:sz="0" w:space="0" w:color="auto"/>
      </w:divBdr>
      <w:divsChild>
        <w:div w:id="571697438">
          <w:marLeft w:val="0"/>
          <w:marRight w:val="720"/>
          <w:marTop w:val="0"/>
          <w:marBottom w:val="0"/>
          <w:divBdr>
            <w:top w:val="none" w:sz="0" w:space="0" w:color="auto"/>
            <w:left w:val="none" w:sz="0" w:space="0" w:color="auto"/>
            <w:bottom w:val="none" w:sz="0" w:space="0" w:color="auto"/>
            <w:right w:val="none" w:sz="0" w:space="0" w:color="auto"/>
          </w:divBdr>
        </w:div>
      </w:divsChild>
    </w:div>
    <w:div w:id="1104809091">
      <w:bodyDiv w:val="1"/>
      <w:marLeft w:val="0"/>
      <w:marRight w:val="0"/>
      <w:marTop w:val="0"/>
      <w:marBottom w:val="0"/>
      <w:divBdr>
        <w:top w:val="none" w:sz="0" w:space="0" w:color="auto"/>
        <w:left w:val="none" w:sz="0" w:space="0" w:color="auto"/>
        <w:bottom w:val="none" w:sz="0" w:space="0" w:color="auto"/>
        <w:right w:val="none" w:sz="0" w:space="0" w:color="auto"/>
      </w:divBdr>
    </w:div>
    <w:div w:id="1241065456">
      <w:bodyDiv w:val="1"/>
      <w:marLeft w:val="0"/>
      <w:marRight w:val="0"/>
      <w:marTop w:val="0"/>
      <w:marBottom w:val="0"/>
      <w:divBdr>
        <w:top w:val="none" w:sz="0" w:space="0" w:color="auto"/>
        <w:left w:val="none" w:sz="0" w:space="0" w:color="auto"/>
        <w:bottom w:val="none" w:sz="0" w:space="0" w:color="auto"/>
        <w:right w:val="none" w:sz="0" w:space="0" w:color="auto"/>
      </w:divBdr>
      <w:divsChild>
        <w:div w:id="357701877">
          <w:marLeft w:val="0"/>
          <w:marRight w:val="446"/>
          <w:marTop w:val="0"/>
          <w:marBottom w:val="0"/>
          <w:divBdr>
            <w:top w:val="none" w:sz="0" w:space="0" w:color="auto"/>
            <w:left w:val="none" w:sz="0" w:space="0" w:color="auto"/>
            <w:bottom w:val="none" w:sz="0" w:space="0" w:color="auto"/>
            <w:right w:val="none" w:sz="0" w:space="0" w:color="auto"/>
          </w:divBdr>
        </w:div>
        <w:div w:id="1829858493">
          <w:marLeft w:val="0"/>
          <w:marRight w:val="446"/>
          <w:marTop w:val="0"/>
          <w:marBottom w:val="0"/>
          <w:divBdr>
            <w:top w:val="none" w:sz="0" w:space="0" w:color="auto"/>
            <w:left w:val="none" w:sz="0" w:space="0" w:color="auto"/>
            <w:bottom w:val="none" w:sz="0" w:space="0" w:color="auto"/>
            <w:right w:val="none" w:sz="0" w:space="0" w:color="auto"/>
          </w:divBdr>
        </w:div>
      </w:divsChild>
    </w:div>
    <w:div w:id="1277904062">
      <w:bodyDiv w:val="1"/>
      <w:marLeft w:val="0"/>
      <w:marRight w:val="0"/>
      <w:marTop w:val="0"/>
      <w:marBottom w:val="0"/>
      <w:divBdr>
        <w:top w:val="none" w:sz="0" w:space="0" w:color="auto"/>
        <w:left w:val="none" w:sz="0" w:space="0" w:color="auto"/>
        <w:bottom w:val="none" w:sz="0" w:space="0" w:color="auto"/>
        <w:right w:val="none" w:sz="0" w:space="0" w:color="auto"/>
      </w:divBdr>
      <w:divsChild>
        <w:div w:id="1940405671">
          <w:marLeft w:val="0"/>
          <w:marRight w:val="720"/>
          <w:marTop w:val="0"/>
          <w:marBottom w:val="0"/>
          <w:divBdr>
            <w:top w:val="none" w:sz="0" w:space="0" w:color="auto"/>
            <w:left w:val="none" w:sz="0" w:space="0" w:color="auto"/>
            <w:bottom w:val="none" w:sz="0" w:space="0" w:color="auto"/>
            <w:right w:val="none" w:sz="0" w:space="0" w:color="auto"/>
          </w:divBdr>
        </w:div>
      </w:divsChild>
    </w:div>
    <w:div w:id="1281033401">
      <w:bodyDiv w:val="1"/>
      <w:marLeft w:val="0"/>
      <w:marRight w:val="0"/>
      <w:marTop w:val="0"/>
      <w:marBottom w:val="0"/>
      <w:divBdr>
        <w:top w:val="none" w:sz="0" w:space="0" w:color="auto"/>
        <w:left w:val="none" w:sz="0" w:space="0" w:color="auto"/>
        <w:bottom w:val="none" w:sz="0" w:space="0" w:color="auto"/>
        <w:right w:val="none" w:sz="0" w:space="0" w:color="auto"/>
      </w:divBdr>
    </w:div>
    <w:div w:id="1294484524">
      <w:bodyDiv w:val="1"/>
      <w:marLeft w:val="0"/>
      <w:marRight w:val="0"/>
      <w:marTop w:val="0"/>
      <w:marBottom w:val="0"/>
      <w:divBdr>
        <w:top w:val="none" w:sz="0" w:space="0" w:color="auto"/>
        <w:left w:val="none" w:sz="0" w:space="0" w:color="auto"/>
        <w:bottom w:val="none" w:sz="0" w:space="0" w:color="auto"/>
        <w:right w:val="none" w:sz="0" w:space="0" w:color="auto"/>
      </w:divBdr>
      <w:divsChild>
        <w:div w:id="1677004096">
          <w:marLeft w:val="0"/>
          <w:marRight w:val="720"/>
          <w:marTop w:val="0"/>
          <w:marBottom w:val="0"/>
          <w:divBdr>
            <w:top w:val="none" w:sz="0" w:space="0" w:color="auto"/>
            <w:left w:val="none" w:sz="0" w:space="0" w:color="auto"/>
            <w:bottom w:val="none" w:sz="0" w:space="0" w:color="auto"/>
            <w:right w:val="none" w:sz="0" w:space="0" w:color="auto"/>
          </w:divBdr>
        </w:div>
      </w:divsChild>
    </w:div>
    <w:div w:id="1299873045">
      <w:bodyDiv w:val="1"/>
      <w:marLeft w:val="0"/>
      <w:marRight w:val="0"/>
      <w:marTop w:val="0"/>
      <w:marBottom w:val="0"/>
      <w:divBdr>
        <w:top w:val="none" w:sz="0" w:space="0" w:color="auto"/>
        <w:left w:val="none" w:sz="0" w:space="0" w:color="auto"/>
        <w:bottom w:val="none" w:sz="0" w:space="0" w:color="auto"/>
        <w:right w:val="none" w:sz="0" w:space="0" w:color="auto"/>
      </w:divBdr>
    </w:div>
    <w:div w:id="1345400710">
      <w:bodyDiv w:val="1"/>
      <w:marLeft w:val="0"/>
      <w:marRight w:val="0"/>
      <w:marTop w:val="0"/>
      <w:marBottom w:val="0"/>
      <w:divBdr>
        <w:top w:val="none" w:sz="0" w:space="0" w:color="auto"/>
        <w:left w:val="none" w:sz="0" w:space="0" w:color="auto"/>
        <w:bottom w:val="none" w:sz="0" w:space="0" w:color="auto"/>
        <w:right w:val="none" w:sz="0" w:space="0" w:color="auto"/>
      </w:divBdr>
      <w:divsChild>
        <w:div w:id="498430446">
          <w:marLeft w:val="0"/>
          <w:marRight w:val="446"/>
          <w:marTop w:val="0"/>
          <w:marBottom w:val="0"/>
          <w:divBdr>
            <w:top w:val="none" w:sz="0" w:space="0" w:color="auto"/>
            <w:left w:val="none" w:sz="0" w:space="0" w:color="auto"/>
            <w:bottom w:val="none" w:sz="0" w:space="0" w:color="auto"/>
            <w:right w:val="none" w:sz="0" w:space="0" w:color="auto"/>
          </w:divBdr>
        </w:div>
      </w:divsChild>
    </w:div>
    <w:div w:id="1361395057">
      <w:bodyDiv w:val="1"/>
      <w:marLeft w:val="0"/>
      <w:marRight w:val="0"/>
      <w:marTop w:val="0"/>
      <w:marBottom w:val="0"/>
      <w:divBdr>
        <w:top w:val="none" w:sz="0" w:space="0" w:color="auto"/>
        <w:left w:val="none" w:sz="0" w:space="0" w:color="auto"/>
        <w:bottom w:val="none" w:sz="0" w:space="0" w:color="auto"/>
        <w:right w:val="none" w:sz="0" w:space="0" w:color="auto"/>
      </w:divBdr>
    </w:div>
    <w:div w:id="1438790465">
      <w:bodyDiv w:val="1"/>
      <w:marLeft w:val="0"/>
      <w:marRight w:val="0"/>
      <w:marTop w:val="0"/>
      <w:marBottom w:val="0"/>
      <w:divBdr>
        <w:top w:val="none" w:sz="0" w:space="0" w:color="auto"/>
        <w:left w:val="none" w:sz="0" w:space="0" w:color="auto"/>
        <w:bottom w:val="none" w:sz="0" w:space="0" w:color="auto"/>
        <w:right w:val="none" w:sz="0" w:space="0" w:color="auto"/>
      </w:divBdr>
    </w:div>
    <w:div w:id="1515456518">
      <w:bodyDiv w:val="1"/>
      <w:marLeft w:val="0"/>
      <w:marRight w:val="0"/>
      <w:marTop w:val="0"/>
      <w:marBottom w:val="0"/>
      <w:divBdr>
        <w:top w:val="none" w:sz="0" w:space="0" w:color="auto"/>
        <w:left w:val="none" w:sz="0" w:space="0" w:color="auto"/>
        <w:bottom w:val="none" w:sz="0" w:space="0" w:color="auto"/>
        <w:right w:val="none" w:sz="0" w:space="0" w:color="auto"/>
      </w:divBdr>
      <w:divsChild>
        <w:div w:id="906575175">
          <w:marLeft w:val="0"/>
          <w:marRight w:val="0"/>
          <w:marTop w:val="0"/>
          <w:marBottom w:val="0"/>
          <w:divBdr>
            <w:top w:val="none" w:sz="0" w:space="0" w:color="auto"/>
            <w:left w:val="none" w:sz="0" w:space="0" w:color="auto"/>
            <w:bottom w:val="none" w:sz="0" w:space="0" w:color="auto"/>
            <w:right w:val="none" w:sz="0" w:space="0" w:color="auto"/>
          </w:divBdr>
          <w:divsChild>
            <w:div w:id="363100423">
              <w:marLeft w:val="0"/>
              <w:marRight w:val="0"/>
              <w:marTop w:val="0"/>
              <w:marBottom w:val="0"/>
              <w:divBdr>
                <w:top w:val="none" w:sz="0" w:space="0" w:color="auto"/>
                <w:left w:val="none" w:sz="0" w:space="0" w:color="auto"/>
                <w:bottom w:val="none" w:sz="0" w:space="0" w:color="auto"/>
                <w:right w:val="none" w:sz="0" w:space="0" w:color="auto"/>
              </w:divBdr>
              <w:divsChild>
                <w:div w:id="812987733">
                  <w:marLeft w:val="0"/>
                  <w:marRight w:val="0"/>
                  <w:marTop w:val="0"/>
                  <w:marBottom w:val="0"/>
                  <w:divBdr>
                    <w:top w:val="none" w:sz="0" w:space="0" w:color="auto"/>
                    <w:left w:val="none" w:sz="0" w:space="0" w:color="auto"/>
                    <w:bottom w:val="none" w:sz="0" w:space="0" w:color="auto"/>
                    <w:right w:val="none" w:sz="0" w:space="0" w:color="auto"/>
                  </w:divBdr>
                  <w:divsChild>
                    <w:div w:id="150098397">
                      <w:marLeft w:val="0"/>
                      <w:marRight w:val="0"/>
                      <w:marTop w:val="0"/>
                      <w:marBottom w:val="0"/>
                      <w:divBdr>
                        <w:top w:val="none" w:sz="0" w:space="0" w:color="auto"/>
                        <w:left w:val="none" w:sz="0" w:space="0" w:color="auto"/>
                        <w:bottom w:val="none" w:sz="0" w:space="0" w:color="auto"/>
                        <w:right w:val="none" w:sz="0" w:space="0" w:color="auto"/>
                      </w:divBdr>
                      <w:divsChild>
                        <w:div w:id="7729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489912">
      <w:bodyDiv w:val="1"/>
      <w:marLeft w:val="0"/>
      <w:marRight w:val="0"/>
      <w:marTop w:val="0"/>
      <w:marBottom w:val="0"/>
      <w:divBdr>
        <w:top w:val="none" w:sz="0" w:space="0" w:color="auto"/>
        <w:left w:val="none" w:sz="0" w:space="0" w:color="auto"/>
        <w:bottom w:val="none" w:sz="0" w:space="0" w:color="auto"/>
        <w:right w:val="none" w:sz="0" w:space="0" w:color="auto"/>
      </w:divBdr>
      <w:divsChild>
        <w:div w:id="2075395927">
          <w:marLeft w:val="0"/>
          <w:marRight w:val="0"/>
          <w:marTop w:val="0"/>
          <w:marBottom w:val="0"/>
          <w:divBdr>
            <w:top w:val="none" w:sz="0" w:space="0" w:color="auto"/>
            <w:left w:val="none" w:sz="0" w:space="0" w:color="auto"/>
            <w:bottom w:val="none" w:sz="0" w:space="0" w:color="auto"/>
            <w:right w:val="none" w:sz="0" w:space="0" w:color="auto"/>
          </w:divBdr>
        </w:div>
      </w:divsChild>
    </w:div>
    <w:div w:id="1565221594">
      <w:bodyDiv w:val="1"/>
      <w:marLeft w:val="0"/>
      <w:marRight w:val="0"/>
      <w:marTop w:val="0"/>
      <w:marBottom w:val="0"/>
      <w:divBdr>
        <w:top w:val="none" w:sz="0" w:space="0" w:color="auto"/>
        <w:left w:val="none" w:sz="0" w:space="0" w:color="auto"/>
        <w:bottom w:val="none" w:sz="0" w:space="0" w:color="auto"/>
        <w:right w:val="none" w:sz="0" w:space="0" w:color="auto"/>
      </w:divBdr>
    </w:div>
    <w:div w:id="1596552003">
      <w:bodyDiv w:val="1"/>
      <w:marLeft w:val="0"/>
      <w:marRight w:val="0"/>
      <w:marTop w:val="0"/>
      <w:marBottom w:val="0"/>
      <w:divBdr>
        <w:top w:val="none" w:sz="0" w:space="0" w:color="auto"/>
        <w:left w:val="none" w:sz="0" w:space="0" w:color="auto"/>
        <w:bottom w:val="none" w:sz="0" w:space="0" w:color="auto"/>
        <w:right w:val="none" w:sz="0" w:space="0" w:color="auto"/>
      </w:divBdr>
      <w:divsChild>
        <w:div w:id="1302539709">
          <w:marLeft w:val="0"/>
          <w:marRight w:val="446"/>
          <w:marTop w:val="0"/>
          <w:marBottom w:val="0"/>
          <w:divBdr>
            <w:top w:val="none" w:sz="0" w:space="0" w:color="auto"/>
            <w:left w:val="none" w:sz="0" w:space="0" w:color="auto"/>
            <w:bottom w:val="none" w:sz="0" w:space="0" w:color="auto"/>
            <w:right w:val="none" w:sz="0" w:space="0" w:color="auto"/>
          </w:divBdr>
        </w:div>
        <w:div w:id="441808766">
          <w:marLeft w:val="0"/>
          <w:marRight w:val="446"/>
          <w:marTop w:val="0"/>
          <w:marBottom w:val="0"/>
          <w:divBdr>
            <w:top w:val="none" w:sz="0" w:space="0" w:color="auto"/>
            <w:left w:val="none" w:sz="0" w:space="0" w:color="auto"/>
            <w:bottom w:val="none" w:sz="0" w:space="0" w:color="auto"/>
            <w:right w:val="none" w:sz="0" w:space="0" w:color="auto"/>
          </w:divBdr>
        </w:div>
        <w:div w:id="957640958">
          <w:marLeft w:val="0"/>
          <w:marRight w:val="446"/>
          <w:marTop w:val="0"/>
          <w:marBottom w:val="0"/>
          <w:divBdr>
            <w:top w:val="none" w:sz="0" w:space="0" w:color="auto"/>
            <w:left w:val="none" w:sz="0" w:space="0" w:color="auto"/>
            <w:bottom w:val="none" w:sz="0" w:space="0" w:color="auto"/>
            <w:right w:val="none" w:sz="0" w:space="0" w:color="auto"/>
          </w:divBdr>
        </w:div>
      </w:divsChild>
    </w:div>
    <w:div w:id="1731998191">
      <w:bodyDiv w:val="1"/>
      <w:marLeft w:val="0"/>
      <w:marRight w:val="0"/>
      <w:marTop w:val="0"/>
      <w:marBottom w:val="0"/>
      <w:divBdr>
        <w:top w:val="none" w:sz="0" w:space="0" w:color="auto"/>
        <w:left w:val="none" w:sz="0" w:space="0" w:color="auto"/>
        <w:bottom w:val="none" w:sz="0" w:space="0" w:color="auto"/>
        <w:right w:val="none" w:sz="0" w:space="0" w:color="auto"/>
      </w:divBdr>
    </w:div>
    <w:div w:id="1747803090">
      <w:bodyDiv w:val="1"/>
      <w:marLeft w:val="0"/>
      <w:marRight w:val="0"/>
      <w:marTop w:val="0"/>
      <w:marBottom w:val="0"/>
      <w:divBdr>
        <w:top w:val="none" w:sz="0" w:space="0" w:color="auto"/>
        <w:left w:val="none" w:sz="0" w:space="0" w:color="auto"/>
        <w:bottom w:val="none" w:sz="0" w:space="0" w:color="auto"/>
        <w:right w:val="none" w:sz="0" w:space="0" w:color="auto"/>
      </w:divBdr>
    </w:div>
    <w:div w:id="1907915639">
      <w:bodyDiv w:val="1"/>
      <w:marLeft w:val="0"/>
      <w:marRight w:val="0"/>
      <w:marTop w:val="0"/>
      <w:marBottom w:val="0"/>
      <w:divBdr>
        <w:top w:val="none" w:sz="0" w:space="0" w:color="auto"/>
        <w:left w:val="none" w:sz="0" w:space="0" w:color="auto"/>
        <w:bottom w:val="none" w:sz="0" w:space="0" w:color="auto"/>
        <w:right w:val="none" w:sz="0" w:space="0" w:color="auto"/>
      </w:divBdr>
    </w:div>
    <w:div w:id="1994677321">
      <w:bodyDiv w:val="1"/>
      <w:marLeft w:val="0"/>
      <w:marRight w:val="0"/>
      <w:marTop w:val="0"/>
      <w:marBottom w:val="0"/>
      <w:divBdr>
        <w:top w:val="none" w:sz="0" w:space="0" w:color="auto"/>
        <w:left w:val="none" w:sz="0" w:space="0" w:color="auto"/>
        <w:bottom w:val="none" w:sz="0" w:space="0" w:color="auto"/>
        <w:right w:val="none" w:sz="0" w:space="0" w:color="auto"/>
      </w:divBdr>
      <w:divsChild>
        <w:div w:id="548497904">
          <w:marLeft w:val="0"/>
          <w:marRight w:val="0"/>
          <w:marTop w:val="0"/>
          <w:marBottom w:val="0"/>
          <w:divBdr>
            <w:top w:val="none" w:sz="0" w:space="0" w:color="auto"/>
            <w:left w:val="none" w:sz="0" w:space="0" w:color="auto"/>
            <w:bottom w:val="none" w:sz="0" w:space="0" w:color="auto"/>
            <w:right w:val="none" w:sz="0" w:space="0" w:color="auto"/>
          </w:divBdr>
          <w:divsChild>
            <w:div w:id="2030372598">
              <w:marLeft w:val="0"/>
              <w:marRight w:val="0"/>
              <w:marTop w:val="0"/>
              <w:marBottom w:val="0"/>
              <w:divBdr>
                <w:top w:val="none" w:sz="0" w:space="0" w:color="auto"/>
                <w:left w:val="none" w:sz="0" w:space="0" w:color="auto"/>
                <w:bottom w:val="none" w:sz="0" w:space="0" w:color="auto"/>
                <w:right w:val="none" w:sz="0" w:space="0" w:color="auto"/>
              </w:divBdr>
            </w:div>
          </w:divsChild>
        </w:div>
        <w:div w:id="680742664">
          <w:marLeft w:val="0"/>
          <w:marRight w:val="0"/>
          <w:marTop w:val="0"/>
          <w:marBottom w:val="0"/>
          <w:divBdr>
            <w:top w:val="none" w:sz="0" w:space="0" w:color="auto"/>
            <w:left w:val="none" w:sz="0" w:space="0" w:color="auto"/>
            <w:bottom w:val="none" w:sz="0" w:space="0" w:color="auto"/>
            <w:right w:val="none" w:sz="0" w:space="0" w:color="auto"/>
          </w:divBdr>
          <w:divsChild>
            <w:div w:id="13102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3638">
      <w:bodyDiv w:val="1"/>
      <w:marLeft w:val="0"/>
      <w:marRight w:val="0"/>
      <w:marTop w:val="0"/>
      <w:marBottom w:val="0"/>
      <w:divBdr>
        <w:top w:val="none" w:sz="0" w:space="0" w:color="auto"/>
        <w:left w:val="none" w:sz="0" w:space="0" w:color="auto"/>
        <w:bottom w:val="none" w:sz="0" w:space="0" w:color="auto"/>
        <w:right w:val="none" w:sz="0" w:space="0" w:color="auto"/>
      </w:divBdr>
      <w:divsChild>
        <w:div w:id="670838269">
          <w:marLeft w:val="0"/>
          <w:marRight w:val="446"/>
          <w:marTop w:val="0"/>
          <w:marBottom w:val="0"/>
          <w:divBdr>
            <w:top w:val="none" w:sz="0" w:space="0" w:color="auto"/>
            <w:left w:val="none" w:sz="0" w:space="0" w:color="auto"/>
            <w:bottom w:val="none" w:sz="0" w:space="0" w:color="auto"/>
            <w:right w:val="none" w:sz="0" w:space="0" w:color="auto"/>
          </w:divBdr>
        </w:div>
        <w:div w:id="1797521544">
          <w:marLeft w:val="0"/>
          <w:marRight w:val="446"/>
          <w:marTop w:val="0"/>
          <w:marBottom w:val="0"/>
          <w:divBdr>
            <w:top w:val="none" w:sz="0" w:space="0" w:color="auto"/>
            <w:left w:val="none" w:sz="0" w:space="0" w:color="auto"/>
            <w:bottom w:val="none" w:sz="0" w:space="0" w:color="auto"/>
            <w:right w:val="none" w:sz="0" w:space="0" w:color="auto"/>
          </w:divBdr>
        </w:div>
        <w:div w:id="2049599745">
          <w:marLeft w:val="0"/>
          <w:marRight w:val="446"/>
          <w:marTop w:val="0"/>
          <w:marBottom w:val="0"/>
          <w:divBdr>
            <w:top w:val="none" w:sz="0" w:space="0" w:color="auto"/>
            <w:left w:val="none" w:sz="0" w:space="0" w:color="auto"/>
            <w:bottom w:val="none" w:sz="0" w:space="0" w:color="auto"/>
            <w:right w:val="none" w:sz="0" w:space="0" w:color="auto"/>
          </w:divBdr>
        </w:div>
      </w:divsChild>
    </w:div>
    <w:div w:id="2037659286">
      <w:bodyDiv w:val="1"/>
      <w:marLeft w:val="0"/>
      <w:marRight w:val="0"/>
      <w:marTop w:val="0"/>
      <w:marBottom w:val="0"/>
      <w:divBdr>
        <w:top w:val="none" w:sz="0" w:space="0" w:color="auto"/>
        <w:left w:val="none" w:sz="0" w:space="0" w:color="auto"/>
        <w:bottom w:val="none" w:sz="0" w:space="0" w:color="auto"/>
        <w:right w:val="none" w:sz="0" w:space="0" w:color="auto"/>
      </w:divBdr>
    </w:div>
    <w:div w:id="206151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F1B6FD0DAC37488D3B06120108232D" ma:contentTypeVersion="10" ma:contentTypeDescription="Create a new document." ma:contentTypeScope="" ma:versionID="eb5ee1cf7534fe719caad6bd56694170">
  <xsd:schema xmlns:xsd="http://www.w3.org/2001/XMLSchema" xmlns:xs="http://www.w3.org/2001/XMLSchema" xmlns:p="http://schemas.microsoft.com/office/2006/metadata/properties" xmlns:ns3="b3d23133-ef28-4f11-9a69-eda01fc207c8" targetNamespace="http://schemas.microsoft.com/office/2006/metadata/properties" ma:root="true" ma:fieldsID="868e60eb16369d54b99f77f45c6f865a" ns3:_="">
    <xsd:import namespace="b3d23133-ef28-4f11-9a69-eda01fc207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23133-ef28-4f11-9a69-eda01fc207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1DE8C-67F3-4512-83DD-FA323C511B56}">
  <ds:schemaRefs>
    <ds:schemaRef ds:uri="http://schemas.microsoft.com/sharepoint/v3/contenttype/forms"/>
  </ds:schemaRefs>
</ds:datastoreItem>
</file>

<file path=customXml/itemProps2.xml><?xml version="1.0" encoding="utf-8"?>
<ds:datastoreItem xmlns:ds="http://schemas.openxmlformats.org/officeDocument/2006/customXml" ds:itemID="{534212F7-0725-4D4B-B0DE-104E264B2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23133-ef28-4f11-9a69-eda01fc20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AC2B9-0E48-423E-98E6-E4806185E4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A4FA94-92D1-4D47-86EA-6F3BA5FE2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moustafa.abdelrahim</dc:creator>
  <cp:lastModifiedBy>Microsoft Office User</cp:lastModifiedBy>
  <cp:revision>3</cp:revision>
  <cp:lastPrinted>2014-05-26T08:18:00Z</cp:lastPrinted>
  <dcterms:created xsi:type="dcterms:W3CDTF">2021-04-27T11:10:00Z</dcterms:created>
  <dcterms:modified xsi:type="dcterms:W3CDTF">2021-04-27T12:56:00Z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0x010100E2F1B6FD0DAC37488D3B06120108232D</vt:lpwstr>
  </property>
</Properties>
</file>