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02" w:rsidRPr="00DB3C47" w:rsidRDefault="00704F02" w:rsidP="00243B2B">
      <w:pPr>
        <w:bidi/>
      </w:pPr>
    </w:p>
    <w:p w:rsidR="003E7E21" w:rsidRPr="00DB3C47" w:rsidRDefault="003E7E21" w:rsidP="00243B2B">
      <w:pPr>
        <w:bidi/>
      </w:pPr>
    </w:p>
    <w:p w:rsidR="00243B2B" w:rsidRDefault="00243B2B" w:rsidP="00243B2B">
      <w:pPr>
        <w:bidi/>
        <w:jc w:val="center"/>
        <w:rPr>
          <w:b/>
          <w:rtl/>
        </w:rPr>
      </w:pPr>
      <w:r>
        <w:rPr>
          <w:rFonts w:hint="cs"/>
          <w:b/>
          <w:rtl/>
        </w:rPr>
        <w:t>آرت دبي يعلن عن المعارض المشاركة في المعرض المقام شهر مارس 2021</w:t>
      </w:r>
    </w:p>
    <w:p w:rsidR="00243B2B" w:rsidRPr="00DB3C47" w:rsidRDefault="00243B2B" w:rsidP="00243B2B">
      <w:pPr>
        <w:bidi/>
        <w:jc w:val="center"/>
        <w:rPr>
          <w:b/>
          <w:rtl/>
        </w:rPr>
      </w:pPr>
    </w:p>
    <w:p w:rsidR="00585D9C" w:rsidRPr="00585D9C" w:rsidRDefault="00585D9C" w:rsidP="0010544D">
      <w:pPr>
        <w:pStyle w:val="ListParagraph"/>
        <w:numPr>
          <w:ilvl w:val="0"/>
          <w:numId w:val="4"/>
        </w:numPr>
        <w:bidi/>
        <w:rPr>
          <w:sz w:val="24"/>
          <w:szCs w:val="24"/>
        </w:rPr>
      </w:pPr>
      <w:r w:rsidRPr="00585D9C">
        <w:rPr>
          <w:rFonts w:cs="Arial"/>
          <w:sz w:val="24"/>
          <w:szCs w:val="24"/>
          <w:rtl/>
        </w:rPr>
        <w:t>من أوائل المعارض الحضورية منذ بدء الجائحة، مع الالتزام بأعلى معايير الصحة والسلامة</w:t>
      </w:r>
    </w:p>
    <w:p w:rsidR="00243B2B" w:rsidRPr="00585D9C" w:rsidRDefault="00585D9C" w:rsidP="0010544D">
      <w:pPr>
        <w:pStyle w:val="ListParagraph"/>
        <w:numPr>
          <w:ilvl w:val="0"/>
          <w:numId w:val="4"/>
        </w:numPr>
        <w:bidi/>
        <w:rPr>
          <w:sz w:val="24"/>
          <w:szCs w:val="24"/>
        </w:rPr>
      </w:pPr>
      <w:r w:rsidRPr="00585D9C">
        <w:rPr>
          <w:rFonts w:hint="eastAsia"/>
          <w:sz w:val="24"/>
          <w:szCs w:val="24"/>
          <w:rtl/>
        </w:rPr>
        <w:t>موقع</w:t>
      </w:r>
      <w:r w:rsidRPr="00585D9C">
        <w:rPr>
          <w:sz w:val="24"/>
          <w:szCs w:val="24"/>
          <w:rtl/>
        </w:rPr>
        <w:t xml:space="preserve"> </w:t>
      </w:r>
      <w:r w:rsidRPr="00585D9C">
        <w:rPr>
          <w:rFonts w:hint="eastAsia"/>
          <w:sz w:val="24"/>
          <w:szCs w:val="24"/>
          <w:rtl/>
        </w:rPr>
        <w:t>مشيد</w:t>
      </w:r>
      <w:r w:rsidRPr="00585D9C">
        <w:rPr>
          <w:sz w:val="24"/>
          <w:szCs w:val="24"/>
          <w:rtl/>
        </w:rPr>
        <w:t xml:space="preserve"> خصيصاً للحدث وبتصميم يسمح لإقامة المعرض حضورياً من29 مارس </w:t>
      </w:r>
      <w:r w:rsidR="00243B2B" w:rsidRPr="00585D9C">
        <w:rPr>
          <w:rFonts w:hint="eastAsia"/>
          <w:sz w:val="24"/>
          <w:szCs w:val="24"/>
          <w:rtl/>
        </w:rPr>
        <w:t>وحتى</w:t>
      </w:r>
      <w:r w:rsidR="00243B2B" w:rsidRPr="00585D9C">
        <w:rPr>
          <w:sz w:val="24"/>
          <w:szCs w:val="24"/>
          <w:rtl/>
        </w:rPr>
        <w:t xml:space="preserve"> 3 أبريل 2021 في مركز دبي المالي العالمي </w:t>
      </w:r>
    </w:p>
    <w:p w:rsidR="001926DF" w:rsidRPr="00585D9C" w:rsidRDefault="00243B2B" w:rsidP="0010544D">
      <w:pPr>
        <w:pStyle w:val="ListParagraph"/>
        <w:numPr>
          <w:ilvl w:val="0"/>
          <w:numId w:val="4"/>
        </w:numPr>
        <w:bidi/>
        <w:rPr>
          <w:sz w:val="24"/>
          <w:szCs w:val="24"/>
        </w:rPr>
      </w:pPr>
      <w:r w:rsidRPr="00585D9C">
        <w:rPr>
          <w:rFonts w:hint="eastAsia"/>
          <w:rtl/>
        </w:rPr>
        <w:t>النسخة</w:t>
      </w:r>
      <w:r w:rsidRPr="00585D9C">
        <w:rPr>
          <w:rtl/>
        </w:rPr>
        <w:t xml:space="preserve"> الرابعة عشر من </w:t>
      </w:r>
      <w:r w:rsidRPr="00585D9C">
        <w:rPr>
          <w:rFonts w:hint="eastAsia"/>
          <w:rtl/>
        </w:rPr>
        <w:t>آرت</w:t>
      </w:r>
      <w:r w:rsidRPr="00585D9C">
        <w:rPr>
          <w:rtl/>
        </w:rPr>
        <w:t xml:space="preserve"> دبي ستشهد مشاركة </w:t>
      </w:r>
      <w:r w:rsidR="00585D9C" w:rsidRPr="00585D9C">
        <w:rPr>
          <w:rtl/>
        </w:rPr>
        <w:t xml:space="preserve">50 </w:t>
      </w:r>
      <w:r w:rsidRPr="00585D9C">
        <w:rPr>
          <w:rFonts w:hint="eastAsia"/>
          <w:rtl/>
        </w:rPr>
        <w:t>معرضاً</w:t>
      </w:r>
      <w:r w:rsidRPr="00585D9C">
        <w:rPr>
          <w:rtl/>
        </w:rPr>
        <w:t xml:space="preserve"> من </w:t>
      </w:r>
      <w:r w:rsidR="00585D9C" w:rsidRPr="00585D9C">
        <w:rPr>
          <w:rtl/>
        </w:rPr>
        <w:t xml:space="preserve">31 </w:t>
      </w:r>
      <w:r w:rsidRPr="00585D9C">
        <w:rPr>
          <w:rFonts w:hint="eastAsia"/>
          <w:rtl/>
        </w:rPr>
        <w:t>بلداً</w:t>
      </w:r>
      <w:r w:rsidR="00585D9C" w:rsidRPr="00585D9C">
        <w:rPr>
          <w:rtl/>
        </w:rPr>
        <w:t xml:space="preserve"> مع التركيز </w:t>
      </w:r>
      <w:r w:rsidRPr="00585D9C">
        <w:rPr>
          <w:rFonts w:hint="eastAsia"/>
          <w:sz w:val="24"/>
          <w:szCs w:val="24"/>
          <w:rtl/>
        </w:rPr>
        <w:t>على</w:t>
      </w:r>
      <w:r w:rsidRPr="00585D9C">
        <w:rPr>
          <w:sz w:val="24"/>
          <w:szCs w:val="24"/>
          <w:rtl/>
        </w:rPr>
        <w:t xml:space="preserve"> </w:t>
      </w:r>
      <w:r w:rsidRPr="00585D9C">
        <w:rPr>
          <w:rFonts w:hint="eastAsia"/>
          <w:sz w:val="24"/>
          <w:szCs w:val="24"/>
          <w:rtl/>
        </w:rPr>
        <w:t>الفنانين</w:t>
      </w:r>
      <w:r w:rsidRPr="00585D9C">
        <w:rPr>
          <w:sz w:val="24"/>
          <w:szCs w:val="24"/>
          <w:rtl/>
        </w:rPr>
        <w:t xml:space="preserve"> </w:t>
      </w:r>
      <w:r w:rsidRPr="00585D9C">
        <w:rPr>
          <w:rFonts w:hint="eastAsia"/>
          <w:sz w:val="24"/>
          <w:szCs w:val="24"/>
          <w:rtl/>
        </w:rPr>
        <w:t>من</w:t>
      </w:r>
      <w:r w:rsidRPr="00585D9C">
        <w:rPr>
          <w:sz w:val="24"/>
          <w:szCs w:val="24"/>
          <w:rtl/>
        </w:rPr>
        <w:t xml:space="preserve"> </w:t>
      </w:r>
      <w:r w:rsidRPr="00585D9C">
        <w:rPr>
          <w:rFonts w:hint="eastAsia"/>
          <w:sz w:val="24"/>
          <w:szCs w:val="24"/>
          <w:rtl/>
        </w:rPr>
        <w:t>منطقة</w:t>
      </w:r>
      <w:r w:rsidRPr="00585D9C">
        <w:rPr>
          <w:sz w:val="24"/>
          <w:szCs w:val="24"/>
          <w:rtl/>
        </w:rPr>
        <w:t xml:space="preserve"> </w:t>
      </w:r>
      <w:r w:rsidRPr="00585D9C">
        <w:rPr>
          <w:rFonts w:hint="eastAsia"/>
          <w:sz w:val="24"/>
          <w:szCs w:val="24"/>
          <w:rtl/>
        </w:rPr>
        <w:t>الشرق</w:t>
      </w:r>
      <w:r w:rsidRPr="00585D9C">
        <w:rPr>
          <w:sz w:val="24"/>
          <w:szCs w:val="24"/>
          <w:rtl/>
        </w:rPr>
        <w:t xml:space="preserve"> </w:t>
      </w:r>
      <w:r w:rsidRPr="00585D9C">
        <w:rPr>
          <w:rFonts w:hint="eastAsia"/>
          <w:sz w:val="24"/>
          <w:szCs w:val="24"/>
          <w:rtl/>
        </w:rPr>
        <w:t>الأوسط</w:t>
      </w:r>
      <w:r w:rsidRPr="00585D9C">
        <w:rPr>
          <w:sz w:val="24"/>
          <w:szCs w:val="24"/>
          <w:rtl/>
        </w:rPr>
        <w:t xml:space="preserve"> </w:t>
      </w:r>
      <w:r w:rsidRPr="00585D9C">
        <w:rPr>
          <w:rFonts w:hint="eastAsia"/>
          <w:sz w:val="24"/>
          <w:szCs w:val="24"/>
          <w:rtl/>
        </w:rPr>
        <w:t>والجنوب</w:t>
      </w:r>
      <w:r w:rsidRPr="00585D9C">
        <w:rPr>
          <w:sz w:val="24"/>
          <w:szCs w:val="24"/>
          <w:rtl/>
        </w:rPr>
        <w:t xml:space="preserve"> </w:t>
      </w:r>
      <w:r w:rsidRPr="00585D9C">
        <w:rPr>
          <w:rFonts w:hint="eastAsia"/>
          <w:sz w:val="24"/>
          <w:szCs w:val="24"/>
          <w:rtl/>
        </w:rPr>
        <w:t>العالمي</w:t>
      </w:r>
    </w:p>
    <w:p w:rsidR="00233099" w:rsidRPr="00DB3C47" w:rsidRDefault="00B37DBC" w:rsidP="00DC6E10">
      <w:pPr>
        <w:pStyle w:val="ListParagraph"/>
        <w:numPr>
          <w:ilvl w:val="0"/>
          <w:numId w:val="4"/>
        </w:numPr>
        <w:bidi/>
        <w:rPr>
          <w:sz w:val="24"/>
          <w:szCs w:val="24"/>
        </w:rPr>
      </w:pPr>
      <w:r>
        <w:rPr>
          <w:rFonts w:hint="cs"/>
          <w:sz w:val="24"/>
          <w:szCs w:val="24"/>
          <w:rtl/>
        </w:rPr>
        <w:t>برنامج المشاركة عن بعد</w:t>
      </w:r>
      <w:r w:rsidR="00DC6E10">
        <w:rPr>
          <w:rFonts w:hint="cs"/>
          <w:sz w:val="24"/>
          <w:szCs w:val="24"/>
          <w:rtl/>
        </w:rPr>
        <w:t xml:space="preserve"> لدعم </w:t>
      </w:r>
      <w:r w:rsidR="00DC6E10" w:rsidRPr="00DC6E10">
        <w:rPr>
          <w:rFonts w:cs="Arial"/>
          <w:sz w:val="24"/>
          <w:szCs w:val="24"/>
          <w:rtl/>
        </w:rPr>
        <w:t>المعارض غير القادرة على المشاركة الحضورية.</w:t>
      </w:r>
    </w:p>
    <w:p w:rsidR="001337FB" w:rsidRPr="00DB3C47" w:rsidRDefault="001337FB" w:rsidP="00243B2B">
      <w:pPr>
        <w:bidi/>
      </w:pPr>
    </w:p>
    <w:p w:rsidR="00DC6E10" w:rsidRDefault="00DC6E10" w:rsidP="00DC6E10">
      <w:pPr>
        <w:bidi/>
        <w:rPr>
          <w:b/>
          <w:rtl/>
        </w:rPr>
      </w:pPr>
      <w:r>
        <w:rPr>
          <w:rFonts w:hint="cs"/>
          <w:b/>
          <w:rtl/>
        </w:rPr>
        <w:t>دبي، الإمارات العربية المتحدة (25 فبراير 2021)</w:t>
      </w:r>
    </w:p>
    <w:p w:rsidR="00704F02" w:rsidRDefault="00704F02" w:rsidP="00243B2B">
      <w:pPr>
        <w:bidi/>
        <w:rPr>
          <w:rtl/>
        </w:rPr>
      </w:pPr>
    </w:p>
    <w:p w:rsidR="00DC6E10" w:rsidRDefault="00DC6E10" w:rsidP="00262F81">
      <w:pPr>
        <w:bidi/>
        <w:rPr>
          <w:rFonts w:cs="Arial"/>
          <w:rtl/>
        </w:rPr>
      </w:pPr>
      <w:r w:rsidRPr="00DC6E10">
        <w:rPr>
          <w:rFonts w:cs="Arial"/>
          <w:rtl/>
        </w:rPr>
        <w:t xml:space="preserve">أعلن آرت دبي اليوم عن </w:t>
      </w:r>
      <w:r>
        <w:rPr>
          <w:rFonts w:cs="Arial" w:hint="cs"/>
          <w:rtl/>
        </w:rPr>
        <w:t>قائمة المعارض المشاركة في نسخة 20</w:t>
      </w:r>
      <w:r w:rsidR="00262F81">
        <w:rPr>
          <w:rFonts w:cs="Arial" w:hint="cs"/>
          <w:rtl/>
        </w:rPr>
        <w:t xml:space="preserve">21 من المعرض، مؤكداً على التزامه </w:t>
      </w:r>
      <w:r w:rsidRPr="00DC6E10">
        <w:rPr>
          <w:rFonts w:cs="Arial"/>
          <w:rtl/>
        </w:rPr>
        <w:t xml:space="preserve">بتوفير منصة حضورية </w:t>
      </w:r>
      <w:r>
        <w:rPr>
          <w:rFonts w:cs="Arial" w:hint="cs"/>
          <w:rtl/>
        </w:rPr>
        <w:t xml:space="preserve">للمعارض </w:t>
      </w:r>
      <w:r w:rsidRPr="00DC6E10">
        <w:rPr>
          <w:rFonts w:cs="Arial"/>
          <w:rtl/>
        </w:rPr>
        <w:t xml:space="preserve">والفنانين من مختلف </w:t>
      </w:r>
      <w:r>
        <w:rPr>
          <w:rFonts w:cs="Arial" w:hint="cs"/>
          <w:rtl/>
        </w:rPr>
        <w:t xml:space="preserve">بلدان الجنوب العالمي. وستنتقل نسخة هذا العام إلى موقعها الجديد في مركز دبي المالي العالمي ضمن مساحة مشيدة خصيصاً للمعرض لضمان استيفاء </w:t>
      </w:r>
      <w:r w:rsidRPr="00DC6E10">
        <w:rPr>
          <w:rFonts w:cs="Arial"/>
          <w:rtl/>
        </w:rPr>
        <w:t>أعلى درجات الالتزام بالإجراءات الاحترازية المرتبطة بجائحة كوفيد-19، ما يوفر بيئةً آمنةً وسليمةً للمشاركين والزوار على حدٍ سواء.</w:t>
      </w:r>
      <w:r>
        <w:rPr>
          <w:rFonts w:cs="Arial" w:hint="cs"/>
          <w:rtl/>
        </w:rPr>
        <w:t xml:space="preserve"> وسيفتح المعرض أبوابه من 29 مارس وحتى 3 أبريل 2021.</w:t>
      </w:r>
    </w:p>
    <w:p w:rsidR="001926DF" w:rsidRDefault="001926DF" w:rsidP="00243B2B">
      <w:pPr>
        <w:bidi/>
        <w:rPr>
          <w:rtl/>
        </w:rPr>
      </w:pPr>
    </w:p>
    <w:p w:rsidR="00E344B5" w:rsidRDefault="00C54BAD" w:rsidP="00AC5003">
      <w:pPr>
        <w:bidi/>
        <w:rPr>
          <w:rFonts w:cs="Arial"/>
          <w:rtl/>
        </w:rPr>
      </w:pPr>
      <w:r>
        <w:rPr>
          <w:rFonts w:hint="cs"/>
          <w:rtl/>
        </w:rPr>
        <w:t>ويقام</w:t>
      </w:r>
      <w:r w:rsidR="00E344B5">
        <w:rPr>
          <w:rFonts w:hint="cs"/>
          <w:rtl/>
        </w:rPr>
        <w:t xml:space="preserve"> المعرض </w:t>
      </w:r>
      <w:r w:rsidR="00E344B5" w:rsidRPr="00E344B5">
        <w:rPr>
          <w:rFonts w:cs="Arial"/>
          <w:rtl/>
        </w:rPr>
        <w:t>بشراكة استراتيجية مع هيئة الثقافة والفنون في دبي</w:t>
      </w:r>
      <w:r w:rsidR="00E344B5">
        <w:rPr>
          <w:rFonts w:cs="Arial" w:hint="cs"/>
          <w:rtl/>
        </w:rPr>
        <w:t xml:space="preserve"> وستستقبل نسخة هذا العام </w:t>
      </w:r>
      <w:r w:rsidR="00585D9C">
        <w:rPr>
          <w:rFonts w:cs="Arial" w:hint="cs"/>
          <w:rtl/>
        </w:rPr>
        <w:t xml:space="preserve">50 </w:t>
      </w:r>
      <w:r w:rsidR="00E344B5">
        <w:rPr>
          <w:rFonts w:cs="Arial" w:hint="cs"/>
          <w:rtl/>
        </w:rPr>
        <w:t xml:space="preserve">معرضاً فنياً رائداً في الفنون الحديثة والمعاصرة من </w:t>
      </w:r>
      <w:r w:rsidR="00585D9C">
        <w:rPr>
          <w:rFonts w:cs="Arial" w:hint="cs"/>
          <w:rtl/>
        </w:rPr>
        <w:t xml:space="preserve">31 </w:t>
      </w:r>
      <w:r w:rsidR="00E344B5">
        <w:rPr>
          <w:rFonts w:cs="Arial" w:hint="cs"/>
          <w:rtl/>
        </w:rPr>
        <w:t xml:space="preserve">بلداً، </w:t>
      </w:r>
      <w:r>
        <w:rPr>
          <w:rFonts w:cs="Arial" w:hint="cs"/>
          <w:rtl/>
        </w:rPr>
        <w:t xml:space="preserve">وذلك لتمثيل </w:t>
      </w:r>
      <w:r w:rsidR="00E344B5">
        <w:rPr>
          <w:rFonts w:cs="Arial" w:hint="cs"/>
          <w:rtl/>
        </w:rPr>
        <w:t xml:space="preserve">تشكيلة متنوعة من الفنانين </w:t>
      </w:r>
      <w:r w:rsidR="00AC5003">
        <w:rPr>
          <w:rFonts w:cs="Arial" w:hint="cs"/>
          <w:rtl/>
        </w:rPr>
        <w:t>و</w:t>
      </w:r>
      <w:r w:rsidR="00AC5003" w:rsidRPr="00AC5003">
        <w:rPr>
          <w:rFonts w:cs="Arial"/>
          <w:rtl/>
        </w:rPr>
        <w:t xml:space="preserve">الأعمال </w:t>
      </w:r>
      <w:r w:rsidR="00AC5003">
        <w:rPr>
          <w:rFonts w:cs="Arial" w:hint="cs"/>
          <w:rtl/>
        </w:rPr>
        <w:t>والممارسات</w:t>
      </w:r>
      <w:r w:rsidR="00E344B5">
        <w:rPr>
          <w:rFonts w:cs="Arial" w:hint="cs"/>
          <w:rtl/>
        </w:rPr>
        <w:t xml:space="preserve">، ما يعكس الهوية متعددة الثقافات </w:t>
      </w:r>
      <w:r w:rsidR="00AC5003">
        <w:rPr>
          <w:rFonts w:cs="Arial" w:hint="cs"/>
          <w:rtl/>
        </w:rPr>
        <w:t xml:space="preserve">التي تتميز بها </w:t>
      </w:r>
      <w:r w:rsidR="00E344B5">
        <w:rPr>
          <w:rFonts w:cs="Arial" w:hint="cs"/>
          <w:rtl/>
        </w:rPr>
        <w:t>مدينة دبي.</w:t>
      </w:r>
    </w:p>
    <w:p w:rsidR="00122935" w:rsidRDefault="00122935" w:rsidP="0010544D">
      <w:pPr>
        <w:bidi/>
        <w:rPr>
          <w:rFonts w:cs="Arial"/>
          <w:rtl/>
        </w:rPr>
      </w:pPr>
    </w:p>
    <w:p w:rsidR="00E344B5" w:rsidRDefault="00112A34" w:rsidP="00864D86">
      <w:pPr>
        <w:bidi/>
        <w:rPr>
          <w:rFonts w:cs="Arial"/>
          <w:rtl/>
        </w:rPr>
      </w:pPr>
      <w:r>
        <w:rPr>
          <w:rFonts w:cs="Arial" w:hint="cs"/>
          <w:rtl/>
        </w:rPr>
        <w:t xml:space="preserve">وإلى جانب المعارض القادمة من مراكز الفنون </w:t>
      </w:r>
      <w:r w:rsidR="001A7765">
        <w:rPr>
          <w:rFonts w:cs="Arial" w:hint="cs"/>
          <w:rtl/>
          <w:lang w:bidi="ar-AE"/>
        </w:rPr>
        <w:t>المشهورة والصاعدة</w:t>
      </w:r>
      <w:r w:rsidR="00875B2A">
        <w:rPr>
          <w:rFonts w:cs="Arial" w:hint="cs"/>
          <w:rtl/>
        </w:rPr>
        <w:t xml:space="preserve"> </w:t>
      </w:r>
      <w:r w:rsidR="00AC5003">
        <w:rPr>
          <w:rFonts w:cs="Arial" w:hint="cs"/>
          <w:rtl/>
        </w:rPr>
        <w:t>من مختلف انحاء العالم</w:t>
      </w:r>
      <w:r>
        <w:rPr>
          <w:rFonts w:cs="Arial" w:hint="cs"/>
          <w:rtl/>
        </w:rPr>
        <w:t xml:space="preserve">، يمكن للزوار </w:t>
      </w:r>
      <w:r w:rsidR="00875B2A">
        <w:rPr>
          <w:rFonts w:cs="Arial" w:hint="cs"/>
          <w:rtl/>
        </w:rPr>
        <w:t>حضور معارض من بلدان الشرق الأوسط وجنوب وشرق آسيا مثل المملكة العربية السعودية</w:t>
      </w:r>
      <w:r w:rsidR="00AC5003" w:rsidRPr="00AC5003">
        <w:rPr>
          <w:rFonts w:cs="Arial"/>
          <w:rtl/>
        </w:rPr>
        <w:t>،</w:t>
      </w:r>
      <w:r w:rsidR="00122935" w:rsidRPr="00122935">
        <w:rPr>
          <w:rtl/>
        </w:rPr>
        <w:t xml:space="preserve"> </w:t>
      </w:r>
      <w:r w:rsidR="00122935">
        <w:rPr>
          <w:rFonts w:hint="cs"/>
          <w:rtl/>
        </w:rPr>
        <w:t>و</w:t>
      </w:r>
      <w:r w:rsidR="00122935" w:rsidRPr="00122935">
        <w:rPr>
          <w:rFonts w:cs="Arial"/>
          <w:rtl/>
        </w:rPr>
        <w:t>لبنان، وفلسطين</w:t>
      </w:r>
      <w:r w:rsidR="00122935">
        <w:rPr>
          <w:rFonts w:cs="Arial" w:hint="cs"/>
          <w:rtl/>
        </w:rPr>
        <w:t xml:space="preserve">، </w:t>
      </w:r>
      <w:r w:rsidR="00AC5003" w:rsidRPr="00AC5003">
        <w:rPr>
          <w:rFonts w:cs="Arial"/>
          <w:rtl/>
        </w:rPr>
        <w:t>وتركيا</w:t>
      </w:r>
      <w:r w:rsidR="00AC5003">
        <w:rPr>
          <w:rFonts w:cs="Arial" w:hint="cs"/>
          <w:rtl/>
        </w:rPr>
        <w:t>،</w:t>
      </w:r>
      <w:r w:rsidR="00875B2A">
        <w:rPr>
          <w:rFonts w:cs="Arial" w:hint="cs"/>
          <w:rtl/>
        </w:rPr>
        <w:t xml:space="preserve"> والهند، وفيتنام، والفلبين، بالإضافة إلى حضور بارز من مختلف أنحاء القارة الأفريقية لتضم معارض من مصر، وإثيوبيا، وغانا، وكينيا، والمغرب، وتونس. كما تشارك </w:t>
      </w:r>
      <w:r w:rsidR="00864D86" w:rsidRPr="00864D86">
        <w:rPr>
          <w:rFonts w:cs="Arial" w:hint="cs"/>
          <w:rtl/>
        </w:rPr>
        <w:t>عشرة</w:t>
      </w:r>
      <w:r w:rsidR="00875B2A">
        <w:rPr>
          <w:rFonts w:cs="Arial" w:hint="cs"/>
          <w:rtl/>
        </w:rPr>
        <w:t xml:space="preserve"> معارض من </w:t>
      </w:r>
      <w:r w:rsidR="00826F02">
        <w:rPr>
          <w:rFonts w:cs="Arial" w:hint="cs"/>
          <w:rtl/>
        </w:rPr>
        <w:t xml:space="preserve">إمارة </w:t>
      </w:r>
      <w:r w:rsidR="00875B2A">
        <w:rPr>
          <w:rFonts w:cs="Arial" w:hint="cs"/>
          <w:rtl/>
        </w:rPr>
        <w:t>دبي، لتعكس النمو المتسارع الذي تشهده الأسواق والساحة الفنية المحلية في الإمارة.</w:t>
      </w:r>
    </w:p>
    <w:p w:rsidR="007153EF" w:rsidRPr="00DB3C47" w:rsidRDefault="007153EF" w:rsidP="00243B2B">
      <w:pPr>
        <w:bidi/>
      </w:pPr>
    </w:p>
    <w:p w:rsidR="00875B2A" w:rsidRPr="00875B2A" w:rsidRDefault="00875B2A" w:rsidP="00875B2A">
      <w:pPr>
        <w:bidi/>
        <w:rPr>
          <w:rFonts w:cs="Arial"/>
          <w:bCs/>
          <w:rtl/>
        </w:rPr>
      </w:pPr>
      <w:r w:rsidRPr="00875B2A">
        <w:rPr>
          <w:rFonts w:cs="Arial"/>
          <w:bCs/>
          <w:rtl/>
        </w:rPr>
        <w:t xml:space="preserve">وعلق المدير الفني لآرت دبي، بابلو ديل فال، قائلاً: </w:t>
      </w:r>
    </w:p>
    <w:p w:rsidR="00875B2A" w:rsidRDefault="00875B2A" w:rsidP="00826F02">
      <w:pPr>
        <w:bidi/>
        <w:rPr>
          <w:rFonts w:cs="Arial"/>
          <w:b/>
          <w:rtl/>
        </w:rPr>
      </w:pPr>
      <w:r>
        <w:rPr>
          <w:rFonts w:cs="Arial" w:hint="cs"/>
          <w:b/>
          <w:rtl/>
        </w:rPr>
        <w:t xml:space="preserve">"المعارض الحضورية </w:t>
      </w:r>
      <w:r w:rsidR="00826F02">
        <w:rPr>
          <w:rFonts w:cs="Arial" w:hint="cs"/>
          <w:b/>
          <w:rtl/>
        </w:rPr>
        <w:t>ه</w:t>
      </w:r>
      <w:r>
        <w:rPr>
          <w:rFonts w:cs="Arial" w:hint="cs"/>
          <w:b/>
          <w:rtl/>
        </w:rPr>
        <w:t xml:space="preserve">ي الروح الحية والقلب النابض لعالم الفن والفنانين، والقطاع الفني هو قطاع عانى </w:t>
      </w:r>
      <w:r>
        <w:rPr>
          <w:rFonts w:cs="Arial"/>
          <w:b/>
          <w:rtl/>
        </w:rPr>
        <w:t>–</w:t>
      </w:r>
      <w:r>
        <w:rPr>
          <w:rFonts w:cs="Arial" w:hint="cs"/>
          <w:b/>
          <w:rtl/>
        </w:rPr>
        <w:t xml:space="preserve"> مثل غيره من القطاعات </w:t>
      </w:r>
      <w:r>
        <w:rPr>
          <w:rFonts w:cs="Arial"/>
          <w:b/>
          <w:rtl/>
        </w:rPr>
        <w:t>–</w:t>
      </w:r>
      <w:r>
        <w:rPr>
          <w:rFonts w:cs="Arial" w:hint="cs"/>
          <w:b/>
          <w:rtl/>
        </w:rPr>
        <w:t xml:space="preserve"> من الأحداث التي شهده</w:t>
      </w:r>
      <w:r w:rsidR="00826F02">
        <w:rPr>
          <w:rFonts w:cs="Arial" w:hint="cs"/>
          <w:b/>
          <w:rtl/>
        </w:rPr>
        <w:t>ا</w:t>
      </w:r>
      <w:r>
        <w:rPr>
          <w:rFonts w:cs="Arial" w:hint="cs"/>
          <w:b/>
          <w:rtl/>
        </w:rPr>
        <w:t xml:space="preserve"> العام الماضي."</w:t>
      </w:r>
    </w:p>
    <w:p w:rsidR="00875B2A" w:rsidRDefault="00875B2A" w:rsidP="00875B2A">
      <w:pPr>
        <w:bidi/>
        <w:rPr>
          <w:rFonts w:cs="Arial"/>
          <w:b/>
          <w:rtl/>
        </w:rPr>
      </w:pPr>
    </w:p>
    <w:p w:rsidR="00875B2A" w:rsidRDefault="00875B2A" w:rsidP="00826F02">
      <w:pPr>
        <w:bidi/>
        <w:rPr>
          <w:rFonts w:cs="Arial"/>
          <w:b/>
          <w:rtl/>
        </w:rPr>
      </w:pPr>
      <w:r w:rsidRPr="00875B2A">
        <w:rPr>
          <w:rFonts w:cs="Arial"/>
          <w:b/>
          <w:rtl/>
        </w:rPr>
        <w:t>وأضاف ديل فال</w:t>
      </w:r>
      <w:r>
        <w:rPr>
          <w:rFonts w:cs="Arial" w:hint="cs"/>
          <w:b/>
          <w:rtl/>
        </w:rPr>
        <w:t xml:space="preserve">: "فيما نحاول تلمس طريقنا للخروج من هذه الجائحة، </w:t>
      </w:r>
      <w:r w:rsidR="00E80AFD" w:rsidRPr="00E80AFD">
        <w:rPr>
          <w:rFonts w:cs="Arial"/>
          <w:b/>
          <w:rtl/>
        </w:rPr>
        <w:t xml:space="preserve">نحن نشعر بالمسؤولية للقيام بكل ما في وسعنا لدعم </w:t>
      </w:r>
      <w:r w:rsidR="00E80AFD">
        <w:rPr>
          <w:rFonts w:cs="Arial" w:hint="cs"/>
          <w:b/>
          <w:rtl/>
        </w:rPr>
        <w:t>الفنانين والمعارض ومقدمي الخدمات الذين يعتمدون على حيوية وديمومة القطاع الفني التجاري."</w:t>
      </w:r>
    </w:p>
    <w:p w:rsidR="00B147E5" w:rsidRDefault="00B147E5" w:rsidP="00243B2B">
      <w:pPr>
        <w:bidi/>
        <w:rPr>
          <w:i/>
          <w:color w:val="000000" w:themeColor="text1"/>
          <w:rtl/>
        </w:rPr>
      </w:pPr>
    </w:p>
    <w:p w:rsidR="00911E6A" w:rsidRPr="003D531C" w:rsidRDefault="00911E6A" w:rsidP="003D531C">
      <w:pPr>
        <w:bidi/>
        <w:rPr>
          <w:i/>
          <w:color w:val="000000" w:themeColor="text1"/>
          <w:rtl/>
        </w:rPr>
      </w:pPr>
      <w:r>
        <w:rPr>
          <w:rFonts w:hint="cs"/>
          <w:i/>
          <w:color w:val="000000" w:themeColor="text1"/>
          <w:rtl/>
        </w:rPr>
        <w:t>كما أعلن آرت دبي عن عدد من المبادرات المبتكرة لمعرض 2021</w:t>
      </w:r>
      <w:r w:rsidR="00826F02">
        <w:rPr>
          <w:rFonts w:hint="cs"/>
          <w:i/>
          <w:color w:val="000000" w:themeColor="text1"/>
          <w:rtl/>
        </w:rPr>
        <w:t xml:space="preserve">، حيث </w:t>
      </w:r>
      <w:r>
        <w:rPr>
          <w:rFonts w:hint="cs"/>
          <w:i/>
          <w:color w:val="000000" w:themeColor="text1"/>
          <w:rtl/>
        </w:rPr>
        <w:t xml:space="preserve">تشمل هذه المبادرات شراكة تعاونية جديدة مع المعارض المشاركة، </w:t>
      </w:r>
      <w:r w:rsidR="00826F02">
        <w:rPr>
          <w:rFonts w:hint="cs"/>
          <w:i/>
          <w:color w:val="000000" w:themeColor="text1"/>
          <w:rtl/>
        </w:rPr>
        <w:t>ل</w:t>
      </w:r>
      <w:r>
        <w:rPr>
          <w:rFonts w:hint="cs"/>
          <w:i/>
          <w:color w:val="000000" w:themeColor="text1"/>
          <w:rtl/>
        </w:rPr>
        <w:t xml:space="preserve">تعتمد أجور المشاركة جزئياً على المبيعات، بالإضافة إلى برنامج </w:t>
      </w:r>
      <w:r w:rsidRPr="00911E6A">
        <w:rPr>
          <w:rFonts w:cs="Arial"/>
          <w:i/>
          <w:color w:val="000000" w:themeColor="text1"/>
          <w:rtl/>
        </w:rPr>
        <w:t xml:space="preserve">المشاركة عن بعد، لتمكين المعارض </w:t>
      </w:r>
      <w:r w:rsidRPr="003D531C">
        <w:rPr>
          <w:i/>
          <w:color w:val="000000" w:themeColor="text1"/>
          <w:rtl/>
        </w:rPr>
        <w:t>غير ا</w:t>
      </w:r>
      <w:r w:rsidR="003D531C" w:rsidRPr="003D531C">
        <w:rPr>
          <w:i/>
          <w:color w:val="000000" w:themeColor="text1"/>
          <w:rtl/>
        </w:rPr>
        <w:t xml:space="preserve">لقادرة على المشاركة الحضورية </w:t>
      </w:r>
      <w:r w:rsidR="003D531C" w:rsidRPr="003D531C">
        <w:rPr>
          <w:rFonts w:hint="cs"/>
          <w:i/>
          <w:color w:val="000000" w:themeColor="text1"/>
          <w:rtl/>
        </w:rPr>
        <w:t xml:space="preserve">ومنح التواصل مع الزوار </w:t>
      </w:r>
      <w:r w:rsidR="003D531C" w:rsidRPr="003D531C">
        <w:rPr>
          <w:i/>
          <w:color w:val="000000" w:themeColor="text1"/>
          <w:rtl/>
        </w:rPr>
        <w:t xml:space="preserve">الذين يكتشفون </w:t>
      </w:r>
      <w:r w:rsidR="003D531C" w:rsidRPr="003D531C">
        <w:rPr>
          <w:rFonts w:hint="cs"/>
          <w:i/>
          <w:color w:val="000000" w:themeColor="text1"/>
          <w:rtl/>
        </w:rPr>
        <w:t>ال</w:t>
      </w:r>
      <w:r w:rsidR="003D531C" w:rsidRPr="003D531C">
        <w:rPr>
          <w:i/>
          <w:color w:val="000000" w:themeColor="text1"/>
          <w:rtl/>
        </w:rPr>
        <w:t>أعمال الفنية شخصيًا</w:t>
      </w:r>
      <w:r w:rsidR="003D531C" w:rsidRPr="003D531C">
        <w:rPr>
          <w:rFonts w:hint="cs"/>
          <w:i/>
          <w:color w:val="000000" w:themeColor="text1"/>
          <w:rtl/>
        </w:rPr>
        <w:t xml:space="preserve"> </w:t>
      </w:r>
      <w:r w:rsidRPr="003D531C">
        <w:rPr>
          <w:rFonts w:hint="cs"/>
          <w:i/>
          <w:color w:val="000000" w:themeColor="text1"/>
          <w:rtl/>
        </w:rPr>
        <w:t>باستخدام التقنيات الحديثة.</w:t>
      </w:r>
    </w:p>
    <w:p w:rsidR="00911E6A" w:rsidRDefault="00911E6A" w:rsidP="00911E6A">
      <w:pPr>
        <w:bidi/>
        <w:rPr>
          <w:rFonts w:cs="Arial"/>
          <w:i/>
          <w:color w:val="000000" w:themeColor="text1"/>
          <w:rtl/>
        </w:rPr>
      </w:pPr>
    </w:p>
    <w:p w:rsidR="00911E6A" w:rsidRDefault="00911E6A" w:rsidP="00C95939">
      <w:pPr>
        <w:bidi/>
        <w:rPr>
          <w:rFonts w:cs="Arial"/>
          <w:i/>
          <w:color w:val="000000" w:themeColor="text1"/>
          <w:rtl/>
        </w:rPr>
      </w:pPr>
      <w:r>
        <w:rPr>
          <w:rFonts w:cs="Arial" w:hint="cs"/>
          <w:i/>
          <w:color w:val="000000" w:themeColor="text1"/>
          <w:rtl/>
        </w:rPr>
        <w:t xml:space="preserve">وسيستوفي المعرض </w:t>
      </w:r>
      <w:r w:rsidRPr="00911E6A">
        <w:rPr>
          <w:rFonts w:cs="Arial"/>
          <w:i/>
          <w:color w:val="000000" w:themeColor="text1"/>
          <w:rtl/>
        </w:rPr>
        <w:t xml:space="preserve">أعلى درجات الالتزام بالإجراءات الاحترازية المرتبطة بجائحة كوفيد-19، </w:t>
      </w:r>
      <w:r>
        <w:rPr>
          <w:rFonts w:cs="Arial" w:hint="cs"/>
          <w:i/>
          <w:color w:val="000000" w:themeColor="text1"/>
          <w:rtl/>
        </w:rPr>
        <w:t>مثل تمديد أيام المعرض لستة أيام، وتشييد مساحات مخصصة للمعرض في مركز دبي المالي ال</w:t>
      </w:r>
      <w:r w:rsidR="00826F02">
        <w:rPr>
          <w:rFonts w:cs="Arial" w:hint="cs"/>
          <w:i/>
          <w:color w:val="000000" w:themeColor="text1"/>
          <w:rtl/>
        </w:rPr>
        <w:t xml:space="preserve">عالمي، ما </w:t>
      </w:r>
      <w:r w:rsidRPr="00911E6A">
        <w:rPr>
          <w:rFonts w:cs="Arial"/>
          <w:i/>
          <w:color w:val="000000" w:themeColor="text1"/>
          <w:rtl/>
        </w:rPr>
        <w:t xml:space="preserve">يوفر بيئةً آمنةً وسليمةً للمشاركين والزوار </w:t>
      </w:r>
      <w:r>
        <w:rPr>
          <w:rFonts w:cs="Arial" w:hint="cs"/>
          <w:i/>
          <w:color w:val="000000" w:themeColor="text1"/>
          <w:rtl/>
        </w:rPr>
        <w:t xml:space="preserve">من خلال </w:t>
      </w:r>
      <w:r w:rsidRPr="00911E6A">
        <w:rPr>
          <w:rFonts w:cs="Arial"/>
          <w:i/>
          <w:color w:val="000000" w:themeColor="text1"/>
          <w:rtl/>
        </w:rPr>
        <w:t>التحكم بأعداد الزوار من المعرض</w:t>
      </w:r>
      <w:r>
        <w:rPr>
          <w:rFonts w:cs="Arial" w:hint="cs"/>
          <w:i/>
          <w:color w:val="000000" w:themeColor="text1"/>
          <w:rtl/>
        </w:rPr>
        <w:t xml:space="preserve">، بالإضافة إلى </w:t>
      </w:r>
      <w:r w:rsidRPr="00911E6A">
        <w:rPr>
          <w:rFonts w:cs="Arial"/>
          <w:i/>
          <w:color w:val="000000" w:themeColor="text1"/>
          <w:rtl/>
        </w:rPr>
        <w:t>الانتفاع من المرافق العديدة الموجودة في مركز دبي المالي العالمي</w:t>
      </w:r>
      <w:r w:rsidRPr="00911E6A">
        <w:rPr>
          <w:rtl/>
        </w:rPr>
        <w:t xml:space="preserve"> </w:t>
      </w:r>
      <w:r w:rsidRPr="00911E6A">
        <w:rPr>
          <w:rFonts w:cs="Arial"/>
          <w:i/>
          <w:color w:val="000000" w:themeColor="text1"/>
          <w:rtl/>
        </w:rPr>
        <w:t xml:space="preserve">والتي تشمل مجموعة متميزة من المطاعم </w:t>
      </w:r>
      <w:r w:rsidR="00C95939">
        <w:rPr>
          <w:rFonts w:cs="Arial" w:hint="cs"/>
          <w:i/>
          <w:color w:val="000000" w:themeColor="text1"/>
          <w:rtl/>
        </w:rPr>
        <w:t>والأماكن الأخرة</w:t>
      </w:r>
      <w:r w:rsidRPr="00911E6A">
        <w:rPr>
          <w:rFonts w:cs="Arial"/>
          <w:i/>
          <w:color w:val="000000" w:themeColor="text1"/>
          <w:rtl/>
        </w:rPr>
        <w:t>.</w:t>
      </w:r>
    </w:p>
    <w:p w:rsidR="0039149A" w:rsidRPr="00DB3C47" w:rsidRDefault="0039149A" w:rsidP="00243B2B">
      <w:pPr>
        <w:bidi/>
      </w:pPr>
    </w:p>
    <w:p w:rsidR="0039149A" w:rsidRPr="00DB3C47" w:rsidRDefault="00B84803" w:rsidP="00911E6A">
      <w:pPr>
        <w:bidi/>
      </w:pPr>
      <w:r>
        <w:rPr>
          <w:rFonts w:hint="cs"/>
          <w:rtl/>
          <w:lang w:bidi="ar-AE"/>
        </w:rPr>
        <w:t xml:space="preserve">شاهد </w:t>
      </w:r>
      <w:r w:rsidR="00911E6A" w:rsidRPr="00B84803">
        <w:rPr>
          <w:rFonts w:hint="cs"/>
          <w:rtl/>
        </w:rPr>
        <w:t>قائمة المعارض المشاركة في آرت دبي 2021</w:t>
      </w:r>
      <w:r>
        <w:rPr>
          <w:rFonts w:hint="cs"/>
          <w:rtl/>
        </w:rPr>
        <w:t xml:space="preserve"> ادناه أو </w:t>
      </w:r>
      <w:hyperlink r:id="rId5" w:history="1">
        <w:r w:rsidRPr="00B84803">
          <w:rPr>
            <w:rStyle w:val="Hyperlink"/>
            <w:rFonts w:hint="cs"/>
            <w:rtl/>
          </w:rPr>
          <w:t>انقر هنا</w:t>
        </w:r>
      </w:hyperlink>
    </w:p>
    <w:p w:rsidR="00A840B9" w:rsidRDefault="00A840B9" w:rsidP="00A840B9">
      <w:pPr>
        <w:jc w:val="right"/>
      </w:pPr>
      <w:r>
        <w:rPr>
          <w:rFonts w:hint="cs"/>
          <w:b/>
          <w:rtl/>
        </w:rPr>
        <w:t xml:space="preserve">, طهران </w:t>
      </w:r>
      <w:r w:rsidRPr="00DD0E69">
        <w:rPr>
          <w:b/>
        </w:rPr>
        <w:t>+2</w:t>
      </w:r>
    </w:p>
    <w:p w:rsidR="00A840B9" w:rsidRDefault="00A840B9" w:rsidP="00A840B9">
      <w:pPr>
        <w:jc w:val="right"/>
      </w:pPr>
      <w:r>
        <w:rPr>
          <w:rFonts w:hint="cs"/>
          <w:b/>
          <w:rtl/>
        </w:rPr>
        <w:t xml:space="preserve">, أكرا </w:t>
      </w:r>
      <w:r w:rsidRPr="00DD0E69">
        <w:rPr>
          <w:b/>
        </w:rPr>
        <w:t>Gallery 1957</w:t>
      </w:r>
    </w:p>
    <w:p w:rsidR="00A840B9" w:rsidRDefault="00A840B9" w:rsidP="00A840B9">
      <w:pPr>
        <w:jc w:val="right"/>
      </w:pPr>
      <w:r>
        <w:rPr>
          <w:rFonts w:hint="cs"/>
          <w:b/>
          <w:rtl/>
        </w:rPr>
        <w:lastRenderedPageBreak/>
        <w:t>, أديس أبابا / لندن</w:t>
      </w:r>
      <w:r w:rsidRPr="00DD0E69">
        <w:rPr>
          <w:b/>
        </w:rPr>
        <w:t>Addis Fine Art</w:t>
      </w:r>
    </w:p>
    <w:p w:rsidR="00A840B9" w:rsidRDefault="00A840B9" w:rsidP="00A840B9">
      <w:pPr>
        <w:jc w:val="right"/>
      </w:pPr>
      <w:r>
        <w:rPr>
          <w:rFonts w:hint="cs"/>
          <w:b/>
          <w:rtl/>
        </w:rPr>
        <w:t>, نيويورك</w:t>
      </w:r>
      <w:proofErr w:type="spellStart"/>
      <w:r w:rsidRPr="00DD0E69">
        <w:rPr>
          <w:b/>
        </w:rPr>
        <w:t>Aicon</w:t>
      </w:r>
      <w:proofErr w:type="spellEnd"/>
      <w:r w:rsidRPr="00DD0E69">
        <w:rPr>
          <w:b/>
        </w:rPr>
        <w:t xml:space="preserve"> Art</w:t>
      </w:r>
    </w:p>
    <w:p w:rsidR="00A840B9" w:rsidRDefault="00A840B9" w:rsidP="00A840B9">
      <w:pPr>
        <w:jc w:val="right"/>
      </w:pPr>
      <w:r>
        <w:rPr>
          <w:rFonts w:hint="cs"/>
          <w:b/>
          <w:rtl/>
        </w:rPr>
        <w:t>, البندقية / دبي</w:t>
      </w:r>
      <w:r w:rsidRPr="00DD0E69">
        <w:rPr>
          <w:b/>
        </w:rPr>
        <w:t>Akka Project</w:t>
      </w:r>
    </w:p>
    <w:p w:rsidR="00A840B9" w:rsidRDefault="00A840B9" w:rsidP="00A840B9">
      <w:pPr>
        <w:jc w:val="right"/>
      </w:pPr>
      <w:r>
        <w:rPr>
          <w:rFonts w:hint="cs"/>
          <w:b/>
          <w:rtl/>
        </w:rPr>
        <w:t>, مدريد</w:t>
      </w:r>
      <w:proofErr w:type="spellStart"/>
      <w:r w:rsidRPr="00DD0E69">
        <w:rPr>
          <w:b/>
        </w:rPr>
        <w:t>Galería</w:t>
      </w:r>
      <w:proofErr w:type="spellEnd"/>
      <w:r w:rsidRPr="00DD0E69">
        <w:rPr>
          <w:b/>
        </w:rPr>
        <w:t xml:space="preserve"> </w:t>
      </w:r>
      <w:proofErr w:type="spellStart"/>
      <w:r w:rsidRPr="00DD0E69">
        <w:rPr>
          <w:b/>
        </w:rPr>
        <w:t>Albarrán</w:t>
      </w:r>
      <w:proofErr w:type="spellEnd"/>
      <w:r w:rsidRPr="00DD0E69">
        <w:rPr>
          <w:b/>
        </w:rPr>
        <w:t xml:space="preserve"> Bourdais</w:t>
      </w:r>
    </w:p>
    <w:p w:rsidR="00A840B9" w:rsidRDefault="00A840B9" w:rsidP="00A840B9">
      <w:pPr>
        <w:jc w:val="right"/>
      </w:pPr>
      <w:r>
        <w:rPr>
          <w:rFonts w:hint="cs"/>
          <w:b/>
          <w:rtl/>
        </w:rPr>
        <w:t>, تبيلسي</w:t>
      </w:r>
      <w:r w:rsidRPr="00DD0E69">
        <w:rPr>
          <w:b/>
        </w:rPr>
        <w:t xml:space="preserve">Gallery </w:t>
      </w:r>
      <w:proofErr w:type="spellStart"/>
      <w:r w:rsidRPr="00DD0E69">
        <w:rPr>
          <w:b/>
        </w:rPr>
        <w:t>ArtBeat</w:t>
      </w:r>
      <w:proofErr w:type="spellEnd"/>
    </w:p>
    <w:p w:rsidR="00A840B9" w:rsidRDefault="00A840B9" w:rsidP="00A840B9">
      <w:pPr>
        <w:jc w:val="right"/>
      </w:pPr>
      <w:r>
        <w:rPr>
          <w:rFonts w:hint="cs"/>
          <w:b/>
          <w:rtl/>
        </w:rPr>
        <w:t xml:space="preserve">, جدة </w:t>
      </w:r>
      <w:proofErr w:type="spellStart"/>
      <w:r w:rsidRPr="00DD0E69">
        <w:rPr>
          <w:b/>
        </w:rPr>
        <w:t>Athr</w:t>
      </w:r>
      <w:proofErr w:type="spellEnd"/>
      <w:r w:rsidRPr="00DD0E69">
        <w:rPr>
          <w:b/>
        </w:rPr>
        <w:t xml:space="preserve"> Gallery</w:t>
      </w:r>
    </w:p>
    <w:p w:rsidR="00A840B9" w:rsidRDefault="00A840B9" w:rsidP="00A840B9">
      <w:pPr>
        <w:jc w:val="right"/>
      </w:pPr>
      <w:r>
        <w:rPr>
          <w:rFonts w:hint="cs"/>
          <w:b/>
          <w:rtl/>
        </w:rPr>
        <w:t>, دبي</w:t>
      </w:r>
      <w:proofErr w:type="spellStart"/>
      <w:r w:rsidRPr="00DD0E69">
        <w:rPr>
          <w:b/>
        </w:rPr>
        <w:t>Ayyam</w:t>
      </w:r>
      <w:proofErr w:type="spellEnd"/>
      <w:r w:rsidRPr="00DD0E69">
        <w:rPr>
          <w:b/>
        </w:rPr>
        <w:t xml:space="preserve"> Gallery</w:t>
      </w:r>
    </w:p>
    <w:p w:rsidR="00A840B9" w:rsidRDefault="00A840B9" w:rsidP="00A840B9">
      <w:pPr>
        <w:jc w:val="right"/>
      </w:pPr>
      <w:r>
        <w:rPr>
          <w:rFonts w:hint="cs"/>
          <w:b/>
          <w:rtl/>
        </w:rPr>
        <w:t xml:space="preserve">, بيروت </w:t>
      </w:r>
      <w:r w:rsidRPr="00DD0E69">
        <w:rPr>
          <w:b/>
        </w:rPr>
        <w:t>Saleh Barakat Gallery</w:t>
      </w:r>
    </w:p>
    <w:p w:rsidR="00A840B9" w:rsidRDefault="00A840B9" w:rsidP="00A840B9">
      <w:pPr>
        <w:jc w:val="right"/>
      </w:pPr>
      <w:r>
        <w:rPr>
          <w:rFonts w:hint="cs"/>
          <w:b/>
          <w:rtl/>
        </w:rPr>
        <w:t xml:space="preserve">, نيروبي / لندن </w:t>
      </w:r>
      <w:r w:rsidRPr="00DD0E69">
        <w:rPr>
          <w:b/>
        </w:rPr>
        <w:t>Circle Art Gallery</w:t>
      </w:r>
    </w:p>
    <w:p w:rsidR="00A840B9" w:rsidRDefault="00A840B9" w:rsidP="00A840B9">
      <w:pPr>
        <w:jc w:val="right"/>
      </w:pPr>
      <w:r>
        <w:rPr>
          <w:rFonts w:hint="cs"/>
          <w:b/>
          <w:rtl/>
        </w:rPr>
        <w:t>, مراكش</w:t>
      </w:r>
      <w:proofErr w:type="spellStart"/>
      <w:r w:rsidRPr="00DD0E69">
        <w:rPr>
          <w:b/>
        </w:rPr>
        <w:t>Comptoir</w:t>
      </w:r>
      <w:proofErr w:type="spellEnd"/>
      <w:r w:rsidRPr="00DD0E69">
        <w:rPr>
          <w:b/>
        </w:rPr>
        <w:t xml:space="preserve"> des Mines Galerie</w:t>
      </w:r>
    </w:p>
    <w:p w:rsidR="00A840B9" w:rsidRDefault="00A840B9" w:rsidP="00A840B9">
      <w:pPr>
        <w:jc w:val="right"/>
      </w:pPr>
      <w:r>
        <w:rPr>
          <w:rFonts w:hint="cs"/>
          <w:b/>
          <w:rtl/>
        </w:rPr>
        <w:t>, سان جيمينياتو / بكين / ليه مولين / هافانا / روما / ساو باولو / باريس</w:t>
      </w:r>
      <w:r w:rsidRPr="00DD0E69">
        <w:rPr>
          <w:b/>
        </w:rPr>
        <w:t>GALLERIA CONTINUA</w:t>
      </w:r>
    </w:p>
    <w:p w:rsidR="00A840B9" w:rsidRDefault="00A840B9" w:rsidP="00A840B9">
      <w:pPr>
        <w:jc w:val="right"/>
      </w:pPr>
      <w:r>
        <w:rPr>
          <w:rFonts w:hint="cs"/>
          <w:b/>
          <w:rtl/>
        </w:rPr>
        <w:t xml:space="preserve">, </w:t>
      </w:r>
      <w:r w:rsidR="00AE5E6D">
        <w:rPr>
          <w:rFonts w:hint="cs"/>
          <w:b/>
          <w:rtl/>
        </w:rPr>
        <w:t xml:space="preserve">دبي </w:t>
      </w:r>
      <w:proofErr w:type="spellStart"/>
      <w:r w:rsidRPr="00DD0E69">
        <w:rPr>
          <w:b/>
        </w:rPr>
        <w:t>Custot</w:t>
      </w:r>
      <w:proofErr w:type="spellEnd"/>
      <w:r w:rsidRPr="00DD0E69">
        <w:rPr>
          <w:b/>
        </w:rPr>
        <w:t xml:space="preserve"> Gallery Dubai</w:t>
      </w:r>
    </w:p>
    <w:p w:rsidR="00A840B9" w:rsidRDefault="00AE5E6D" w:rsidP="00A840B9">
      <w:pPr>
        <w:jc w:val="right"/>
      </w:pPr>
      <w:r>
        <w:rPr>
          <w:rFonts w:hint="cs"/>
          <w:b/>
          <w:rtl/>
        </w:rPr>
        <w:t>, طهران</w:t>
      </w:r>
      <w:r w:rsidR="00A840B9" w:rsidRPr="00DD0E69">
        <w:rPr>
          <w:b/>
        </w:rPr>
        <w:t>Dastan’s Basement</w:t>
      </w:r>
    </w:p>
    <w:p w:rsidR="00A840B9" w:rsidRPr="006F3E53" w:rsidRDefault="00AE5E6D" w:rsidP="00A840B9">
      <w:pPr>
        <w:jc w:val="right"/>
      </w:pPr>
      <w:r>
        <w:rPr>
          <w:rFonts w:hint="cs"/>
          <w:b/>
          <w:rtl/>
        </w:rPr>
        <w:t xml:space="preserve">, دبي / تونس </w:t>
      </w:r>
      <w:r w:rsidR="00A840B9" w:rsidRPr="00DD0E69">
        <w:rPr>
          <w:b/>
        </w:rPr>
        <w:t>ELMARSA GALLERY</w:t>
      </w:r>
    </w:p>
    <w:p w:rsidR="00A840B9" w:rsidRDefault="00AE5E6D" w:rsidP="00A840B9">
      <w:pPr>
        <w:jc w:val="right"/>
      </w:pPr>
      <w:r>
        <w:rPr>
          <w:rFonts w:hint="cs"/>
          <w:b/>
          <w:rtl/>
        </w:rPr>
        <w:t>, كولكاتا</w:t>
      </w:r>
      <w:r w:rsidR="00A840B9" w:rsidRPr="00DD0E69">
        <w:rPr>
          <w:b/>
        </w:rPr>
        <w:t>Experimenter</w:t>
      </w:r>
    </w:p>
    <w:p w:rsidR="00A840B9" w:rsidRDefault="00AE5E6D" w:rsidP="00A840B9">
      <w:pPr>
        <w:jc w:val="right"/>
      </w:pPr>
      <w:r>
        <w:rPr>
          <w:rFonts w:hint="cs"/>
          <w:b/>
          <w:rtl/>
        </w:rPr>
        <w:t xml:space="preserve">, هيوستون </w:t>
      </w:r>
      <w:r w:rsidR="00A840B9" w:rsidRPr="00DD0E69">
        <w:rPr>
          <w:b/>
        </w:rPr>
        <w:t>Eye for Art</w:t>
      </w:r>
    </w:p>
    <w:p w:rsidR="00A840B9" w:rsidRDefault="00AE5E6D" w:rsidP="00A840B9">
      <w:pPr>
        <w:jc w:val="right"/>
      </w:pPr>
      <w:r>
        <w:rPr>
          <w:rFonts w:hint="cs"/>
          <w:b/>
          <w:rtl/>
        </w:rPr>
        <w:t>, دبي</w:t>
      </w:r>
      <w:r w:rsidR="00A840B9" w:rsidRPr="00DD0E69">
        <w:rPr>
          <w:b/>
        </w:rPr>
        <w:t xml:space="preserve">Gallery Isabelle van den </w:t>
      </w:r>
      <w:proofErr w:type="spellStart"/>
      <w:r w:rsidR="00A840B9" w:rsidRPr="00DD0E69">
        <w:rPr>
          <w:b/>
        </w:rPr>
        <w:t>Eynde</w:t>
      </w:r>
      <w:proofErr w:type="spellEnd"/>
    </w:p>
    <w:p w:rsidR="00A840B9" w:rsidRDefault="00AE5E6D" w:rsidP="00A840B9">
      <w:pPr>
        <w:jc w:val="right"/>
      </w:pPr>
      <w:r>
        <w:rPr>
          <w:rFonts w:hint="cs"/>
          <w:b/>
          <w:rtl/>
        </w:rPr>
        <w:t>, باكو/لندن</w:t>
      </w:r>
      <w:proofErr w:type="spellStart"/>
      <w:r w:rsidR="00A840B9" w:rsidRPr="00DD0E69">
        <w:rPr>
          <w:b/>
        </w:rPr>
        <w:t>Gazelli</w:t>
      </w:r>
      <w:proofErr w:type="spellEnd"/>
      <w:r w:rsidR="00A840B9" w:rsidRPr="00DD0E69">
        <w:rPr>
          <w:b/>
        </w:rPr>
        <w:t xml:space="preserve"> Art House</w:t>
      </w:r>
    </w:p>
    <w:p w:rsidR="00A840B9" w:rsidRDefault="00AE5E6D" w:rsidP="00A840B9">
      <w:pPr>
        <w:jc w:val="right"/>
      </w:pPr>
      <w:r>
        <w:rPr>
          <w:rFonts w:hint="cs"/>
          <w:b/>
          <w:rtl/>
        </w:rPr>
        <w:t xml:space="preserve">, جدة </w:t>
      </w:r>
      <w:r w:rsidR="00A840B9" w:rsidRPr="00DD0E69">
        <w:rPr>
          <w:b/>
        </w:rPr>
        <w:t>Hafez Gallery</w:t>
      </w:r>
    </w:p>
    <w:p w:rsidR="00A840B9" w:rsidRDefault="00AE5E6D" w:rsidP="00A840B9">
      <w:pPr>
        <w:jc w:val="right"/>
      </w:pPr>
      <w:r>
        <w:rPr>
          <w:rFonts w:hint="cs"/>
          <w:b/>
          <w:rtl/>
        </w:rPr>
        <w:t>, دبي / نيو يورك</w:t>
      </w:r>
      <w:r w:rsidR="00A840B9" w:rsidRPr="00DD0E69">
        <w:rPr>
          <w:b/>
        </w:rPr>
        <w:t>Leila Heller Gallery</w:t>
      </w:r>
    </w:p>
    <w:p w:rsidR="00A840B9" w:rsidRDefault="00AE5E6D" w:rsidP="00A840B9">
      <w:pPr>
        <w:jc w:val="right"/>
      </w:pPr>
      <w:r>
        <w:rPr>
          <w:rFonts w:hint="cs"/>
          <w:b/>
          <w:rtl/>
        </w:rPr>
        <w:t xml:space="preserve">, لندن / برلين </w:t>
      </w:r>
      <w:r w:rsidR="00A840B9" w:rsidRPr="00DD0E69">
        <w:rPr>
          <w:b/>
        </w:rPr>
        <w:t xml:space="preserve">Kristin </w:t>
      </w:r>
      <w:proofErr w:type="spellStart"/>
      <w:r w:rsidR="00A840B9" w:rsidRPr="00DD0E69">
        <w:rPr>
          <w:b/>
        </w:rPr>
        <w:t>Hjellegjerde</w:t>
      </w:r>
      <w:proofErr w:type="spellEnd"/>
      <w:r w:rsidR="00A840B9" w:rsidRPr="00DD0E69">
        <w:rPr>
          <w:b/>
        </w:rPr>
        <w:t xml:space="preserve"> Gallery</w:t>
      </w:r>
    </w:p>
    <w:p w:rsidR="00A840B9" w:rsidRDefault="00AE5E6D" w:rsidP="00A840B9">
      <w:pPr>
        <w:jc w:val="right"/>
      </w:pPr>
      <w:r>
        <w:rPr>
          <w:rFonts w:hint="cs"/>
          <w:b/>
          <w:rtl/>
        </w:rPr>
        <w:t>, دبي</w:t>
      </w:r>
      <w:r w:rsidR="00A840B9" w:rsidRPr="00DD0E69">
        <w:rPr>
          <w:b/>
        </w:rPr>
        <w:t xml:space="preserve">Lawrie </w:t>
      </w:r>
      <w:proofErr w:type="spellStart"/>
      <w:r w:rsidR="00A840B9" w:rsidRPr="00DD0E69">
        <w:rPr>
          <w:b/>
        </w:rPr>
        <w:t>Shabibi</w:t>
      </w:r>
      <w:proofErr w:type="spellEnd"/>
    </w:p>
    <w:p w:rsidR="00A840B9" w:rsidRDefault="00AE5E6D" w:rsidP="00A840B9">
      <w:pPr>
        <w:jc w:val="right"/>
      </w:pPr>
      <w:r>
        <w:rPr>
          <w:rFonts w:hint="cs"/>
          <w:b/>
          <w:rtl/>
        </w:rPr>
        <w:t>, بيروت/باريس/نيويورك</w:t>
      </w:r>
      <w:r w:rsidR="00A840B9" w:rsidRPr="00DD0E69">
        <w:rPr>
          <w:b/>
        </w:rPr>
        <w:t xml:space="preserve">Mark </w:t>
      </w:r>
      <w:proofErr w:type="spellStart"/>
      <w:r w:rsidR="00A840B9" w:rsidRPr="00DD0E69">
        <w:rPr>
          <w:b/>
        </w:rPr>
        <w:t>Hachem</w:t>
      </w:r>
      <w:proofErr w:type="spellEnd"/>
    </w:p>
    <w:p w:rsidR="00A840B9" w:rsidRDefault="00AE5E6D" w:rsidP="00A840B9">
      <w:pPr>
        <w:jc w:val="right"/>
      </w:pPr>
      <w:r>
        <w:rPr>
          <w:rFonts w:hint="cs"/>
          <w:b/>
          <w:rtl/>
        </w:rPr>
        <w:t>, القاهرة</w:t>
      </w:r>
      <w:r w:rsidR="00A840B9" w:rsidRPr="00DD0E69">
        <w:rPr>
          <w:b/>
        </w:rPr>
        <w:t xml:space="preserve">Gallery </w:t>
      </w:r>
      <w:proofErr w:type="spellStart"/>
      <w:r w:rsidR="00A840B9" w:rsidRPr="00DD0E69">
        <w:rPr>
          <w:b/>
        </w:rPr>
        <w:t>Misr</w:t>
      </w:r>
      <w:proofErr w:type="spellEnd"/>
    </w:p>
    <w:p w:rsidR="00A840B9" w:rsidRDefault="00AE5E6D" w:rsidP="00A840B9">
      <w:pPr>
        <w:jc w:val="right"/>
      </w:pPr>
      <w:r>
        <w:rPr>
          <w:rFonts w:hint="cs"/>
          <w:b/>
          <w:rtl/>
        </w:rPr>
        <w:t xml:space="preserve">, دبي </w:t>
      </w:r>
      <w:proofErr w:type="spellStart"/>
      <w:r w:rsidR="00A840B9" w:rsidRPr="00DD0E69">
        <w:rPr>
          <w:b/>
        </w:rPr>
        <w:t>Meem</w:t>
      </w:r>
      <w:proofErr w:type="spellEnd"/>
      <w:r w:rsidR="00A840B9" w:rsidRPr="00DD0E69">
        <w:rPr>
          <w:b/>
        </w:rPr>
        <w:t xml:space="preserve"> Gallery</w:t>
      </w:r>
    </w:p>
    <w:p w:rsidR="00A840B9" w:rsidRDefault="00AE5E6D" w:rsidP="00A840B9">
      <w:pPr>
        <w:jc w:val="right"/>
      </w:pPr>
      <w:r>
        <w:rPr>
          <w:rFonts w:hint="cs"/>
          <w:b/>
          <w:rtl/>
        </w:rPr>
        <w:t>, الرياض</w:t>
      </w:r>
      <w:r w:rsidR="00A840B9" w:rsidRPr="00DD0E69">
        <w:rPr>
          <w:b/>
        </w:rPr>
        <w:t>Mono Gallery</w:t>
      </w:r>
    </w:p>
    <w:p w:rsidR="00A840B9" w:rsidRDefault="00AE5E6D" w:rsidP="00A840B9">
      <w:pPr>
        <w:jc w:val="right"/>
      </w:pPr>
      <w:r>
        <w:rPr>
          <w:rFonts w:hint="cs"/>
          <w:b/>
          <w:rtl/>
        </w:rPr>
        <w:t xml:space="preserve">, باريس/بروكسل </w:t>
      </w:r>
      <w:r w:rsidR="00A840B9" w:rsidRPr="00DD0E69">
        <w:rPr>
          <w:b/>
        </w:rPr>
        <w:t xml:space="preserve">Galerie Nathalie </w:t>
      </w:r>
      <w:proofErr w:type="spellStart"/>
      <w:r w:rsidR="00A840B9" w:rsidRPr="00DD0E69">
        <w:rPr>
          <w:b/>
        </w:rPr>
        <w:t>Obadia</w:t>
      </w:r>
      <w:proofErr w:type="spellEnd"/>
    </w:p>
    <w:p w:rsidR="00A840B9" w:rsidRDefault="00AE5E6D" w:rsidP="00A840B9">
      <w:pPr>
        <w:jc w:val="right"/>
      </w:pPr>
      <w:r>
        <w:rPr>
          <w:rFonts w:hint="cs"/>
          <w:b/>
          <w:rtl/>
        </w:rPr>
        <w:t xml:space="preserve">, لندن </w:t>
      </w:r>
      <w:r w:rsidR="00A840B9" w:rsidRPr="00DD0E69">
        <w:rPr>
          <w:b/>
        </w:rPr>
        <w:t>PERROTIN</w:t>
      </w:r>
    </w:p>
    <w:p w:rsidR="00A840B9" w:rsidRDefault="00AE5E6D" w:rsidP="00A840B9">
      <w:pPr>
        <w:jc w:val="right"/>
      </w:pPr>
      <w:r>
        <w:rPr>
          <w:rFonts w:hint="cs"/>
          <w:b/>
          <w:rtl/>
        </w:rPr>
        <w:t>, تورينو</w:t>
      </w:r>
      <w:r w:rsidR="00A840B9" w:rsidRPr="00DD0E69">
        <w:rPr>
          <w:b/>
        </w:rPr>
        <w:t xml:space="preserve">Giorgio </w:t>
      </w:r>
      <w:proofErr w:type="spellStart"/>
      <w:r w:rsidR="00A840B9" w:rsidRPr="00DD0E69">
        <w:rPr>
          <w:b/>
        </w:rPr>
        <w:t>Persano</w:t>
      </w:r>
      <w:proofErr w:type="spellEnd"/>
    </w:p>
    <w:p w:rsidR="00A840B9" w:rsidRPr="006F3E53" w:rsidRDefault="00AE5E6D" w:rsidP="00A840B9">
      <w:pPr>
        <w:jc w:val="right"/>
      </w:pPr>
      <w:r>
        <w:rPr>
          <w:rFonts w:hint="cs"/>
          <w:b/>
          <w:rtl/>
        </w:rPr>
        <w:t>, لشبونة</w:t>
      </w:r>
      <w:proofErr w:type="spellStart"/>
      <w:r w:rsidR="00A840B9" w:rsidRPr="00DD0E69">
        <w:rPr>
          <w:b/>
        </w:rPr>
        <w:t>Perve</w:t>
      </w:r>
      <w:proofErr w:type="spellEnd"/>
      <w:r w:rsidR="00A840B9" w:rsidRPr="00DD0E69">
        <w:rPr>
          <w:b/>
        </w:rPr>
        <w:t xml:space="preserve"> </w:t>
      </w:r>
      <w:proofErr w:type="spellStart"/>
      <w:r w:rsidR="00A840B9" w:rsidRPr="00DD0E69">
        <w:rPr>
          <w:b/>
        </w:rPr>
        <w:t>Galeria</w:t>
      </w:r>
      <w:proofErr w:type="spellEnd"/>
    </w:p>
    <w:p w:rsidR="00A840B9" w:rsidRDefault="00AE5E6D" w:rsidP="00A840B9">
      <w:pPr>
        <w:jc w:val="right"/>
      </w:pPr>
      <w:r>
        <w:rPr>
          <w:rFonts w:hint="cs"/>
          <w:b/>
          <w:rtl/>
        </w:rPr>
        <w:t xml:space="preserve">, لندن </w:t>
      </w:r>
      <w:r w:rsidR="00A840B9" w:rsidRPr="00DD0E69">
        <w:rPr>
          <w:b/>
        </w:rPr>
        <w:t>RONCHINI</w:t>
      </w:r>
    </w:p>
    <w:p w:rsidR="00AE5E6D" w:rsidRDefault="00AE5E6D" w:rsidP="00AE5E6D">
      <w:pPr>
        <w:jc w:val="right"/>
      </w:pPr>
      <w:r>
        <w:rPr>
          <w:rFonts w:hint="cs"/>
          <w:b/>
          <w:rtl/>
        </w:rPr>
        <w:t xml:space="preserve">, فيلينوس </w:t>
      </w:r>
      <w:r w:rsidRPr="00DD0E69">
        <w:rPr>
          <w:b/>
        </w:rPr>
        <w:t>The Rooster Gallery</w:t>
      </w:r>
    </w:p>
    <w:p w:rsidR="00AE5E6D" w:rsidRDefault="00AE5E6D" w:rsidP="00AE5E6D">
      <w:pPr>
        <w:jc w:val="right"/>
      </w:pPr>
      <w:r>
        <w:rPr>
          <w:rFonts w:hint="cs"/>
          <w:b/>
          <w:rtl/>
        </w:rPr>
        <w:t xml:space="preserve">, اسطنبول </w:t>
      </w:r>
      <w:r w:rsidRPr="00DD0E69">
        <w:rPr>
          <w:b/>
        </w:rPr>
        <w:t>SANATORIUM</w:t>
      </w:r>
    </w:p>
    <w:p w:rsidR="00AE5E6D" w:rsidRDefault="00AE5E6D" w:rsidP="00AE5E6D">
      <w:pPr>
        <w:jc w:val="right"/>
      </w:pPr>
      <w:r>
        <w:rPr>
          <w:rFonts w:hint="cs"/>
          <w:b/>
          <w:rtl/>
        </w:rPr>
        <w:t xml:space="preserve">, لوس أنجلوس </w:t>
      </w:r>
      <w:r w:rsidRPr="00DD0E69">
        <w:rPr>
          <w:b/>
        </w:rPr>
        <w:t>SARADIPOUR Art Gallery</w:t>
      </w:r>
    </w:p>
    <w:p w:rsidR="00AE5E6D" w:rsidRDefault="00AE5E6D" w:rsidP="00AE5E6D">
      <w:pPr>
        <w:jc w:val="right"/>
      </w:pPr>
      <w:r>
        <w:rPr>
          <w:rFonts w:hint="cs"/>
          <w:b/>
          <w:rtl/>
        </w:rPr>
        <w:t>, فرانكفورت</w:t>
      </w:r>
      <w:r w:rsidRPr="00DD0E69">
        <w:rPr>
          <w:b/>
        </w:rPr>
        <w:t>Galerie—Peter—</w:t>
      </w:r>
      <w:proofErr w:type="spellStart"/>
      <w:r w:rsidRPr="00DD0E69">
        <w:rPr>
          <w:b/>
        </w:rPr>
        <w:t>Sillem</w:t>
      </w:r>
      <w:proofErr w:type="spellEnd"/>
    </w:p>
    <w:p w:rsidR="00AE5E6D" w:rsidRDefault="00AE5E6D" w:rsidP="00AE5E6D">
      <w:pPr>
        <w:jc w:val="right"/>
      </w:pPr>
      <w:r>
        <w:rPr>
          <w:rFonts w:hint="cs"/>
          <w:b/>
          <w:rtl/>
        </w:rPr>
        <w:t>, بيروت/هامبورغ</w:t>
      </w:r>
      <w:proofErr w:type="spellStart"/>
      <w:r w:rsidRPr="00DD0E69">
        <w:rPr>
          <w:b/>
        </w:rPr>
        <w:t>Sfeir</w:t>
      </w:r>
      <w:proofErr w:type="spellEnd"/>
      <w:r w:rsidRPr="00DD0E69">
        <w:rPr>
          <w:b/>
        </w:rPr>
        <w:t>-Semler Gallery</w:t>
      </w:r>
    </w:p>
    <w:p w:rsidR="00AE5E6D" w:rsidRDefault="00AE5E6D" w:rsidP="00AE5E6D">
      <w:pPr>
        <w:jc w:val="right"/>
      </w:pPr>
      <w:r>
        <w:rPr>
          <w:rFonts w:hint="cs"/>
          <w:b/>
          <w:rtl/>
        </w:rPr>
        <w:t>, مانيلا</w:t>
      </w:r>
      <w:proofErr w:type="spellStart"/>
      <w:r w:rsidRPr="00DD0E69">
        <w:rPr>
          <w:b/>
        </w:rPr>
        <w:t>Silverlens</w:t>
      </w:r>
      <w:proofErr w:type="spellEnd"/>
    </w:p>
    <w:p w:rsidR="00AE5E6D" w:rsidRDefault="00AE5E6D" w:rsidP="00AE5E6D">
      <w:pPr>
        <w:jc w:val="right"/>
      </w:pPr>
      <w:r>
        <w:rPr>
          <w:rFonts w:hint="cs"/>
          <w:b/>
          <w:rtl/>
        </w:rPr>
        <w:t>, بروكسل</w:t>
      </w:r>
      <w:r w:rsidRPr="00DD0E69">
        <w:rPr>
          <w:b/>
        </w:rPr>
        <w:t>Stems Gallery</w:t>
      </w:r>
    </w:p>
    <w:p w:rsidR="00AE5E6D" w:rsidRDefault="00AE5E6D" w:rsidP="00AE5E6D">
      <w:pPr>
        <w:jc w:val="right"/>
      </w:pPr>
      <w:r>
        <w:rPr>
          <w:rFonts w:hint="cs"/>
          <w:b/>
          <w:rtl/>
        </w:rPr>
        <w:t xml:space="preserve">, دبي </w:t>
      </w:r>
      <w:r w:rsidRPr="00DD0E69">
        <w:rPr>
          <w:b/>
        </w:rPr>
        <w:t>TAFETA</w:t>
      </w:r>
    </w:p>
    <w:p w:rsidR="00AE5E6D" w:rsidRDefault="00AE5E6D" w:rsidP="00AE5E6D">
      <w:pPr>
        <w:jc w:val="right"/>
      </w:pPr>
      <w:r>
        <w:rPr>
          <w:rFonts w:hint="cs"/>
          <w:b/>
          <w:rtl/>
        </w:rPr>
        <w:t xml:space="preserve">, باريس/بروكسل </w:t>
      </w:r>
      <w:r w:rsidRPr="00DD0E69">
        <w:rPr>
          <w:b/>
        </w:rPr>
        <w:t>TEMPLON</w:t>
      </w:r>
    </w:p>
    <w:p w:rsidR="00AE5E6D" w:rsidRDefault="00AE5E6D" w:rsidP="00AE5E6D">
      <w:pPr>
        <w:jc w:val="right"/>
      </w:pPr>
      <w:r>
        <w:rPr>
          <w:rFonts w:hint="cs"/>
          <w:b/>
          <w:rtl/>
        </w:rPr>
        <w:t>, دبي</w:t>
      </w:r>
      <w:r w:rsidRPr="00DD0E69">
        <w:rPr>
          <w:b/>
        </w:rPr>
        <w:t>The Third Line</w:t>
      </w:r>
    </w:p>
    <w:p w:rsidR="00AE5E6D" w:rsidRDefault="00AE5E6D" w:rsidP="00AE5E6D">
      <w:pPr>
        <w:jc w:val="right"/>
      </w:pPr>
      <w:r>
        <w:rPr>
          <w:rFonts w:hint="cs"/>
          <w:b/>
          <w:rtl/>
        </w:rPr>
        <w:t xml:space="preserve">, مدينة سيبو </w:t>
      </w:r>
      <w:r w:rsidRPr="00DD0E69">
        <w:rPr>
          <w:b/>
        </w:rPr>
        <w:t>Tropical Futures Institute</w:t>
      </w:r>
    </w:p>
    <w:p w:rsidR="00AE5E6D" w:rsidRDefault="00AE5E6D" w:rsidP="00AE5E6D">
      <w:pPr>
        <w:jc w:val="right"/>
      </w:pPr>
      <w:r>
        <w:rPr>
          <w:rFonts w:hint="cs"/>
          <w:b/>
          <w:rtl/>
        </w:rPr>
        <w:t>, ساو بالو</w:t>
      </w:r>
      <w:proofErr w:type="spellStart"/>
      <w:r w:rsidRPr="00DD0E69">
        <w:rPr>
          <w:b/>
        </w:rPr>
        <w:t>Vermelho</w:t>
      </w:r>
      <w:proofErr w:type="spellEnd"/>
    </w:p>
    <w:p w:rsidR="00AE5E6D" w:rsidRDefault="00AE5E6D" w:rsidP="00AE5E6D">
      <w:pPr>
        <w:jc w:val="right"/>
      </w:pPr>
      <w:r>
        <w:rPr>
          <w:rFonts w:hint="cs"/>
          <w:b/>
          <w:rtl/>
        </w:rPr>
        <w:t>, مدينة هو تشي مينة</w:t>
      </w:r>
      <w:r w:rsidRPr="00DD0E69">
        <w:rPr>
          <w:b/>
        </w:rPr>
        <w:t>Vin Gallery</w:t>
      </w:r>
    </w:p>
    <w:p w:rsidR="00AE5E6D" w:rsidRDefault="00AE5E6D" w:rsidP="00AE5E6D">
      <w:pPr>
        <w:jc w:val="right"/>
      </w:pPr>
      <w:r>
        <w:rPr>
          <w:rFonts w:hint="cs"/>
          <w:b/>
          <w:rtl/>
        </w:rPr>
        <w:t xml:space="preserve">, </w:t>
      </w:r>
      <w:proofErr w:type="spellStart"/>
      <w:r>
        <w:rPr>
          <w:rFonts w:hint="cs"/>
          <w:b/>
          <w:rtl/>
        </w:rPr>
        <w:t>مربلة</w:t>
      </w:r>
      <w:r w:rsidRPr="00DD0E69">
        <w:rPr>
          <w:b/>
        </w:rPr>
        <w:t>Yusto</w:t>
      </w:r>
      <w:proofErr w:type="spellEnd"/>
      <w:r w:rsidRPr="00DD0E69">
        <w:rPr>
          <w:b/>
        </w:rPr>
        <w:t>/</w:t>
      </w:r>
      <w:proofErr w:type="spellStart"/>
      <w:r w:rsidRPr="00DD0E69">
        <w:rPr>
          <w:b/>
        </w:rPr>
        <w:t>Giner</w:t>
      </w:r>
      <w:proofErr w:type="spellEnd"/>
    </w:p>
    <w:p w:rsidR="00AE5E6D" w:rsidRDefault="00AE5E6D" w:rsidP="00AE5E6D">
      <w:pPr>
        <w:jc w:val="right"/>
      </w:pPr>
      <w:r>
        <w:rPr>
          <w:rFonts w:hint="cs"/>
          <w:b/>
          <w:rtl/>
        </w:rPr>
        <w:t>, رام الله</w:t>
      </w:r>
      <w:proofErr w:type="spellStart"/>
      <w:r w:rsidRPr="00DD0E69">
        <w:rPr>
          <w:b/>
        </w:rPr>
        <w:t>Zawyeh</w:t>
      </w:r>
      <w:proofErr w:type="spellEnd"/>
      <w:r w:rsidRPr="00DD0E69">
        <w:rPr>
          <w:b/>
        </w:rPr>
        <w:t xml:space="preserve"> Gallery</w:t>
      </w:r>
    </w:p>
    <w:p w:rsidR="00AE5E6D" w:rsidRDefault="00AE5E6D" w:rsidP="00E749C7">
      <w:pPr>
        <w:jc w:val="right"/>
      </w:pPr>
      <w:r>
        <w:rPr>
          <w:rFonts w:hint="cs"/>
          <w:b/>
          <w:rtl/>
        </w:rPr>
        <w:t xml:space="preserve">, أبو </w:t>
      </w:r>
      <w:r w:rsidR="00E749C7">
        <w:rPr>
          <w:rFonts w:hint="cs"/>
          <w:b/>
          <w:rtl/>
        </w:rPr>
        <w:t>ظ</w:t>
      </w:r>
      <w:r>
        <w:rPr>
          <w:rFonts w:hint="cs"/>
          <w:b/>
          <w:rtl/>
        </w:rPr>
        <w:t>بي</w:t>
      </w:r>
      <w:proofErr w:type="spellStart"/>
      <w:r w:rsidRPr="00DD0E69">
        <w:rPr>
          <w:b/>
        </w:rPr>
        <w:t>Salwa</w:t>
      </w:r>
      <w:proofErr w:type="spellEnd"/>
      <w:r w:rsidRPr="00DD0E69">
        <w:rPr>
          <w:b/>
        </w:rPr>
        <w:t xml:space="preserve"> </w:t>
      </w:r>
      <w:proofErr w:type="spellStart"/>
      <w:r w:rsidRPr="00DD0E69">
        <w:rPr>
          <w:b/>
        </w:rPr>
        <w:t>Zeidan</w:t>
      </w:r>
      <w:proofErr w:type="spellEnd"/>
      <w:r w:rsidRPr="00DD0E69">
        <w:rPr>
          <w:b/>
        </w:rPr>
        <w:t xml:space="preserve"> Gallery</w:t>
      </w:r>
    </w:p>
    <w:p w:rsidR="00AE5E6D" w:rsidRDefault="00E749C7" w:rsidP="00AE5E6D">
      <w:pPr>
        <w:jc w:val="right"/>
      </w:pPr>
      <w:r>
        <w:rPr>
          <w:rFonts w:hint="cs"/>
          <w:b/>
          <w:rtl/>
        </w:rPr>
        <w:t>, لكسمبورغ</w:t>
      </w:r>
      <w:proofErr w:type="spellStart"/>
      <w:r w:rsidR="00AE5E6D" w:rsidRPr="00DD0E69">
        <w:rPr>
          <w:b/>
        </w:rPr>
        <w:t>Zidoun-Bossuyt</w:t>
      </w:r>
      <w:proofErr w:type="spellEnd"/>
      <w:r w:rsidR="00AE5E6D" w:rsidRPr="00DD0E69">
        <w:rPr>
          <w:b/>
        </w:rPr>
        <w:t xml:space="preserve"> Gallery</w:t>
      </w:r>
    </w:p>
    <w:p w:rsidR="0039149A" w:rsidRPr="00DB3C47" w:rsidRDefault="0039149A" w:rsidP="00243B2B">
      <w:pPr>
        <w:bidi/>
        <w:rPr>
          <w:rFonts w:eastAsia="Times New Roman"/>
          <w:bCs/>
        </w:rPr>
      </w:pPr>
    </w:p>
    <w:p w:rsidR="0039149A" w:rsidRPr="00FF5E82" w:rsidRDefault="0039149A" w:rsidP="00243B2B">
      <w:pPr>
        <w:bidi/>
      </w:pPr>
    </w:p>
    <w:p w:rsidR="0039149A" w:rsidRPr="00DB3C47" w:rsidRDefault="0039149A" w:rsidP="00243B2B">
      <w:pPr>
        <w:bidi/>
        <w:rPr>
          <w:rFonts w:eastAsia="Times New Roman"/>
          <w:bCs/>
        </w:rPr>
      </w:pPr>
    </w:p>
    <w:p w:rsidR="0039149A" w:rsidRPr="00DB3C47" w:rsidRDefault="0039149A" w:rsidP="00243B2B">
      <w:pPr>
        <w:bidi/>
        <w:rPr>
          <w:rFonts w:eastAsia="Times New Roman"/>
          <w:bCs/>
        </w:rPr>
      </w:pPr>
    </w:p>
    <w:p w:rsidR="0039149A" w:rsidRPr="00DB3C47" w:rsidRDefault="003E6DF5" w:rsidP="00A123F1">
      <w:pPr>
        <w:bidi/>
        <w:jc w:val="center"/>
        <w:rPr>
          <w:b/>
        </w:rPr>
      </w:pPr>
      <w:r>
        <w:rPr>
          <w:rFonts w:hint="cs"/>
          <w:b/>
          <w:rtl/>
        </w:rPr>
        <w:t xml:space="preserve">- </w:t>
      </w:r>
      <w:r w:rsidR="00A123F1">
        <w:rPr>
          <w:rFonts w:hint="cs"/>
          <w:b/>
          <w:rtl/>
        </w:rPr>
        <w:t xml:space="preserve">اقتباسات مختارة من المعارض المشاركة - </w:t>
      </w:r>
    </w:p>
    <w:p w:rsidR="0039149A" w:rsidRPr="00DB3C47" w:rsidRDefault="0039149A" w:rsidP="00243B2B">
      <w:pPr>
        <w:bidi/>
      </w:pPr>
    </w:p>
    <w:p w:rsidR="00A123F1" w:rsidRPr="00A123F1" w:rsidRDefault="00A123F1" w:rsidP="00C95939">
      <w:pPr>
        <w:bidi/>
        <w:rPr>
          <w:rFonts w:cs="Times New Roman"/>
          <w:bCs/>
          <w:color w:val="000000"/>
          <w:rtl/>
          <w:lang w:eastAsia="en-GB"/>
        </w:rPr>
      </w:pPr>
      <w:r w:rsidRPr="00A123F1">
        <w:rPr>
          <w:rFonts w:cs="Times New Roman" w:hint="cs"/>
          <w:bCs/>
          <w:color w:val="000000"/>
          <w:rtl/>
          <w:lang w:eastAsia="en-GB"/>
        </w:rPr>
        <w:t xml:space="preserve">إيزابيل فان دي إيند، </w:t>
      </w:r>
      <w:r w:rsidR="00C95939">
        <w:rPr>
          <w:rFonts w:cs="Times New Roman" w:hint="cs"/>
          <w:bCs/>
          <w:color w:val="000000"/>
          <w:rtl/>
          <w:lang w:eastAsia="en-GB"/>
        </w:rPr>
        <w:t>مؤسسة</w:t>
      </w:r>
      <w:r w:rsidRPr="00A123F1">
        <w:rPr>
          <w:rFonts w:cs="Times New Roman" w:hint="cs"/>
          <w:bCs/>
          <w:color w:val="000000"/>
          <w:rtl/>
          <w:lang w:eastAsia="en-GB"/>
        </w:rPr>
        <w:t xml:space="preserve"> معرض </w:t>
      </w:r>
      <w:r w:rsidRPr="00A123F1">
        <w:rPr>
          <w:rFonts w:cs="Times New Roman"/>
          <w:bCs/>
          <w:color w:val="000000"/>
          <w:rtl/>
          <w:lang w:eastAsia="en-GB"/>
        </w:rPr>
        <w:t>إيزابيل فان دي إيند</w:t>
      </w:r>
      <w:r w:rsidRPr="00A123F1">
        <w:rPr>
          <w:rFonts w:cs="Times New Roman" w:hint="cs"/>
          <w:bCs/>
          <w:color w:val="000000"/>
          <w:rtl/>
          <w:lang w:eastAsia="en-GB"/>
        </w:rPr>
        <w:t xml:space="preserve"> (دبي):</w:t>
      </w:r>
    </w:p>
    <w:p w:rsidR="00A123F1" w:rsidRDefault="00A123F1" w:rsidP="00DE649E">
      <w:pPr>
        <w:bidi/>
        <w:rPr>
          <w:rFonts w:cs="Times New Roman"/>
          <w:b/>
          <w:color w:val="000000"/>
          <w:rtl/>
          <w:lang w:eastAsia="en-GB"/>
        </w:rPr>
      </w:pPr>
      <w:r>
        <w:rPr>
          <w:rFonts w:cs="Times New Roman" w:hint="cs"/>
          <w:b/>
          <w:color w:val="000000"/>
          <w:rtl/>
          <w:lang w:eastAsia="en-GB"/>
        </w:rPr>
        <w:t>"لطالما آمنت بالطاقة التي يبثها آرت دبي. وبرغم كل شيء، يواصل آرت دبي إيمانه برؤيته</w:t>
      </w:r>
      <w:r w:rsidR="00DE649E">
        <w:rPr>
          <w:rFonts w:cs="Times New Roman" w:hint="cs"/>
          <w:b/>
          <w:color w:val="000000"/>
          <w:rtl/>
          <w:lang w:eastAsia="en-GB"/>
        </w:rPr>
        <w:t xml:space="preserve">، حيث </w:t>
      </w:r>
      <w:r>
        <w:rPr>
          <w:rFonts w:cs="Times New Roman" w:hint="cs"/>
          <w:b/>
          <w:color w:val="000000"/>
          <w:rtl/>
          <w:lang w:eastAsia="en-GB"/>
        </w:rPr>
        <w:t>تمكن المعرض من الارتقاء لمستوى التحديات. وأنا واثقة من أن المعرض القادم، بحلته الجديدة، سينعش المشهد الثقافي من جديد."</w:t>
      </w:r>
    </w:p>
    <w:p w:rsidR="007153EF" w:rsidRPr="00DB3C47" w:rsidRDefault="007153EF" w:rsidP="00243B2B">
      <w:pPr>
        <w:bidi/>
        <w:rPr>
          <w:rFonts w:cs="Times New Roman"/>
          <w:color w:val="000000"/>
          <w:lang w:eastAsia="en-GB"/>
        </w:rPr>
      </w:pPr>
    </w:p>
    <w:p w:rsidR="00A123F1" w:rsidRPr="00A123F1" w:rsidRDefault="00A123F1" w:rsidP="00C95939">
      <w:pPr>
        <w:bidi/>
        <w:rPr>
          <w:rFonts w:cs="Times New Roman"/>
          <w:bCs/>
          <w:color w:val="000000"/>
          <w:rtl/>
          <w:lang w:eastAsia="en-GB"/>
        </w:rPr>
      </w:pPr>
      <w:r w:rsidRPr="00A123F1">
        <w:rPr>
          <w:rFonts w:cs="Times New Roman" w:hint="cs"/>
          <w:bCs/>
          <w:color w:val="000000"/>
          <w:rtl/>
          <w:lang w:eastAsia="en-GB"/>
        </w:rPr>
        <w:t xml:space="preserve">كريستين </w:t>
      </w:r>
      <w:r w:rsidR="00C95939">
        <w:rPr>
          <w:rFonts w:cs="Times New Roman" w:hint="cs"/>
          <w:bCs/>
          <w:color w:val="000000"/>
          <w:rtl/>
          <w:lang w:eastAsia="en-GB"/>
        </w:rPr>
        <w:t>يلياردة</w:t>
      </w:r>
      <w:r w:rsidRPr="00A123F1">
        <w:rPr>
          <w:rFonts w:cs="Times New Roman" w:hint="cs"/>
          <w:bCs/>
          <w:color w:val="000000"/>
          <w:rtl/>
          <w:lang w:eastAsia="en-GB"/>
        </w:rPr>
        <w:t xml:space="preserve">، </w:t>
      </w:r>
      <w:r w:rsidR="00C95939">
        <w:rPr>
          <w:rFonts w:cs="Times New Roman" w:hint="cs"/>
          <w:bCs/>
          <w:color w:val="000000"/>
          <w:rtl/>
          <w:lang w:eastAsia="en-GB"/>
        </w:rPr>
        <w:t>مؤسسة</w:t>
      </w:r>
      <w:r w:rsidR="00C95939" w:rsidRPr="00A123F1">
        <w:rPr>
          <w:rFonts w:cs="Times New Roman" w:hint="cs"/>
          <w:bCs/>
          <w:color w:val="000000"/>
          <w:rtl/>
          <w:lang w:eastAsia="en-GB"/>
        </w:rPr>
        <w:t xml:space="preserve"> </w:t>
      </w:r>
      <w:r w:rsidRPr="00A123F1">
        <w:rPr>
          <w:rFonts w:cs="Times New Roman" w:hint="cs"/>
          <w:bCs/>
          <w:color w:val="000000"/>
          <w:rtl/>
          <w:lang w:eastAsia="en-GB"/>
        </w:rPr>
        <w:t xml:space="preserve">معرض </w:t>
      </w:r>
      <w:r w:rsidRPr="00A123F1">
        <w:rPr>
          <w:rFonts w:cs="Times New Roman"/>
          <w:bCs/>
          <w:color w:val="000000"/>
          <w:rtl/>
          <w:lang w:eastAsia="en-GB"/>
        </w:rPr>
        <w:t xml:space="preserve">كريستين </w:t>
      </w:r>
      <w:r w:rsidR="00C95939">
        <w:rPr>
          <w:rFonts w:cs="Times New Roman" w:hint="cs"/>
          <w:bCs/>
          <w:color w:val="000000"/>
          <w:rtl/>
          <w:lang w:eastAsia="en-GB"/>
        </w:rPr>
        <w:t>يلياردة</w:t>
      </w:r>
      <w:r w:rsidRPr="00A123F1">
        <w:rPr>
          <w:rFonts w:cs="Times New Roman" w:hint="cs"/>
          <w:bCs/>
          <w:color w:val="000000"/>
          <w:rtl/>
          <w:lang w:eastAsia="en-GB"/>
        </w:rPr>
        <w:t xml:space="preserve"> (لندن، برلين، نيفلونغهافن):</w:t>
      </w:r>
    </w:p>
    <w:p w:rsidR="00A123F1" w:rsidRDefault="00A123F1" w:rsidP="00961F57">
      <w:pPr>
        <w:bidi/>
        <w:rPr>
          <w:rFonts w:cs="Times New Roman"/>
          <w:i/>
          <w:color w:val="000000"/>
          <w:rtl/>
          <w:lang w:eastAsia="en-GB"/>
        </w:rPr>
      </w:pPr>
      <w:r>
        <w:rPr>
          <w:rFonts w:cs="Times New Roman" w:hint="cs"/>
          <w:i/>
          <w:color w:val="000000"/>
          <w:rtl/>
          <w:lang w:eastAsia="en-GB"/>
        </w:rPr>
        <w:t xml:space="preserve">"يجب علينا في هذه الأوقات أن نجد </w:t>
      </w:r>
      <w:r w:rsidR="004D6D91">
        <w:rPr>
          <w:rFonts w:cs="Times New Roman" w:hint="cs"/>
          <w:i/>
          <w:color w:val="000000"/>
          <w:rtl/>
          <w:lang w:eastAsia="en-GB"/>
        </w:rPr>
        <w:t>البدائل المطلوبة لمواصلة النمو. والمنهجية المبتكرة التي يتبعها آرت دبي والتزامه بإقامة المعرض هو أمر ينفعنا جداً</w:t>
      </w:r>
      <w:r w:rsidR="00961F57">
        <w:rPr>
          <w:rFonts w:cs="Times New Roman" w:hint="cs"/>
          <w:i/>
          <w:color w:val="000000"/>
          <w:rtl/>
          <w:lang w:eastAsia="en-GB"/>
        </w:rPr>
        <w:t>. ونظراً لمشاركاتنا الكثيرة في النسخ السابقة من آرت دبي، نحن نثق بقدرة فريق عمل المعرض على تحقيق نجاح رائع، سواء سمحت لنا الظروف بأن نكون حاضرين</w:t>
      </w:r>
      <w:r w:rsidR="00C95939">
        <w:rPr>
          <w:rFonts w:cs="Times New Roman" w:hint="cs"/>
          <w:i/>
          <w:color w:val="000000"/>
          <w:rtl/>
          <w:lang w:eastAsia="en-GB"/>
        </w:rPr>
        <w:t xml:space="preserve"> شحصيا</w:t>
      </w:r>
      <w:r w:rsidR="00961F57">
        <w:rPr>
          <w:rFonts w:cs="Times New Roman" w:hint="cs"/>
          <w:i/>
          <w:color w:val="000000"/>
          <w:rtl/>
          <w:lang w:eastAsia="en-GB"/>
        </w:rPr>
        <w:t xml:space="preserve"> هناك أم لا."</w:t>
      </w:r>
    </w:p>
    <w:p w:rsidR="007153EF" w:rsidRPr="00DB3C47" w:rsidRDefault="007153EF" w:rsidP="00243B2B">
      <w:pPr>
        <w:bidi/>
        <w:rPr>
          <w:rFonts w:cs="Times New Roman"/>
          <w:color w:val="000000"/>
          <w:lang w:eastAsia="en-GB"/>
        </w:rPr>
      </w:pPr>
    </w:p>
    <w:p w:rsidR="00961F57" w:rsidRDefault="00961F57" w:rsidP="00C95939">
      <w:pPr>
        <w:bidi/>
        <w:rPr>
          <w:rFonts w:cs="Times New Roman"/>
          <w:b/>
          <w:bCs/>
          <w:color w:val="000000"/>
          <w:rtl/>
          <w:lang w:eastAsia="en-GB"/>
        </w:rPr>
      </w:pPr>
      <w:r>
        <w:rPr>
          <w:rFonts w:cs="Times New Roman" w:hint="cs"/>
          <w:b/>
          <w:bCs/>
          <w:color w:val="000000"/>
          <w:rtl/>
          <w:lang w:eastAsia="en-GB"/>
        </w:rPr>
        <w:t xml:space="preserve">ناتالي أوباديا، </w:t>
      </w:r>
      <w:r w:rsidR="00C95939">
        <w:rPr>
          <w:rFonts w:cs="Times New Roman" w:hint="cs"/>
          <w:bCs/>
          <w:color w:val="000000"/>
          <w:rtl/>
          <w:lang w:eastAsia="en-GB"/>
        </w:rPr>
        <w:t>مؤسسة</w:t>
      </w:r>
      <w:r w:rsidR="00C95939">
        <w:rPr>
          <w:rFonts w:cs="Times New Roman" w:hint="cs"/>
          <w:b/>
          <w:bCs/>
          <w:color w:val="000000"/>
          <w:rtl/>
          <w:lang w:eastAsia="en-GB"/>
        </w:rPr>
        <w:t xml:space="preserve"> </w:t>
      </w:r>
      <w:r>
        <w:rPr>
          <w:rFonts w:cs="Times New Roman" w:hint="cs"/>
          <w:b/>
          <w:bCs/>
          <w:color w:val="000000"/>
          <w:rtl/>
          <w:lang w:eastAsia="en-GB"/>
        </w:rPr>
        <w:t>معرض ناتالي أوباديا (باريس، بروكسل):</w:t>
      </w:r>
    </w:p>
    <w:p w:rsidR="00961F57" w:rsidRDefault="00961F57" w:rsidP="00C95939">
      <w:pPr>
        <w:bidi/>
        <w:rPr>
          <w:rFonts w:cs="Times New Roman"/>
          <w:color w:val="000000"/>
          <w:rtl/>
          <w:lang w:eastAsia="en-GB"/>
        </w:rPr>
      </w:pPr>
      <w:r>
        <w:rPr>
          <w:rFonts w:cs="Times New Roman" w:hint="cs"/>
          <w:color w:val="000000"/>
          <w:rtl/>
          <w:lang w:eastAsia="en-GB"/>
        </w:rPr>
        <w:t>"لقد عززت مدينة دبي من مكانتها كملتقى طرق استراتيجي، وذلك بفضل المشاريع الفنية الطموحة في الشرق الأوسط. كما أصبح آرت دبي معرضاً فنياً أساسياً في المنطقة وواحداً من المعارض القليلة المقامة في فصل الربيع من هذا العام، وهو أمر مهم وحيوي للتعريف بفنانينا في هذا المحفل الثقافي."</w:t>
      </w:r>
    </w:p>
    <w:p w:rsidR="007153EF" w:rsidRPr="00DB3C47" w:rsidRDefault="00961F57" w:rsidP="00243B2B">
      <w:pPr>
        <w:bidi/>
      </w:pPr>
      <w:r>
        <w:rPr>
          <w:rFonts w:hint="cs"/>
          <w:rtl/>
        </w:rPr>
        <w:t xml:space="preserve"> - انتهى - </w:t>
      </w:r>
    </w:p>
    <w:p w:rsidR="007153EF" w:rsidRDefault="007153EF" w:rsidP="00243B2B">
      <w:pPr>
        <w:bidi/>
        <w:rPr>
          <w:rtl/>
        </w:rPr>
      </w:pPr>
    </w:p>
    <w:p w:rsidR="00FF5E82" w:rsidRDefault="00FF5E82" w:rsidP="00FF5E82">
      <w:pPr>
        <w:bidi/>
        <w:rPr>
          <w:rFonts w:cs="Arial"/>
          <w:rtl/>
        </w:rPr>
      </w:pPr>
      <w:r w:rsidRPr="003E6DF5">
        <w:rPr>
          <w:rFonts w:cs="Arial"/>
          <w:rtl/>
        </w:rPr>
        <w:t>وس</w:t>
      </w:r>
      <w:r>
        <w:rPr>
          <w:rFonts w:cs="Arial" w:hint="cs"/>
          <w:rtl/>
        </w:rPr>
        <w:t>ي</w:t>
      </w:r>
      <w:r w:rsidRPr="003E6DF5">
        <w:rPr>
          <w:rFonts w:cs="Arial"/>
          <w:rtl/>
        </w:rPr>
        <w:t xml:space="preserve">علن </w:t>
      </w:r>
      <w:r>
        <w:rPr>
          <w:rFonts w:cs="Arial" w:hint="cs"/>
          <w:rtl/>
        </w:rPr>
        <w:t>آرت دبي 2021 عن المزيد من التفاصيل و</w:t>
      </w:r>
      <w:r w:rsidRPr="003E6DF5">
        <w:rPr>
          <w:rFonts w:cs="Arial"/>
          <w:rtl/>
        </w:rPr>
        <w:t>برنامج فعالي</w:t>
      </w:r>
      <w:r>
        <w:rPr>
          <w:rFonts w:cs="Arial"/>
          <w:rtl/>
        </w:rPr>
        <w:t xml:space="preserve">ات المعرض </w:t>
      </w:r>
      <w:r>
        <w:rPr>
          <w:rFonts w:cs="Arial" w:hint="cs"/>
          <w:rtl/>
        </w:rPr>
        <w:t>خلال شهر مارس.</w:t>
      </w:r>
    </w:p>
    <w:p w:rsidR="00FF5E82" w:rsidRPr="00DB3C47" w:rsidRDefault="00FF5E82" w:rsidP="00FF5E82">
      <w:pPr>
        <w:bidi/>
      </w:pPr>
    </w:p>
    <w:p w:rsidR="00961F57" w:rsidRPr="00961F57" w:rsidRDefault="00961F57" w:rsidP="00961F57">
      <w:pPr>
        <w:bidi/>
        <w:jc w:val="both"/>
        <w:rPr>
          <w:b/>
          <w:bCs/>
          <w:color w:val="000000"/>
          <w:rtl/>
        </w:rPr>
      </w:pPr>
      <w:r w:rsidRPr="00961F57">
        <w:rPr>
          <w:rFonts w:cs="Arial"/>
          <w:b/>
          <w:bCs/>
          <w:color w:val="000000"/>
          <w:rtl/>
        </w:rPr>
        <w:t>ملاحظات المحررين</w:t>
      </w:r>
    </w:p>
    <w:p w:rsidR="00961F57" w:rsidRPr="00961F57" w:rsidRDefault="00961F57" w:rsidP="00961F57">
      <w:pPr>
        <w:bidi/>
        <w:jc w:val="both"/>
        <w:rPr>
          <w:b/>
          <w:bCs/>
          <w:color w:val="000000"/>
          <w:rtl/>
        </w:rPr>
      </w:pPr>
    </w:p>
    <w:p w:rsidR="00961F57" w:rsidRPr="00961F57" w:rsidRDefault="00961F57" w:rsidP="00961F57">
      <w:pPr>
        <w:bidi/>
        <w:jc w:val="both"/>
        <w:rPr>
          <w:b/>
          <w:bCs/>
          <w:color w:val="000000"/>
          <w:rtl/>
        </w:rPr>
      </w:pPr>
      <w:r w:rsidRPr="00961F57">
        <w:rPr>
          <w:rFonts w:cs="Arial"/>
          <w:b/>
          <w:bCs/>
          <w:color w:val="000000"/>
          <w:rtl/>
        </w:rPr>
        <w:t>نبذة عن آرت دبي</w:t>
      </w:r>
      <w:r w:rsidRPr="00961F57">
        <w:rPr>
          <w:b/>
          <w:bCs/>
          <w:color w:val="000000"/>
        </w:rPr>
        <w:t>:</w:t>
      </w:r>
    </w:p>
    <w:p w:rsidR="00961F57" w:rsidRPr="00961F57" w:rsidRDefault="00961F57" w:rsidP="00961F57">
      <w:pPr>
        <w:bidi/>
        <w:jc w:val="both"/>
        <w:rPr>
          <w:b/>
          <w:bCs/>
          <w:color w:val="000000"/>
          <w:rtl/>
        </w:rPr>
      </w:pPr>
      <w:r w:rsidRPr="00961F57">
        <w:rPr>
          <w:rFonts w:cs="Arial"/>
          <w:b/>
          <w:bCs/>
          <w:color w:val="000000"/>
          <w:rtl/>
        </w:rPr>
        <w:t>آرت دبي هو المعرض الفني الرائد في منطقة الشرق الأوسط، وهو نقطة تلاقي الفنانين المحليين والإقليميين والعالميين. ومنذ انطلاقه سنة 2007، كان لآرت دبي الدور الريادي لدعم الفن والفنانين من منطقة الشرق الأوسط وشمال أفريقيا وجنوب آسيا ومنطقة الجنوب العالمي، وذلك لتوسيع دائرة الحوار الفني في هذه المناطق بعيداً عن المنهجيات والتوجهات الغربية التقليدية</w:t>
      </w:r>
      <w:r w:rsidRPr="00961F57">
        <w:rPr>
          <w:b/>
          <w:bCs/>
          <w:color w:val="000000"/>
        </w:rPr>
        <w:t>.</w:t>
      </w:r>
    </w:p>
    <w:p w:rsidR="00961F57" w:rsidRPr="00961F57" w:rsidRDefault="00961F57" w:rsidP="00961F57">
      <w:pPr>
        <w:bidi/>
        <w:jc w:val="both"/>
        <w:rPr>
          <w:b/>
          <w:bCs/>
          <w:color w:val="000000"/>
          <w:rtl/>
        </w:rPr>
      </w:pPr>
    </w:p>
    <w:p w:rsidR="00961F57" w:rsidRPr="00961F57" w:rsidRDefault="00961F57" w:rsidP="00961F57">
      <w:pPr>
        <w:bidi/>
        <w:jc w:val="both"/>
        <w:rPr>
          <w:b/>
          <w:bCs/>
          <w:color w:val="000000"/>
          <w:rtl/>
        </w:rPr>
      </w:pPr>
      <w:r w:rsidRPr="00961F57">
        <w:rPr>
          <w:rFonts w:cs="Arial"/>
          <w:b/>
          <w:bCs/>
          <w:color w:val="000000"/>
          <w:rtl/>
        </w:rPr>
        <w:t>وامتداداً لسمعة دبي المعروفة بكونها ملتقىً للابتكار وحاضنةً للإبداع ومركزاً للتبادل المعرفي، يوفر آرت دبي منصةً مستدامةً للفنانين توفر لهم فرصة التواصل الفعال مع التراث الثقافي الغني والممارسات الفنية المعاصرة في المنطقة. ويعزز المعرض ثقافة الاستكشاف ووجهات النظر العالمية الجديدة، وذلك من خلال استقبال المعارض المشاركة من مختلف أنحاء العالم، وبرامج التفويض الفني السنوية، وبرامج جامعي الفنون والبرامج التعليمية والإقامات الفنية وغيرها</w:t>
      </w:r>
      <w:r w:rsidRPr="00961F57">
        <w:rPr>
          <w:b/>
          <w:bCs/>
          <w:color w:val="000000"/>
        </w:rPr>
        <w:t>.</w:t>
      </w:r>
    </w:p>
    <w:p w:rsidR="00961F57" w:rsidRPr="00961F57" w:rsidRDefault="00961F57" w:rsidP="00961F57">
      <w:pPr>
        <w:bidi/>
        <w:jc w:val="both"/>
        <w:rPr>
          <w:b/>
          <w:bCs/>
          <w:color w:val="000000"/>
          <w:rtl/>
        </w:rPr>
      </w:pPr>
    </w:p>
    <w:p w:rsidR="00961F57" w:rsidRPr="00961F57" w:rsidRDefault="00961F57" w:rsidP="00961F57">
      <w:pPr>
        <w:bidi/>
        <w:jc w:val="both"/>
        <w:rPr>
          <w:b/>
          <w:bCs/>
          <w:color w:val="000000"/>
          <w:rtl/>
        </w:rPr>
      </w:pPr>
      <w:r w:rsidRPr="00961F57">
        <w:rPr>
          <w:rFonts w:cs="Arial"/>
          <w:b/>
          <w:bCs/>
          <w:color w:val="000000"/>
          <w:rtl/>
        </w:rPr>
        <w:t>يقام آرت دبي 2021 في ضيافة مركز دبي المالي العالمي وبرعاية جوليوس باير، وبشراكة استراتيجية مع هيئة الثقافة والفنون في دبي</w:t>
      </w:r>
      <w:r w:rsidRPr="00961F57">
        <w:rPr>
          <w:b/>
          <w:bCs/>
          <w:color w:val="000000"/>
        </w:rPr>
        <w:t>.</w:t>
      </w:r>
    </w:p>
    <w:p w:rsidR="00961F57" w:rsidRDefault="00961F57" w:rsidP="00961F57">
      <w:pPr>
        <w:bidi/>
        <w:jc w:val="both"/>
        <w:rPr>
          <w:b/>
          <w:bCs/>
          <w:color w:val="000000"/>
        </w:rPr>
      </w:pPr>
    </w:p>
    <w:p w:rsidR="008E2CC8" w:rsidRPr="00145104" w:rsidRDefault="008E2CC8" w:rsidP="008E2CC8">
      <w:pPr>
        <w:bidi/>
        <w:rPr>
          <w:b/>
          <w:bCs/>
          <w:color w:val="000000"/>
        </w:rPr>
      </w:pPr>
      <w:bookmarkStart w:id="0" w:name="_GoBack"/>
      <w:bookmarkEnd w:id="0"/>
    </w:p>
    <w:p w:rsidR="008E2CC8" w:rsidRPr="00145104" w:rsidRDefault="008E2CC8" w:rsidP="008E2CC8">
      <w:pPr>
        <w:pStyle w:val="BasicParagraph"/>
        <w:jc w:val="right"/>
        <w:rPr>
          <w:rFonts w:ascii="Gotham Narrow Book" w:hAnsi="Gotham Narrow Book" w:cs="Gotham Narrow Book"/>
          <w:b/>
          <w:bCs/>
          <w:sz w:val="22"/>
          <w:szCs w:val="22"/>
        </w:rPr>
      </w:pPr>
      <w:r w:rsidRPr="00145104">
        <w:rPr>
          <w:rFonts w:ascii="Gotham Narrow Book" w:hAnsi="Gotham Narrow Book" w:cs="Gotham Narrow Book"/>
          <w:b/>
          <w:bCs/>
          <w:sz w:val="22"/>
          <w:szCs w:val="22"/>
        </w:rPr>
        <w:t xml:space="preserve">artdubai.ae </w:t>
      </w:r>
    </w:p>
    <w:p w:rsidR="008E2CC8" w:rsidRPr="00145104" w:rsidRDefault="008E2CC8" w:rsidP="008E2CC8">
      <w:pPr>
        <w:pStyle w:val="BasicParagraph"/>
        <w:jc w:val="right"/>
        <w:rPr>
          <w:rFonts w:asciiTheme="minorHAnsi" w:hAnsiTheme="minorHAnsi" w:cstheme="minorBidi"/>
          <w:b/>
          <w:bCs/>
          <w:color w:val="auto"/>
          <w:lang w:val="en-GB"/>
        </w:rPr>
      </w:pPr>
      <w:r w:rsidRPr="00145104">
        <w:rPr>
          <w:rFonts w:asciiTheme="minorHAnsi" w:hAnsiTheme="minorHAnsi" w:cstheme="minorBidi"/>
          <w:b/>
          <w:bCs/>
          <w:color w:val="auto"/>
          <w:lang w:val="en-GB"/>
        </w:rPr>
        <w:t>Twitter | Facebook | Instagram | #ArtDubai2021</w:t>
      </w:r>
    </w:p>
    <w:p w:rsidR="008E2CC8" w:rsidRPr="008E2CC8" w:rsidRDefault="008E2CC8" w:rsidP="008E2CC8">
      <w:pPr>
        <w:bidi/>
        <w:jc w:val="both"/>
        <w:rPr>
          <w:b/>
          <w:bCs/>
          <w:color w:val="000000"/>
          <w:rtl/>
        </w:rPr>
      </w:pPr>
    </w:p>
    <w:p w:rsidR="00961F57" w:rsidRPr="00961F57" w:rsidRDefault="00961F57" w:rsidP="00961F57">
      <w:pPr>
        <w:bidi/>
        <w:jc w:val="both"/>
        <w:rPr>
          <w:b/>
          <w:bCs/>
          <w:color w:val="000000"/>
          <w:rtl/>
        </w:rPr>
      </w:pPr>
      <w:r w:rsidRPr="00961F57">
        <w:rPr>
          <w:rFonts w:cs="Arial"/>
          <w:b/>
          <w:bCs/>
          <w:color w:val="000000"/>
          <w:rtl/>
        </w:rPr>
        <w:t>للتواصل الاعلامي</w:t>
      </w:r>
      <w:r w:rsidRPr="00961F57">
        <w:rPr>
          <w:b/>
          <w:bCs/>
          <w:color w:val="000000"/>
        </w:rPr>
        <w:t xml:space="preserve"> </w:t>
      </w:r>
    </w:p>
    <w:p w:rsidR="00961F57" w:rsidRPr="00961F57" w:rsidRDefault="00961F57" w:rsidP="00961F57">
      <w:pPr>
        <w:bidi/>
        <w:jc w:val="both"/>
        <w:rPr>
          <w:b/>
          <w:bCs/>
          <w:color w:val="000000"/>
        </w:rPr>
      </w:pPr>
      <w:r w:rsidRPr="00961F57">
        <w:rPr>
          <w:b/>
          <w:bCs/>
          <w:color w:val="000000"/>
        </w:rPr>
        <w:t>press@artdubai.ae</w:t>
      </w:r>
    </w:p>
    <w:p w:rsidR="00961F57" w:rsidRDefault="00961F57" w:rsidP="00961F57">
      <w:pPr>
        <w:bidi/>
        <w:jc w:val="both"/>
        <w:rPr>
          <w:b/>
          <w:bCs/>
          <w:color w:val="000000"/>
          <w:rtl/>
        </w:rPr>
      </w:pPr>
    </w:p>
    <w:sectPr w:rsidR="00961F57" w:rsidSect="00AE3678">
      <w:pgSz w:w="11900" w:h="16840"/>
      <w:pgMar w:top="1134" w:right="9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Gotham Narrow Book">
    <w:altName w:val="Tahoma"/>
    <w:panose1 w:val="020B0604020202020204"/>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FEF"/>
    <w:multiLevelType w:val="hybridMultilevel"/>
    <w:tmpl w:val="95EC117E"/>
    <w:lvl w:ilvl="0" w:tplc="A3D6E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D47CF"/>
    <w:multiLevelType w:val="hybridMultilevel"/>
    <w:tmpl w:val="04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12150"/>
    <w:multiLevelType w:val="hybridMultilevel"/>
    <w:tmpl w:val="B08C5622"/>
    <w:lvl w:ilvl="0" w:tplc="0A3848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43ABB"/>
    <w:multiLevelType w:val="hybridMultilevel"/>
    <w:tmpl w:val="8FA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D0AD0"/>
    <w:multiLevelType w:val="hybridMultilevel"/>
    <w:tmpl w:val="DF1CE910"/>
    <w:lvl w:ilvl="0" w:tplc="0A38484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820A9"/>
    <w:multiLevelType w:val="hybridMultilevel"/>
    <w:tmpl w:val="5F8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E5E28"/>
    <w:multiLevelType w:val="hybridMultilevel"/>
    <w:tmpl w:val="DA0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E5"/>
    <w:rsid w:val="000204FB"/>
    <w:rsid w:val="00062D7D"/>
    <w:rsid w:val="000A777D"/>
    <w:rsid w:val="000D0FC5"/>
    <w:rsid w:val="0010544D"/>
    <w:rsid w:val="00112A34"/>
    <w:rsid w:val="00122935"/>
    <w:rsid w:val="001337FB"/>
    <w:rsid w:val="00145104"/>
    <w:rsid w:val="0014621B"/>
    <w:rsid w:val="00152878"/>
    <w:rsid w:val="001926DF"/>
    <w:rsid w:val="001A44C2"/>
    <w:rsid w:val="001A7765"/>
    <w:rsid w:val="001C2C33"/>
    <w:rsid w:val="00233099"/>
    <w:rsid w:val="0024071E"/>
    <w:rsid w:val="00243B2B"/>
    <w:rsid w:val="00262805"/>
    <w:rsid w:val="00262F81"/>
    <w:rsid w:val="0027199B"/>
    <w:rsid w:val="0028172A"/>
    <w:rsid w:val="002D28D8"/>
    <w:rsid w:val="002F59DB"/>
    <w:rsid w:val="00353430"/>
    <w:rsid w:val="00386ADC"/>
    <w:rsid w:val="0039149A"/>
    <w:rsid w:val="003C5A0D"/>
    <w:rsid w:val="003D531C"/>
    <w:rsid w:val="003E6DF5"/>
    <w:rsid w:val="003E7E21"/>
    <w:rsid w:val="003F0C16"/>
    <w:rsid w:val="00456B69"/>
    <w:rsid w:val="00471AFF"/>
    <w:rsid w:val="004D6D91"/>
    <w:rsid w:val="00532CC1"/>
    <w:rsid w:val="00543AD8"/>
    <w:rsid w:val="005459BA"/>
    <w:rsid w:val="00550F4B"/>
    <w:rsid w:val="005656DD"/>
    <w:rsid w:val="00580F22"/>
    <w:rsid w:val="00585D9C"/>
    <w:rsid w:val="0059016C"/>
    <w:rsid w:val="005931B9"/>
    <w:rsid w:val="005B17C4"/>
    <w:rsid w:val="005B2E34"/>
    <w:rsid w:val="005B5CCE"/>
    <w:rsid w:val="005D6EF1"/>
    <w:rsid w:val="00683B2D"/>
    <w:rsid w:val="006B24D0"/>
    <w:rsid w:val="00704F02"/>
    <w:rsid w:val="007153EF"/>
    <w:rsid w:val="00753D72"/>
    <w:rsid w:val="0077443D"/>
    <w:rsid w:val="00793835"/>
    <w:rsid w:val="007E3F0F"/>
    <w:rsid w:val="007E7733"/>
    <w:rsid w:val="00810046"/>
    <w:rsid w:val="00826F02"/>
    <w:rsid w:val="00864D86"/>
    <w:rsid w:val="00875B2A"/>
    <w:rsid w:val="008E2CC8"/>
    <w:rsid w:val="009029EC"/>
    <w:rsid w:val="00911E6A"/>
    <w:rsid w:val="00961F57"/>
    <w:rsid w:val="009963BD"/>
    <w:rsid w:val="009C75AF"/>
    <w:rsid w:val="00A03D6B"/>
    <w:rsid w:val="00A123F1"/>
    <w:rsid w:val="00A840B9"/>
    <w:rsid w:val="00AC5003"/>
    <w:rsid w:val="00AE3678"/>
    <w:rsid w:val="00AE5E6D"/>
    <w:rsid w:val="00B147E5"/>
    <w:rsid w:val="00B37DBC"/>
    <w:rsid w:val="00B84803"/>
    <w:rsid w:val="00BA6DE5"/>
    <w:rsid w:val="00BB5BDB"/>
    <w:rsid w:val="00C11C3A"/>
    <w:rsid w:val="00C447C2"/>
    <w:rsid w:val="00C54BAD"/>
    <w:rsid w:val="00C62AE6"/>
    <w:rsid w:val="00C82D8C"/>
    <w:rsid w:val="00C95939"/>
    <w:rsid w:val="00CA49F0"/>
    <w:rsid w:val="00CB38E0"/>
    <w:rsid w:val="00D7006D"/>
    <w:rsid w:val="00D761D4"/>
    <w:rsid w:val="00DB3C47"/>
    <w:rsid w:val="00DC6E10"/>
    <w:rsid w:val="00DE649E"/>
    <w:rsid w:val="00E344B5"/>
    <w:rsid w:val="00E40C6B"/>
    <w:rsid w:val="00E42176"/>
    <w:rsid w:val="00E45E41"/>
    <w:rsid w:val="00E749C7"/>
    <w:rsid w:val="00E7598E"/>
    <w:rsid w:val="00E80AFD"/>
    <w:rsid w:val="00EA0D74"/>
    <w:rsid w:val="00ED1918"/>
    <w:rsid w:val="00ED296A"/>
    <w:rsid w:val="00ED731F"/>
    <w:rsid w:val="00EF2E10"/>
    <w:rsid w:val="00F343BC"/>
    <w:rsid w:val="00F35F28"/>
    <w:rsid w:val="00F5093C"/>
    <w:rsid w:val="00FA1DE5"/>
    <w:rsid w:val="00FA61B7"/>
    <w:rsid w:val="00FF5E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2C08"/>
  <w15:docId w15:val="{A687A107-32C4-584C-8F37-DE725842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BC"/>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C447C2"/>
    <w:rPr>
      <w:color w:val="0563C1" w:themeColor="hyperlink"/>
      <w:u w:val="single"/>
    </w:rPr>
  </w:style>
  <w:style w:type="paragraph" w:styleId="NormalWeb">
    <w:name w:val="Normal (Web)"/>
    <w:basedOn w:val="Normal"/>
    <w:uiPriority w:val="99"/>
    <w:unhideWhenUsed/>
    <w:rsid w:val="00C447C2"/>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43AD8"/>
    <w:rPr>
      <w:sz w:val="18"/>
      <w:szCs w:val="18"/>
    </w:rPr>
  </w:style>
  <w:style w:type="paragraph" w:styleId="CommentText">
    <w:name w:val="annotation text"/>
    <w:basedOn w:val="Normal"/>
    <w:link w:val="CommentTextChar"/>
    <w:uiPriority w:val="99"/>
    <w:semiHidden/>
    <w:unhideWhenUsed/>
    <w:rsid w:val="00543AD8"/>
  </w:style>
  <w:style w:type="character" w:customStyle="1" w:styleId="CommentTextChar">
    <w:name w:val="Comment Text Char"/>
    <w:basedOn w:val="DefaultParagraphFont"/>
    <w:link w:val="CommentText"/>
    <w:uiPriority w:val="99"/>
    <w:semiHidden/>
    <w:rsid w:val="00543AD8"/>
  </w:style>
  <w:style w:type="paragraph" w:styleId="CommentSubject">
    <w:name w:val="annotation subject"/>
    <w:basedOn w:val="CommentText"/>
    <w:next w:val="CommentText"/>
    <w:link w:val="CommentSubjectChar"/>
    <w:uiPriority w:val="99"/>
    <w:semiHidden/>
    <w:unhideWhenUsed/>
    <w:rsid w:val="00543AD8"/>
    <w:rPr>
      <w:b/>
      <w:bCs/>
      <w:sz w:val="20"/>
      <w:szCs w:val="20"/>
    </w:rPr>
  </w:style>
  <w:style w:type="character" w:customStyle="1" w:styleId="CommentSubjectChar">
    <w:name w:val="Comment Subject Char"/>
    <w:basedOn w:val="CommentTextChar"/>
    <w:link w:val="CommentSubject"/>
    <w:uiPriority w:val="99"/>
    <w:semiHidden/>
    <w:rsid w:val="00543AD8"/>
    <w:rPr>
      <w:b/>
      <w:bCs/>
      <w:sz w:val="20"/>
      <w:szCs w:val="20"/>
    </w:rPr>
  </w:style>
  <w:style w:type="paragraph" w:styleId="BalloonText">
    <w:name w:val="Balloon Text"/>
    <w:basedOn w:val="Normal"/>
    <w:link w:val="BalloonTextChar"/>
    <w:uiPriority w:val="99"/>
    <w:semiHidden/>
    <w:unhideWhenUsed/>
    <w:rsid w:val="00543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AD8"/>
    <w:rPr>
      <w:rFonts w:ascii="Times New Roman" w:hAnsi="Times New Roman" w:cs="Times New Roman"/>
      <w:sz w:val="18"/>
      <w:szCs w:val="18"/>
    </w:rPr>
  </w:style>
  <w:style w:type="paragraph" w:customStyle="1" w:styleId="BasicParagraph">
    <w:name w:val="[Basic Paragraph]"/>
    <w:basedOn w:val="Normal"/>
    <w:uiPriority w:val="99"/>
    <w:rsid w:val="0077443D"/>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28172A"/>
    <w:rPr>
      <w:color w:val="954F72" w:themeColor="followedHyperlink"/>
      <w:u w:val="single"/>
    </w:rPr>
  </w:style>
  <w:style w:type="character" w:customStyle="1" w:styleId="jlqj4b">
    <w:name w:val="jlqj4b"/>
    <w:basedOn w:val="DefaultParagraphFont"/>
    <w:rsid w:val="008E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7887">
      <w:bodyDiv w:val="1"/>
      <w:marLeft w:val="0"/>
      <w:marRight w:val="0"/>
      <w:marTop w:val="0"/>
      <w:marBottom w:val="0"/>
      <w:divBdr>
        <w:top w:val="none" w:sz="0" w:space="0" w:color="auto"/>
        <w:left w:val="none" w:sz="0" w:space="0" w:color="auto"/>
        <w:bottom w:val="none" w:sz="0" w:space="0" w:color="auto"/>
        <w:right w:val="none" w:sz="0" w:space="0" w:color="auto"/>
      </w:divBdr>
    </w:div>
    <w:div w:id="531961376">
      <w:bodyDiv w:val="1"/>
      <w:marLeft w:val="0"/>
      <w:marRight w:val="0"/>
      <w:marTop w:val="0"/>
      <w:marBottom w:val="0"/>
      <w:divBdr>
        <w:top w:val="none" w:sz="0" w:space="0" w:color="auto"/>
        <w:left w:val="none" w:sz="0" w:space="0" w:color="auto"/>
        <w:bottom w:val="none" w:sz="0" w:space="0" w:color="auto"/>
        <w:right w:val="none" w:sz="0" w:space="0" w:color="auto"/>
      </w:divBdr>
    </w:div>
    <w:div w:id="1131287272">
      <w:bodyDiv w:val="1"/>
      <w:marLeft w:val="0"/>
      <w:marRight w:val="0"/>
      <w:marTop w:val="0"/>
      <w:marBottom w:val="0"/>
      <w:divBdr>
        <w:top w:val="none" w:sz="0" w:space="0" w:color="auto"/>
        <w:left w:val="none" w:sz="0" w:space="0" w:color="auto"/>
        <w:bottom w:val="none" w:sz="0" w:space="0" w:color="auto"/>
        <w:right w:val="none" w:sz="0" w:space="0" w:color="auto"/>
      </w:divBdr>
    </w:div>
    <w:div w:id="1207450619">
      <w:bodyDiv w:val="1"/>
      <w:marLeft w:val="0"/>
      <w:marRight w:val="0"/>
      <w:marTop w:val="0"/>
      <w:marBottom w:val="0"/>
      <w:divBdr>
        <w:top w:val="none" w:sz="0" w:space="0" w:color="auto"/>
        <w:left w:val="none" w:sz="0" w:space="0" w:color="auto"/>
        <w:bottom w:val="none" w:sz="0" w:space="0" w:color="auto"/>
        <w:right w:val="none" w:sz="0" w:space="0" w:color="auto"/>
      </w:divBdr>
      <w:divsChild>
        <w:div w:id="4254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129">
              <w:marLeft w:val="0"/>
              <w:marRight w:val="0"/>
              <w:marTop w:val="0"/>
              <w:marBottom w:val="0"/>
              <w:divBdr>
                <w:top w:val="none" w:sz="0" w:space="0" w:color="auto"/>
                <w:left w:val="none" w:sz="0" w:space="0" w:color="auto"/>
                <w:bottom w:val="none" w:sz="0" w:space="0" w:color="auto"/>
                <w:right w:val="none" w:sz="0" w:space="0" w:color="auto"/>
              </w:divBdr>
              <w:divsChild>
                <w:div w:id="1164396905">
                  <w:marLeft w:val="0"/>
                  <w:marRight w:val="0"/>
                  <w:marTop w:val="0"/>
                  <w:marBottom w:val="0"/>
                  <w:divBdr>
                    <w:top w:val="none" w:sz="0" w:space="0" w:color="auto"/>
                    <w:left w:val="none" w:sz="0" w:space="0" w:color="auto"/>
                    <w:bottom w:val="none" w:sz="0" w:space="0" w:color="auto"/>
                    <w:right w:val="none" w:sz="0" w:space="0" w:color="auto"/>
                  </w:divBdr>
                </w:div>
                <w:div w:id="1419015198">
                  <w:marLeft w:val="0"/>
                  <w:marRight w:val="0"/>
                  <w:marTop w:val="0"/>
                  <w:marBottom w:val="0"/>
                  <w:divBdr>
                    <w:top w:val="none" w:sz="0" w:space="0" w:color="auto"/>
                    <w:left w:val="none" w:sz="0" w:space="0" w:color="auto"/>
                    <w:bottom w:val="none" w:sz="0" w:space="0" w:color="auto"/>
                    <w:right w:val="none" w:sz="0" w:space="0" w:color="auto"/>
                  </w:divBdr>
                </w:div>
                <w:div w:id="1464351012">
                  <w:marLeft w:val="0"/>
                  <w:marRight w:val="0"/>
                  <w:marTop w:val="0"/>
                  <w:marBottom w:val="0"/>
                  <w:divBdr>
                    <w:top w:val="none" w:sz="0" w:space="0" w:color="auto"/>
                    <w:left w:val="none" w:sz="0" w:space="0" w:color="auto"/>
                    <w:bottom w:val="none" w:sz="0" w:space="0" w:color="auto"/>
                    <w:right w:val="none" w:sz="0" w:space="0" w:color="auto"/>
                  </w:divBdr>
                </w:div>
                <w:div w:id="792746064">
                  <w:marLeft w:val="0"/>
                  <w:marRight w:val="0"/>
                  <w:marTop w:val="0"/>
                  <w:marBottom w:val="0"/>
                  <w:divBdr>
                    <w:top w:val="none" w:sz="0" w:space="0" w:color="auto"/>
                    <w:left w:val="none" w:sz="0" w:space="0" w:color="auto"/>
                    <w:bottom w:val="none" w:sz="0" w:space="0" w:color="auto"/>
                    <w:right w:val="none" w:sz="0" w:space="0" w:color="auto"/>
                  </w:divBdr>
                </w:div>
                <w:div w:id="273832110">
                  <w:marLeft w:val="0"/>
                  <w:marRight w:val="0"/>
                  <w:marTop w:val="0"/>
                  <w:marBottom w:val="0"/>
                  <w:divBdr>
                    <w:top w:val="none" w:sz="0" w:space="0" w:color="auto"/>
                    <w:left w:val="none" w:sz="0" w:space="0" w:color="auto"/>
                    <w:bottom w:val="none" w:sz="0" w:space="0" w:color="auto"/>
                    <w:right w:val="none" w:sz="0" w:space="0" w:color="auto"/>
                  </w:divBdr>
                </w:div>
                <w:div w:id="576086817">
                  <w:marLeft w:val="0"/>
                  <w:marRight w:val="0"/>
                  <w:marTop w:val="0"/>
                  <w:marBottom w:val="0"/>
                  <w:divBdr>
                    <w:top w:val="none" w:sz="0" w:space="0" w:color="auto"/>
                    <w:left w:val="none" w:sz="0" w:space="0" w:color="auto"/>
                    <w:bottom w:val="none" w:sz="0" w:space="0" w:color="auto"/>
                    <w:right w:val="none" w:sz="0" w:space="0" w:color="auto"/>
                  </w:divBdr>
                </w:div>
                <w:div w:id="2135169921">
                  <w:marLeft w:val="0"/>
                  <w:marRight w:val="0"/>
                  <w:marTop w:val="0"/>
                  <w:marBottom w:val="0"/>
                  <w:divBdr>
                    <w:top w:val="none" w:sz="0" w:space="0" w:color="auto"/>
                    <w:left w:val="none" w:sz="0" w:space="0" w:color="auto"/>
                    <w:bottom w:val="none" w:sz="0" w:space="0" w:color="auto"/>
                    <w:right w:val="none" w:sz="0" w:space="0" w:color="auto"/>
                  </w:divBdr>
                </w:div>
                <w:div w:id="824323997">
                  <w:marLeft w:val="0"/>
                  <w:marRight w:val="0"/>
                  <w:marTop w:val="0"/>
                  <w:marBottom w:val="0"/>
                  <w:divBdr>
                    <w:top w:val="none" w:sz="0" w:space="0" w:color="auto"/>
                    <w:left w:val="none" w:sz="0" w:space="0" w:color="auto"/>
                    <w:bottom w:val="none" w:sz="0" w:space="0" w:color="auto"/>
                    <w:right w:val="none" w:sz="0" w:space="0" w:color="auto"/>
                  </w:divBdr>
                </w:div>
                <w:div w:id="1083838268">
                  <w:marLeft w:val="0"/>
                  <w:marRight w:val="0"/>
                  <w:marTop w:val="0"/>
                  <w:marBottom w:val="0"/>
                  <w:divBdr>
                    <w:top w:val="none" w:sz="0" w:space="0" w:color="auto"/>
                    <w:left w:val="none" w:sz="0" w:space="0" w:color="auto"/>
                    <w:bottom w:val="none" w:sz="0" w:space="0" w:color="auto"/>
                    <w:right w:val="none" w:sz="0" w:space="0" w:color="auto"/>
                  </w:divBdr>
                </w:div>
                <w:div w:id="1817409483">
                  <w:marLeft w:val="0"/>
                  <w:marRight w:val="0"/>
                  <w:marTop w:val="0"/>
                  <w:marBottom w:val="0"/>
                  <w:divBdr>
                    <w:top w:val="none" w:sz="0" w:space="0" w:color="auto"/>
                    <w:left w:val="none" w:sz="0" w:space="0" w:color="auto"/>
                    <w:bottom w:val="none" w:sz="0" w:space="0" w:color="auto"/>
                    <w:right w:val="none" w:sz="0" w:space="0" w:color="auto"/>
                  </w:divBdr>
                </w:div>
                <w:div w:id="1238324258">
                  <w:marLeft w:val="0"/>
                  <w:marRight w:val="0"/>
                  <w:marTop w:val="0"/>
                  <w:marBottom w:val="0"/>
                  <w:divBdr>
                    <w:top w:val="none" w:sz="0" w:space="0" w:color="auto"/>
                    <w:left w:val="none" w:sz="0" w:space="0" w:color="auto"/>
                    <w:bottom w:val="none" w:sz="0" w:space="0" w:color="auto"/>
                    <w:right w:val="none" w:sz="0" w:space="0" w:color="auto"/>
                  </w:divBdr>
                </w:div>
                <w:div w:id="921378801">
                  <w:marLeft w:val="0"/>
                  <w:marRight w:val="0"/>
                  <w:marTop w:val="0"/>
                  <w:marBottom w:val="0"/>
                  <w:divBdr>
                    <w:top w:val="none" w:sz="0" w:space="0" w:color="auto"/>
                    <w:left w:val="none" w:sz="0" w:space="0" w:color="auto"/>
                    <w:bottom w:val="none" w:sz="0" w:space="0" w:color="auto"/>
                    <w:right w:val="none" w:sz="0" w:space="0" w:color="auto"/>
                  </w:divBdr>
                </w:div>
                <w:div w:id="5597165">
                  <w:marLeft w:val="0"/>
                  <w:marRight w:val="0"/>
                  <w:marTop w:val="0"/>
                  <w:marBottom w:val="0"/>
                  <w:divBdr>
                    <w:top w:val="none" w:sz="0" w:space="0" w:color="auto"/>
                    <w:left w:val="none" w:sz="0" w:space="0" w:color="auto"/>
                    <w:bottom w:val="none" w:sz="0" w:space="0" w:color="auto"/>
                    <w:right w:val="none" w:sz="0" w:space="0" w:color="auto"/>
                  </w:divBdr>
                </w:div>
                <w:div w:id="226771652">
                  <w:marLeft w:val="0"/>
                  <w:marRight w:val="0"/>
                  <w:marTop w:val="0"/>
                  <w:marBottom w:val="0"/>
                  <w:divBdr>
                    <w:top w:val="none" w:sz="0" w:space="0" w:color="auto"/>
                    <w:left w:val="none" w:sz="0" w:space="0" w:color="auto"/>
                    <w:bottom w:val="none" w:sz="0" w:space="0" w:color="auto"/>
                    <w:right w:val="none" w:sz="0" w:space="0" w:color="auto"/>
                  </w:divBdr>
                </w:div>
                <w:div w:id="2106222499">
                  <w:marLeft w:val="0"/>
                  <w:marRight w:val="0"/>
                  <w:marTop w:val="0"/>
                  <w:marBottom w:val="0"/>
                  <w:divBdr>
                    <w:top w:val="none" w:sz="0" w:space="0" w:color="auto"/>
                    <w:left w:val="none" w:sz="0" w:space="0" w:color="auto"/>
                    <w:bottom w:val="none" w:sz="0" w:space="0" w:color="auto"/>
                    <w:right w:val="none" w:sz="0" w:space="0" w:color="auto"/>
                  </w:divBdr>
                </w:div>
                <w:div w:id="38671711">
                  <w:marLeft w:val="0"/>
                  <w:marRight w:val="0"/>
                  <w:marTop w:val="0"/>
                  <w:marBottom w:val="0"/>
                  <w:divBdr>
                    <w:top w:val="none" w:sz="0" w:space="0" w:color="auto"/>
                    <w:left w:val="none" w:sz="0" w:space="0" w:color="auto"/>
                    <w:bottom w:val="none" w:sz="0" w:space="0" w:color="auto"/>
                    <w:right w:val="none" w:sz="0" w:space="0" w:color="auto"/>
                  </w:divBdr>
                </w:div>
                <w:div w:id="1579749931">
                  <w:marLeft w:val="0"/>
                  <w:marRight w:val="0"/>
                  <w:marTop w:val="0"/>
                  <w:marBottom w:val="0"/>
                  <w:divBdr>
                    <w:top w:val="none" w:sz="0" w:space="0" w:color="auto"/>
                    <w:left w:val="none" w:sz="0" w:space="0" w:color="auto"/>
                    <w:bottom w:val="none" w:sz="0" w:space="0" w:color="auto"/>
                    <w:right w:val="none" w:sz="0" w:space="0" w:color="auto"/>
                  </w:divBdr>
                </w:div>
                <w:div w:id="358160709">
                  <w:marLeft w:val="0"/>
                  <w:marRight w:val="0"/>
                  <w:marTop w:val="0"/>
                  <w:marBottom w:val="0"/>
                  <w:divBdr>
                    <w:top w:val="none" w:sz="0" w:space="0" w:color="auto"/>
                    <w:left w:val="none" w:sz="0" w:space="0" w:color="auto"/>
                    <w:bottom w:val="none" w:sz="0" w:space="0" w:color="auto"/>
                    <w:right w:val="none" w:sz="0" w:space="0" w:color="auto"/>
                  </w:divBdr>
                </w:div>
                <w:div w:id="1971090257">
                  <w:marLeft w:val="0"/>
                  <w:marRight w:val="0"/>
                  <w:marTop w:val="0"/>
                  <w:marBottom w:val="0"/>
                  <w:divBdr>
                    <w:top w:val="none" w:sz="0" w:space="0" w:color="auto"/>
                    <w:left w:val="none" w:sz="0" w:space="0" w:color="auto"/>
                    <w:bottom w:val="none" w:sz="0" w:space="0" w:color="auto"/>
                    <w:right w:val="none" w:sz="0" w:space="0" w:color="auto"/>
                  </w:divBdr>
                </w:div>
                <w:div w:id="511141440">
                  <w:marLeft w:val="0"/>
                  <w:marRight w:val="0"/>
                  <w:marTop w:val="0"/>
                  <w:marBottom w:val="0"/>
                  <w:divBdr>
                    <w:top w:val="none" w:sz="0" w:space="0" w:color="auto"/>
                    <w:left w:val="none" w:sz="0" w:space="0" w:color="auto"/>
                    <w:bottom w:val="none" w:sz="0" w:space="0" w:color="auto"/>
                    <w:right w:val="none" w:sz="0" w:space="0" w:color="auto"/>
                  </w:divBdr>
                </w:div>
                <w:div w:id="1209150228">
                  <w:marLeft w:val="0"/>
                  <w:marRight w:val="0"/>
                  <w:marTop w:val="0"/>
                  <w:marBottom w:val="0"/>
                  <w:divBdr>
                    <w:top w:val="none" w:sz="0" w:space="0" w:color="auto"/>
                    <w:left w:val="none" w:sz="0" w:space="0" w:color="auto"/>
                    <w:bottom w:val="none" w:sz="0" w:space="0" w:color="auto"/>
                    <w:right w:val="none" w:sz="0" w:space="0" w:color="auto"/>
                  </w:divBdr>
                </w:div>
                <w:div w:id="850099327">
                  <w:marLeft w:val="0"/>
                  <w:marRight w:val="0"/>
                  <w:marTop w:val="0"/>
                  <w:marBottom w:val="0"/>
                  <w:divBdr>
                    <w:top w:val="none" w:sz="0" w:space="0" w:color="auto"/>
                    <w:left w:val="none" w:sz="0" w:space="0" w:color="auto"/>
                    <w:bottom w:val="none" w:sz="0" w:space="0" w:color="auto"/>
                    <w:right w:val="none" w:sz="0" w:space="0" w:color="auto"/>
                  </w:divBdr>
                </w:div>
                <w:div w:id="1166480571">
                  <w:marLeft w:val="0"/>
                  <w:marRight w:val="0"/>
                  <w:marTop w:val="0"/>
                  <w:marBottom w:val="0"/>
                  <w:divBdr>
                    <w:top w:val="none" w:sz="0" w:space="0" w:color="auto"/>
                    <w:left w:val="none" w:sz="0" w:space="0" w:color="auto"/>
                    <w:bottom w:val="none" w:sz="0" w:space="0" w:color="auto"/>
                    <w:right w:val="none" w:sz="0" w:space="0" w:color="auto"/>
                  </w:divBdr>
                </w:div>
                <w:div w:id="1512720905">
                  <w:marLeft w:val="0"/>
                  <w:marRight w:val="0"/>
                  <w:marTop w:val="0"/>
                  <w:marBottom w:val="0"/>
                  <w:divBdr>
                    <w:top w:val="none" w:sz="0" w:space="0" w:color="auto"/>
                    <w:left w:val="none" w:sz="0" w:space="0" w:color="auto"/>
                    <w:bottom w:val="none" w:sz="0" w:space="0" w:color="auto"/>
                    <w:right w:val="none" w:sz="0" w:space="0" w:color="auto"/>
                  </w:divBdr>
                </w:div>
                <w:div w:id="1453093005">
                  <w:marLeft w:val="0"/>
                  <w:marRight w:val="0"/>
                  <w:marTop w:val="0"/>
                  <w:marBottom w:val="0"/>
                  <w:divBdr>
                    <w:top w:val="none" w:sz="0" w:space="0" w:color="auto"/>
                    <w:left w:val="none" w:sz="0" w:space="0" w:color="auto"/>
                    <w:bottom w:val="none" w:sz="0" w:space="0" w:color="auto"/>
                    <w:right w:val="none" w:sz="0" w:space="0" w:color="auto"/>
                  </w:divBdr>
                </w:div>
                <w:div w:id="182210186">
                  <w:marLeft w:val="0"/>
                  <w:marRight w:val="0"/>
                  <w:marTop w:val="0"/>
                  <w:marBottom w:val="0"/>
                  <w:divBdr>
                    <w:top w:val="none" w:sz="0" w:space="0" w:color="auto"/>
                    <w:left w:val="none" w:sz="0" w:space="0" w:color="auto"/>
                    <w:bottom w:val="none" w:sz="0" w:space="0" w:color="auto"/>
                    <w:right w:val="none" w:sz="0" w:space="0" w:color="auto"/>
                  </w:divBdr>
                </w:div>
                <w:div w:id="552041304">
                  <w:marLeft w:val="0"/>
                  <w:marRight w:val="0"/>
                  <w:marTop w:val="0"/>
                  <w:marBottom w:val="0"/>
                  <w:divBdr>
                    <w:top w:val="none" w:sz="0" w:space="0" w:color="auto"/>
                    <w:left w:val="none" w:sz="0" w:space="0" w:color="auto"/>
                    <w:bottom w:val="none" w:sz="0" w:space="0" w:color="auto"/>
                    <w:right w:val="none" w:sz="0" w:space="0" w:color="auto"/>
                  </w:divBdr>
                </w:div>
                <w:div w:id="62720797">
                  <w:marLeft w:val="0"/>
                  <w:marRight w:val="0"/>
                  <w:marTop w:val="0"/>
                  <w:marBottom w:val="0"/>
                  <w:divBdr>
                    <w:top w:val="none" w:sz="0" w:space="0" w:color="auto"/>
                    <w:left w:val="none" w:sz="0" w:space="0" w:color="auto"/>
                    <w:bottom w:val="none" w:sz="0" w:space="0" w:color="auto"/>
                    <w:right w:val="none" w:sz="0" w:space="0" w:color="auto"/>
                  </w:divBdr>
                </w:div>
                <w:div w:id="1551380668">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610891474">
                  <w:marLeft w:val="0"/>
                  <w:marRight w:val="0"/>
                  <w:marTop w:val="0"/>
                  <w:marBottom w:val="0"/>
                  <w:divBdr>
                    <w:top w:val="none" w:sz="0" w:space="0" w:color="auto"/>
                    <w:left w:val="none" w:sz="0" w:space="0" w:color="auto"/>
                    <w:bottom w:val="none" w:sz="0" w:space="0" w:color="auto"/>
                    <w:right w:val="none" w:sz="0" w:space="0" w:color="auto"/>
                  </w:divBdr>
                </w:div>
                <w:div w:id="1234585107">
                  <w:marLeft w:val="0"/>
                  <w:marRight w:val="0"/>
                  <w:marTop w:val="0"/>
                  <w:marBottom w:val="0"/>
                  <w:divBdr>
                    <w:top w:val="none" w:sz="0" w:space="0" w:color="auto"/>
                    <w:left w:val="none" w:sz="0" w:space="0" w:color="auto"/>
                    <w:bottom w:val="none" w:sz="0" w:space="0" w:color="auto"/>
                    <w:right w:val="none" w:sz="0" w:space="0" w:color="auto"/>
                  </w:divBdr>
                </w:div>
                <w:div w:id="1379280402">
                  <w:marLeft w:val="0"/>
                  <w:marRight w:val="0"/>
                  <w:marTop w:val="0"/>
                  <w:marBottom w:val="0"/>
                  <w:divBdr>
                    <w:top w:val="none" w:sz="0" w:space="0" w:color="auto"/>
                    <w:left w:val="none" w:sz="0" w:space="0" w:color="auto"/>
                    <w:bottom w:val="none" w:sz="0" w:space="0" w:color="auto"/>
                    <w:right w:val="none" w:sz="0" w:space="0" w:color="auto"/>
                  </w:divBdr>
                </w:div>
                <w:div w:id="67927021">
                  <w:marLeft w:val="0"/>
                  <w:marRight w:val="0"/>
                  <w:marTop w:val="0"/>
                  <w:marBottom w:val="0"/>
                  <w:divBdr>
                    <w:top w:val="none" w:sz="0" w:space="0" w:color="auto"/>
                    <w:left w:val="none" w:sz="0" w:space="0" w:color="auto"/>
                    <w:bottom w:val="none" w:sz="0" w:space="0" w:color="auto"/>
                    <w:right w:val="none" w:sz="0" w:space="0" w:color="auto"/>
                  </w:divBdr>
                </w:div>
                <w:div w:id="1535464660">
                  <w:marLeft w:val="0"/>
                  <w:marRight w:val="0"/>
                  <w:marTop w:val="0"/>
                  <w:marBottom w:val="0"/>
                  <w:divBdr>
                    <w:top w:val="none" w:sz="0" w:space="0" w:color="auto"/>
                    <w:left w:val="none" w:sz="0" w:space="0" w:color="auto"/>
                    <w:bottom w:val="none" w:sz="0" w:space="0" w:color="auto"/>
                    <w:right w:val="none" w:sz="0" w:space="0" w:color="auto"/>
                  </w:divBdr>
                </w:div>
                <w:div w:id="1798261656">
                  <w:marLeft w:val="0"/>
                  <w:marRight w:val="0"/>
                  <w:marTop w:val="0"/>
                  <w:marBottom w:val="0"/>
                  <w:divBdr>
                    <w:top w:val="none" w:sz="0" w:space="0" w:color="auto"/>
                    <w:left w:val="none" w:sz="0" w:space="0" w:color="auto"/>
                    <w:bottom w:val="none" w:sz="0" w:space="0" w:color="auto"/>
                    <w:right w:val="none" w:sz="0" w:space="0" w:color="auto"/>
                  </w:divBdr>
                </w:div>
                <w:div w:id="432045884">
                  <w:marLeft w:val="0"/>
                  <w:marRight w:val="0"/>
                  <w:marTop w:val="0"/>
                  <w:marBottom w:val="0"/>
                  <w:divBdr>
                    <w:top w:val="none" w:sz="0" w:space="0" w:color="auto"/>
                    <w:left w:val="none" w:sz="0" w:space="0" w:color="auto"/>
                    <w:bottom w:val="none" w:sz="0" w:space="0" w:color="auto"/>
                    <w:right w:val="none" w:sz="0" w:space="0" w:color="auto"/>
                  </w:divBdr>
                </w:div>
                <w:div w:id="1312559278">
                  <w:marLeft w:val="0"/>
                  <w:marRight w:val="0"/>
                  <w:marTop w:val="0"/>
                  <w:marBottom w:val="0"/>
                  <w:divBdr>
                    <w:top w:val="none" w:sz="0" w:space="0" w:color="auto"/>
                    <w:left w:val="none" w:sz="0" w:space="0" w:color="auto"/>
                    <w:bottom w:val="none" w:sz="0" w:space="0" w:color="auto"/>
                    <w:right w:val="none" w:sz="0" w:space="0" w:color="auto"/>
                  </w:divBdr>
                </w:div>
                <w:div w:id="1687823964">
                  <w:marLeft w:val="0"/>
                  <w:marRight w:val="0"/>
                  <w:marTop w:val="0"/>
                  <w:marBottom w:val="0"/>
                  <w:divBdr>
                    <w:top w:val="none" w:sz="0" w:space="0" w:color="auto"/>
                    <w:left w:val="none" w:sz="0" w:space="0" w:color="auto"/>
                    <w:bottom w:val="none" w:sz="0" w:space="0" w:color="auto"/>
                    <w:right w:val="none" w:sz="0" w:space="0" w:color="auto"/>
                  </w:divBdr>
                </w:div>
                <w:div w:id="660230950">
                  <w:marLeft w:val="0"/>
                  <w:marRight w:val="0"/>
                  <w:marTop w:val="0"/>
                  <w:marBottom w:val="0"/>
                  <w:divBdr>
                    <w:top w:val="none" w:sz="0" w:space="0" w:color="auto"/>
                    <w:left w:val="none" w:sz="0" w:space="0" w:color="auto"/>
                    <w:bottom w:val="none" w:sz="0" w:space="0" w:color="auto"/>
                    <w:right w:val="none" w:sz="0" w:space="0" w:color="auto"/>
                  </w:divBdr>
                </w:div>
                <w:div w:id="2045711873">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695616442">
                  <w:marLeft w:val="0"/>
                  <w:marRight w:val="0"/>
                  <w:marTop w:val="0"/>
                  <w:marBottom w:val="0"/>
                  <w:divBdr>
                    <w:top w:val="none" w:sz="0" w:space="0" w:color="auto"/>
                    <w:left w:val="none" w:sz="0" w:space="0" w:color="auto"/>
                    <w:bottom w:val="none" w:sz="0" w:space="0" w:color="auto"/>
                    <w:right w:val="none" w:sz="0" w:space="0" w:color="auto"/>
                  </w:divBdr>
                </w:div>
                <w:div w:id="1211765293">
                  <w:marLeft w:val="0"/>
                  <w:marRight w:val="0"/>
                  <w:marTop w:val="0"/>
                  <w:marBottom w:val="0"/>
                  <w:divBdr>
                    <w:top w:val="none" w:sz="0" w:space="0" w:color="auto"/>
                    <w:left w:val="none" w:sz="0" w:space="0" w:color="auto"/>
                    <w:bottom w:val="none" w:sz="0" w:space="0" w:color="auto"/>
                    <w:right w:val="none" w:sz="0" w:space="0" w:color="auto"/>
                  </w:divBdr>
                </w:div>
                <w:div w:id="1364750657">
                  <w:marLeft w:val="0"/>
                  <w:marRight w:val="0"/>
                  <w:marTop w:val="0"/>
                  <w:marBottom w:val="0"/>
                  <w:divBdr>
                    <w:top w:val="none" w:sz="0" w:space="0" w:color="auto"/>
                    <w:left w:val="none" w:sz="0" w:space="0" w:color="auto"/>
                    <w:bottom w:val="none" w:sz="0" w:space="0" w:color="auto"/>
                    <w:right w:val="none" w:sz="0" w:space="0" w:color="auto"/>
                  </w:divBdr>
                </w:div>
                <w:div w:id="2084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031">
      <w:bodyDiv w:val="1"/>
      <w:marLeft w:val="0"/>
      <w:marRight w:val="0"/>
      <w:marTop w:val="0"/>
      <w:marBottom w:val="0"/>
      <w:divBdr>
        <w:top w:val="none" w:sz="0" w:space="0" w:color="auto"/>
        <w:left w:val="none" w:sz="0" w:space="0" w:color="auto"/>
        <w:bottom w:val="none" w:sz="0" w:space="0" w:color="auto"/>
        <w:right w:val="none" w:sz="0" w:space="0" w:color="auto"/>
      </w:divBdr>
    </w:div>
    <w:div w:id="1283457939">
      <w:bodyDiv w:val="1"/>
      <w:marLeft w:val="0"/>
      <w:marRight w:val="0"/>
      <w:marTop w:val="0"/>
      <w:marBottom w:val="0"/>
      <w:divBdr>
        <w:top w:val="none" w:sz="0" w:space="0" w:color="auto"/>
        <w:left w:val="none" w:sz="0" w:space="0" w:color="auto"/>
        <w:bottom w:val="none" w:sz="0" w:space="0" w:color="auto"/>
        <w:right w:val="none" w:sz="0" w:space="0" w:color="auto"/>
      </w:divBdr>
      <w:divsChild>
        <w:div w:id="78604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8923">
              <w:marLeft w:val="0"/>
              <w:marRight w:val="0"/>
              <w:marTop w:val="0"/>
              <w:marBottom w:val="0"/>
              <w:divBdr>
                <w:top w:val="none" w:sz="0" w:space="0" w:color="auto"/>
                <w:left w:val="none" w:sz="0" w:space="0" w:color="auto"/>
                <w:bottom w:val="none" w:sz="0" w:space="0" w:color="auto"/>
                <w:right w:val="none" w:sz="0" w:space="0" w:color="auto"/>
              </w:divBdr>
              <w:divsChild>
                <w:div w:id="519588680">
                  <w:marLeft w:val="0"/>
                  <w:marRight w:val="0"/>
                  <w:marTop w:val="0"/>
                  <w:marBottom w:val="0"/>
                  <w:divBdr>
                    <w:top w:val="none" w:sz="0" w:space="0" w:color="auto"/>
                    <w:left w:val="none" w:sz="0" w:space="0" w:color="auto"/>
                    <w:bottom w:val="none" w:sz="0" w:space="0" w:color="auto"/>
                    <w:right w:val="none" w:sz="0" w:space="0" w:color="auto"/>
                  </w:divBdr>
                </w:div>
                <w:div w:id="516192012">
                  <w:marLeft w:val="0"/>
                  <w:marRight w:val="0"/>
                  <w:marTop w:val="0"/>
                  <w:marBottom w:val="0"/>
                  <w:divBdr>
                    <w:top w:val="none" w:sz="0" w:space="0" w:color="auto"/>
                    <w:left w:val="none" w:sz="0" w:space="0" w:color="auto"/>
                    <w:bottom w:val="none" w:sz="0" w:space="0" w:color="auto"/>
                    <w:right w:val="none" w:sz="0" w:space="0" w:color="auto"/>
                  </w:divBdr>
                </w:div>
                <w:div w:id="592665271">
                  <w:marLeft w:val="0"/>
                  <w:marRight w:val="0"/>
                  <w:marTop w:val="0"/>
                  <w:marBottom w:val="0"/>
                  <w:divBdr>
                    <w:top w:val="none" w:sz="0" w:space="0" w:color="auto"/>
                    <w:left w:val="none" w:sz="0" w:space="0" w:color="auto"/>
                    <w:bottom w:val="none" w:sz="0" w:space="0" w:color="auto"/>
                    <w:right w:val="none" w:sz="0" w:space="0" w:color="auto"/>
                  </w:divBdr>
                </w:div>
                <w:div w:id="1288316830">
                  <w:marLeft w:val="0"/>
                  <w:marRight w:val="0"/>
                  <w:marTop w:val="0"/>
                  <w:marBottom w:val="0"/>
                  <w:divBdr>
                    <w:top w:val="none" w:sz="0" w:space="0" w:color="auto"/>
                    <w:left w:val="none" w:sz="0" w:space="0" w:color="auto"/>
                    <w:bottom w:val="none" w:sz="0" w:space="0" w:color="auto"/>
                    <w:right w:val="none" w:sz="0" w:space="0" w:color="auto"/>
                  </w:divBdr>
                </w:div>
                <w:div w:id="2025741283">
                  <w:marLeft w:val="0"/>
                  <w:marRight w:val="0"/>
                  <w:marTop w:val="0"/>
                  <w:marBottom w:val="0"/>
                  <w:divBdr>
                    <w:top w:val="none" w:sz="0" w:space="0" w:color="auto"/>
                    <w:left w:val="none" w:sz="0" w:space="0" w:color="auto"/>
                    <w:bottom w:val="none" w:sz="0" w:space="0" w:color="auto"/>
                    <w:right w:val="none" w:sz="0" w:space="0" w:color="auto"/>
                  </w:divBdr>
                </w:div>
                <w:div w:id="853150837">
                  <w:marLeft w:val="0"/>
                  <w:marRight w:val="0"/>
                  <w:marTop w:val="0"/>
                  <w:marBottom w:val="0"/>
                  <w:divBdr>
                    <w:top w:val="none" w:sz="0" w:space="0" w:color="auto"/>
                    <w:left w:val="none" w:sz="0" w:space="0" w:color="auto"/>
                    <w:bottom w:val="none" w:sz="0" w:space="0" w:color="auto"/>
                    <w:right w:val="none" w:sz="0" w:space="0" w:color="auto"/>
                  </w:divBdr>
                </w:div>
                <w:div w:id="1811047329">
                  <w:marLeft w:val="0"/>
                  <w:marRight w:val="0"/>
                  <w:marTop w:val="0"/>
                  <w:marBottom w:val="0"/>
                  <w:divBdr>
                    <w:top w:val="none" w:sz="0" w:space="0" w:color="auto"/>
                    <w:left w:val="none" w:sz="0" w:space="0" w:color="auto"/>
                    <w:bottom w:val="none" w:sz="0" w:space="0" w:color="auto"/>
                    <w:right w:val="none" w:sz="0" w:space="0" w:color="auto"/>
                  </w:divBdr>
                </w:div>
                <w:div w:id="953943082">
                  <w:marLeft w:val="0"/>
                  <w:marRight w:val="0"/>
                  <w:marTop w:val="0"/>
                  <w:marBottom w:val="0"/>
                  <w:divBdr>
                    <w:top w:val="none" w:sz="0" w:space="0" w:color="auto"/>
                    <w:left w:val="none" w:sz="0" w:space="0" w:color="auto"/>
                    <w:bottom w:val="none" w:sz="0" w:space="0" w:color="auto"/>
                    <w:right w:val="none" w:sz="0" w:space="0" w:color="auto"/>
                  </w:divBdr>
                </w:div>
                <w:div w:id="1076900267">
                  <w:marLeft w:val="0"/>
                  <w:marRight w:val="0"/>
                  <w:marTop w:val="0"/>
                  <w:marBottom w:val="0"/>
                  <w:divBdr>
                    <w:top w:val="none" w:sz="0" w:space="0" w:color="auto"/>
                    <w:left w:val="none" w:sz="0" w:space="0" w:color="auto"/>
                    <w:bottom w:val="none" w:sz="0" w:space="0" w:color="auto"/>
                    <w:right w:val="none" w:sz="0" w:space="0" w:color="auto"/>
                  </w:divBdr>
                </w:div>
                <w:div w:id="86121335">
                  <w:marLeft w:val="0"/>
                  <w:marRight w:val="0"/>
                  <w:marTop w:val="0"/>
                  <w:marBottom w:val="0"/>
                  <w:divBdr>
                    <w:top w:val="none" w:sz="0" w:space="0" w:color="auto"/>
                    <w:left w:val="none" w:sz="0" w:space="0" w:color="auto"/>
                    <w:bottom w:val="none" w:sz="0" w:space="0" w:color="auto"/>
                    <w:right w:val="none" w:sz="0" w:space="0" w:color="auto"/>
                  </w:divBdr>
                </w:div>
                <w:div w:id="675307666">
                  <w:marLeft w:val="0"/>
                  <w:marRight w:val="0"/>
                  <w:marTop w:val="0"/>
                  <w:marBottom w:val="0"/>
                  <w:divBdr>
                    <w:top w:val="none" w:sz="0" w:space="0" w:color="auto"/>
                    <w:left w:val="none" w:sz="0" w:space="0" w:color="auto"/>
                    <w:bottom w:val="none" w:sz="0" w:space="0" w:color="auto"/>
                    <w:right w:val="none" w:sz="0" w:space="0" w:color="auto"/>
                  </w:divBdr>
                </w:div>
                <w:div w:id="1615403644">
                  <w:marLeft w:val="0"/>
                  <w:marRight w:val="0"/>
                  <w:marTop w:val="0"/>
                  <w:marBottom w:val="0"/>
                  <w:divBdr>
                    <w:top w:val="none" w:sz="0" w:space="0" w:color="auto"/>
                    <w:left w:val="none" w:sz="0" w:space="0" w:color="auto"/>
                    <w:bottom w:val="none" w:sz="0" w:space="0" w:color="auto"/>
                    <w:right w:val="none" w:sz="0" w:space="0" w:color="auto"/>
                  </w:divBdr>
                </w:div>
                <w:div w:id="110787219">
                  <w:marLeft w:val="0"/>
                  <w:marRight w:val="0"/>
                  <w:marTop w:val="0"/>
                  <w:marBottom w:val="0"/>
                  <w:divBdr>
                    <w:top w:val="none" w:sz="0" w:space="0" w:color="auto"/>
                    <w:left w:val="none" w:sz="0" w:space="0" w:color="auto"/>
                    <w:bottom w:val="none" w:sz="0" w:space="0" w:color="auto"/>
                    <w:right w:val="none" w:sz="0" w:space="0" w:color="auto"/>
                  </w:divBdr>
                </w:div>
                <w:div w:id="329528874">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 w:id="1556045973">
                  <w:marLeft w:val="0"/>
                  <w:marRight w:val="0"/>
                  <w:marTop w:val="0"/>
                  <w:marBottom w:val="0"/>
                  <w:divBdr>
                    <w:top w:val="none" w:sz="0" w:space="0" w:color="auto"/>
                    <w:left w:val="none" w:sz="0" w:space="0" w:color="auto"/>
                    <w:bottom w:val="none" w:sz="0" w:space="0" w:color="auto"/>
                    <w:right w:val="none" w:sz="0" w:space="0" w:color="auto"/>
                  </w:divBdr>
                </w:div>
                <w:div w:id="1557350789">
                  <w:marLeft w:val="0"/>
                  <w:marRight w:val="0"/>
                  <w:marTop w:val="0"/>
                  <w:marBottom w:val="0"/>
                  <w:divBdr>
                    <w:top w:val="none" w:sz="0" w:space="0" w:color="auto"/>
                    <w:left w:val="none" w:sz="0" w:space="0" w:color="auto"/>
                    <w:bottom w:val="none" w:sz="0" w:space="0" w:color="auto"/>
                    <w:right w:val="none" w:sz="0" w:space="0" w:color="auto"/>
                  </w:divBdr>
                </w:div>
                <w:div w:id="2130933075">
                  <w:marLeft w:val="0"/>
                  <w:marRight w:val="0"/>
                  <w:marTop w:val="0"/>
                  <w:marBottom w:val="0"/>
                  <w:divBdr>
                    <w:top w:val="none" w:sz="0" w:space="0" w:color="auto"/>
                    <w:left w:val="none" w:sz="0" w:space="0" w:color="auto"/>
                    <w:bottom w:val="none" w:sz="0" w:space="0" w:color="auto"/>
                    <w:right w:val="none" w:sz="0" w:space="0" w:color="auto"/>
                  </w:divBdr>
                </w:div>
                <w:div w:id="644091416">
                  <w:marLeft w:val="0"/>
                  <w:marRight w:val="0"/>
                  <w:marTop w:val="0"/>
                  <w:marBottom w:val="0"/>
                  <w:divBdr>
                    <w:top w:val="none" w:sz="0" w:space="0" w:color="auto"/>
                    <w:left w:val="none" w:sz="0" w:space="0" w:color="auto"/>
                    <w:bottom w:val="none" w:sz="0" w:space="0" w:color="auto"/>
                    <w:right w:val="none" w:sz="0" w:space="0" w:color="auto"/>
                  </w:divBdr>
                </w:div>
                <w:div w:id="1050223707">
                  <w:marLeft w:val="0"/>
                  <w:marRight w:val="0"/>
                  <w:marTop w:val="0"/>
                  <w:marBottom w:val="0"/>
                  <w:divBdr>
                    <w:top w:val="none" w:sz="0" w:space="0" w:color="auto"/>
                    <w:left w:val="none" w:sz="0" w:space="0" w:color="auto"/>
                    <w:bottom w:val="none" w:sz="0" w:space="0" w:color="auto"/>
                    <w:right w:val="none" w:sz="0" w:space="0" w:color="auto"/>
                  </w:divBdr>
                </w:div>
                <w:div w:id="1446464878">
                  <w:marLeft w:val="0"/>
                  <w:marRight w:val="0"/>
                  <w:marTop w:val="0"/>
                  <w:marBottom w:val="0"/>
                  <w:divBdr>
                    <w:top w:val="none" w:sz="0" w:space="0" w:color="auto"/>
                    <w:left w:val="none" w:sz="0" w:space="0" w:color="auto"/>
                    <w:bottom w:val="none" w:sz="0" w:space="0" w:color="auto"/>
                    <w:right w:val="none" w:sz="0" w:space="0" w:color="auto"/>
                  </w:divBdr>
                </w:div>
                <w:div w:id="281109838">
                  <w:marLeft w:val="0"/>
                  <w:marRight w:val="0"/>
                  <w:marTop w:val="0"/>
                  <w:marBottom w:val="0"/>
                  <w:divBdr>
                    <w:top w:val="none" w:sz="0" w:space="0" w:color="auto"/>
                    <w:left w:val="none" w:sz="0" w:space="0" w:color="auto"/>
                    <w:bottom w:val="none" w:sz="0" w:space="0" w:color="auto"/>
                    <w:right w:val="none" w:sz="0" w:space="0" w:color="auto"/>
                  </w:divBdr>
                </w:div>
                <w:div w:id="365721853">
                  <w:marLeft w:val="0"/>
                  <w:marRight w:val="0"/>
                  <w:marTop w:val="0"/>
                  <w:marBottom w:val="0"/>
                  <w:divBdr>
                    <w:top w:val="none" w:sz="0" w:space="0" w:color="auto"/>
                    <w:left w:val="none" w:sz="0" w:space="0" w:color="auto"/>
                    <w:bottom w:val="none" w:sz="0" w:space="0" w:color="auto"/>
                    <w:right w:val="none" w:sz="0" w:space="0" w:color="auto"/>
                  </w:divBdr>
                </w:div>
                <w:div w:id="782841798">
                  <w:marLeft w:val="0"/>
                  <w:marRight w:val="0"/>
                  <w:marTop w:val="0"/>
                  <w:marBottom w:val="0"/>
                  <w:divBdr>
                    <w:top w:val="none" w:sz="0" w:space="0" w:color="auto"/>
                    <w:left w:val="none" w:sz="0" w:space="0" w:color="auto"/>
                    <w:bottom w:val="none" w:sz="0" w:space="0" w:color="auto"/>
                    <w:right w:val="none" w:sz="0" w:space="0" w:color="auto"/>
                  </w:divBdr>
                </w:div>
                <w:div w:id="1354108158">
                  <w:marLeft w:val="0"/>
                  <w:marRight w:val="0"/>
                  <w:marTop w:val="0"/>
                  <w:marBottom w:val="0"/>
                  <w:divBdr>
                    <w:top w:val="none" w:sz="0" w:space="0" w:color="auto"/>
                    <w:left w:val="none" w:sz="0" w:space="0" w:color="auto"/>
                    <w:bottom w:val="none" w:sz="0" w:space="0" w:color="auto"/>
                    <w:right w:val="none" w:sz="0" w:space="0" w:color="auto"/>
                  </w:divBdr>
                </w:div>
                <w:div w:id="1792628427">
                  <w:marLeft w:val="0"/>
                  <w:marRight w:val="0"/>
                  <w:marTop w:val="0"/>
                  <w:marBottom w:val="0"/>
                  <w:divBdr>
                    <w:top w:val="none" w:sz="0" w:space="0" w:color="auto"/>
                    <w:left w:val="none" w:sz="0" w:space="0" w:color="auto"/>
                    <w:bottom w:val="none" w:sz="0" w:space="0" w:color="auto"/>
                    <w:right w:val="none" w:sz="0" w:space="0" w:color="auto"/>
                  </w:divBdr>
                </w:div>
                <w:div w:id="1227034897">
                  <w:marLeft w:val="0"/>
                  <w:marRight w:val="0"/>
                  <w:marTop w:val="0"/>
                  <w:marBottom w:val="0"/>
                  <w:divBdr>
                    <w:top w:val="none" w:sz="0" w:space="0" w:color="auto"/>
                    <w:left w:val="none" w:sz="0" w:space="0" w:color="auto"/>
                    <w:bottom w:val="none" w:sz="0" w:space="0" w:color="auto"/>
                    <w:right w:val="none" w:sz="0" w:space="0" w:color="auto"/>
                  </w:divBdr>
                </w:div>
                <w:div w:id="1264414720">
                  <w:marLeft w:val="0"/>
                  <w:marRight w:val="0"/>
                  <w:marTop w:val="0"/>
                  <w:marBottom w:val="0"/>
                  <w:divBdr>
                    <w:top w:val="none" w:sz="0" w:space="0" w:color="auto"/>
                    <w:left w:val="none" w:sz="0" w:space="0" w:color="auto"/>
                    <w:bottom w:val="none" w:sz="0" w:space="0" w:color="auto"/>
                    <w:right w:val="none" w:sz="0" w:space="0" w:color="auto"/>
                  </w:divBdr>
                </w:div>
                <w:div w:id="1213541249">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762800614">
                  <w:marLeft w:val="0"/>
                  <w:marRight w:val="0"/>
                  <w:marTop w:val="0"/>
                  <w:marBottom w:val="0"/>
                  <w:divBdr>
                    <w:top w:val="none" w:sz="0" w:space="0" w:color="auto"/>
                    <w:left w:val="none" w:sz="0" w:space="0" w:color="auto"/>
                    <w:bottom w:val="none" w:sz="0" w:space="0" w:color="auto"/>
                    <w:right w:val="none" w:sz="0" w:space="0" w:color="auto"/>
                  </w:divBdr>
                </w:div>
                <w:div w:id="1247609652">
                  <w:marLeft w:val="0"/>
                  <w:marRight w:val="0"/>
                  <w:marTop w:val="0"/>
                  <w:marBottom w:val="0"/>
                  <w:divBdr>
                    <w:top w:val="none" w:sz="0" w:space="0" w:color="auto"/>
                    <w:left w:val="none" w:sz="0" w:space="0" w:color="auto"/>
                    <w:bottom w:val="none" w:sz="0" w:space="0" w:color="auto"/>
                    <w:right w:val="none" w:sz="0" w:space="0" w:color="auto"/>
                  </w:divBdr>
                </w:div>
                <w:div w:id="1695228551">
                  <w:marLeft w:val="0"/>
                  <w:marRight w:val="0"/>
                  <w:marTop w:val="0"/>
                  <w:marBottom w:val="0"/>
                  <w:divBdr>
                    <w:top w:val="none" w:sz="0" w:space="0" w:color="auto"/>
                    <w:left w:val="none" w:sz="0" w:space="0" w:color="auto"/>
                    <w:bottom w:val="none" w:sz="0" w:space="0" w:color="auto"/>
                    <w:right w:val="none" w:sz="0" w:space="0" w:color="auto"/>
                  </w:divBdr>
                </w:div>
                <w:div w:id="691689916">
                  <w:marLeft w:val="0"/>
                  <w:marRight w:val="0"/>
                  <w:marTop w:val="0"/>
                  <w:marBottom w:val="0"/>
                  <w:divBdr>
                    <w:top w:val="none" w:sz="0" w:space="0" w:color="auto"/>
                    <w:left w:val="none" w:sz="0" w:space="0" w:color="auto"/>
                    <w:bottom w:val="none" w:sz="0" w:space="0" w:color="auto"/>
                    <w:right w:val="none" w:sz="0" w:space="0" w:color="auto"/>
                  </w:divBdr>
                </w:div>
                <w:div w:id="611009650">
                  <w:marLeft w:val="0"/>
                  <w:marRight w:val="0"/>
                  <w:marTop w:val="0"/>
                  <w:marBottom w:val="0"/>
                  <w:divBdr>
                    <w:top w:val="none" w:sz="0" w:space="0" w:color="auto"/>
                    <w:left w:val="none" w:sz="0" w:space="0" w:color="auto"/>
                    <w:bottom w:val="none" w:sz="0" w:space="0" w:color="auto"/>
                    <w:right w:val="none" w:sz="0" w:space="0" w:color="auto"/>
                  </w:divBdr>
                </w:div>
                <w:div w:id="1697149569">
                  <w:marLeft w:val="0"/>
                  <w:marRight w:val="0"/>
                  <w:marTop w:val="0"/>
                  <w:marBottom w:val="0"/>
                  <w:divBdr>
                    <w:top w:val="none" w:sz="0" w:space="0" w:color="auto"/>
                    <w:left w:val="none" w:sz="0" w:space="0" w:color="auto"/>
                    <w:bottom w:val="none" w:sz="0" w:space="0" w:color="auto"/>
                    <w:right w:val="none" w:sz="0" w:space="0" w:color="auto"/>
                  </w:divBdr>
                </w:div>
                <w:div w:id="1470241622">
                  <w:marLeft w:val="0"/>
                  <w:marRight w:val="0"/>
                  <w:marTop w:val="0"/>
                  <w:marBottom w:val="0"/>
                  <w:divBdr>
                    <w:top w:val="none" w:sz="0" w:space="0" w:color="auto"/>
                    <w:left w:val="none" w:sz="0" w:space="0" w:color="auto"/>
                    <w:bottom w:val="none" w:sz="0" w:space="0" w:color="auto"/>
                    <w:right w:val="none" w:sz="0" w:space="0" w:color="auto"/>
                  </w:divBdr>
                </w:div>
                <w:div w:id="1039277562">
                  <w:marLeft w:val="0"/>
                  <w:marRight w:val="0"/>
                  <w:marTop w:val="0"/>
                  <w:marBottom w:val="0"/>
                  <w:divBdr>
                    <w:top w:val="none" w:sz="0" w:space="0" w:color="auto"/>
                    <w:left w:val="none" w:sz="0" w:space="0" w:color="auto"/>
                    <w:bottom w:val="none" w:sz="0" w:space="0" w:color="auto"/>
                    <w:right w:val="none" w:sz="0" w:space="0" w:color="auto"/>
                  </w:divBdr>
                </w:div>
                <w:div w:id="568688345">
                  <w:marLeft w:val="0"/>
                  <w:marRight w:val="0"/>
                  <w:marTop w:val="0"/>
                  <w:marBottom w:val="0"/>
                  <w:divBdr>
                    <w:top w:val="none" w:sz="0" w:space="0" w:color="auto"/>
                    <w:left w:val="none" w:sz="0" w:space="0" w:color="auto"/>
                    <w:bottom w:val="none" w:sz="0" w:space="0" w:color="auto"/>
                    <w:right w:val="none" w:sz="0" w:space="0" w:color="auto"/>
                  </w:divBdr>
                </w:div>
                <w:div w:id="1822624363">
                  <w:marLeft w:val="0"/>
                  <w:marRight w:val="0"/>
                  <w:marTop w:val="0"/>
                  <w:marBottom w:val="0"/>
                  <w:divBdr>
                    <w:top w:val="none" w:sz="0" w:space="0" w:color="auto"/>
                    <w:left w:val="none" w:sz="0" w:space="0" w:color="auto"/>
                    <w:bottom w:val="none" w:sz="0" w:space="0" w:color="auto"/>
                    <w:right w:val="none" w:sz="0" w:space="0" w:color="auto"/>
                  </w:divBdr>
                </w:div>
                <w:div w:id="1067729259">
                  <w:marLeft w:val="0"/>
                  <w:marRight w:val="0"/>
                  <w:marTop w:val="0"/>
                  <w:marBottom w:val="0"/>
                  <w:divBdr>
                    <w:top w:val="none" w:sz="0" w:space="0" w:color="auto"/>
                    <w:left w:val="none" w:sz="0" w:space="0" w:color="auto"/>
                    <w:bottom w:val="none" w:sz="0" w:space="0" w:color="auto"/>
                    <w:right w:val="none" w:sz="0" w:space="0" w:color="auto"/>
                  </w:divBdr>
                </w:div>
                <w:div w:id="1001197498">
                  <w:marLeft w:val="0"/>
                  <w:marRight w:val="0"/>
                  <w:marTop w:val="0"/>
                  <w:marBottom w:val="0"/>
                  <w:divBdr>
                    <w:top w:val="none" w:sz="0" w:space="0" w:color="auto"/>
                    <w:left w:val="none" w:sz="0" w:space="0" w:color="auto"/>
                    <w:bottom w:val="none" w:sz="0" w:space="0" w:color="auto"/>
                    <w:right w:val="none" w:sz="0" w:space="0" w:color="auto"/>
                  </w:divBdr>
                </w:div>
                <w:div w:id="1361317239">
                  <w:marLeft w:val="0"/>
                  <w:marRight w:val="0"/>
                  <w:marTop w:val="0"/>
                  <w:marBottom w:val="0"/>
                  <w:divBdr>
                    <w:top w:val="none" w:sz="0" w:space="0" w:color="auto"/>
                    <w:left w:val="none" w:sz="0" w:space="0" w:color="auto"/>
                    <w:bottom w:val="none" w:sz="0" w:space="0" w:color="auto"/>
                    <w:right w:val="none" w:sz="0" w:space="0" w:color="auto"/>
                  </w:divBdr>
                </w:div>
                <w:div w:id="621695185">
                  <w:marLeft w:val="0"/>
                  <w:marRight w:val="0"/>
                  <w:marTop w:val="0"/>
                  <w:marBottom w:val="0"/>
                  <w:divBdr>
                    <w:top w:val="none" w:sz="0" w:space="0" w:color="auto"/>
                    <w:left w:val="none" w:sz="0" w:space="0" w:color="auto"/>
                    <w:bottom w:val="none" w:sz="0" w:space="0" w:color="auto"/>
                    <w:right w:val="none" w:sz="0" w:space="0" w:color="auto"/>
                  </w:divBdr>
                </w:div>
                <w:div w:id="222525517">
                  <w:marLeft w:val="0"/>
                  <w:marRight w:val="0"/>
                  <w:marTop w:val="0"/>
                  <w:marBottom w:val="0"/>
                  <w:divBdr>
                    <w:top w:val="none" w:sz="0" w:space="0" w:color="auto"/>
                    <w:left w:val="none" w:sz="0" w:space="0" w:color="auto"/>
                    <w:bottom w:val="none" w:sz="0" w:space="0" w:color="auto"/>
                    <w:right w:val="none" w:sz="0" w:space="0" w:color="auto"/>
                  </w:divBdr>
                </w:div>
                <w:div w:id="1520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537">
      <w:bodyDiv w:val="1"/>
      <w:marLeft w:val="0"/>
      <w:marRight w:val="0"/>
      <w:marTop w:val="0"/>
      <w:marBottom w:val="0"/>
      <w:divBdr>
        <w:top w:val="none" w:sz="0" w:space="0" w:color="auto"/>
        <w:left w:val="none" w:sz="0" w:space="0" w:color="auto"/>
        <w:bottom w:val="none" w:sz="0" w:space="0" w:color="auto"/>
        <w:right w:val="none" w:sz="0" w:space="0" w:color="auto"/>
      </w:divBdr>
    </w:div>
    <w:div w:id="1807626358">
      <w:bodyDiv w:val="1"/>
      <w:marLeft w:val="0"/>
      <w:marRight w:val="0"/>
      <w:marTop w:val="0"/>
      <w:marBottom w:val="0"/>
      <w:divBdr>
        <w:top w:val="none" w:sz="0" w:space="0" w:color="auto"/>
        <w:left w:val="none" w:sz="0" w:space="0" w:color="auto"/>
        <w:bottom w:val="none" w:sz="0" w:space="0" w:color="auto"/>
        <w:right w:val="none" w:sz="0" w:space="0" w:color="auto"/>
      </w:divBdr>
      <w:divsChild>
        <w:div w:id="2009020136">
          <w:marLeft w:val="0"/>
          <w:marRight w:val="0"/>
          <w:marTop w:val="0"/>
          <w:marBottom w:val="0"/>
          <w:divBdr>
            <w:top w:val="none" w:sz="0" w:space="0" w:color="auto"/>
            <w:left w:val="none" w:sz="0" w:space="0" w:color="auto"/>
            <w:bottom w:val="none" w:sz="0" w:space="0" w:color="auto"/>
            <w:right w:val="none" w:sz="0" w:space="0" w:color="auto"/>
          </w:divBdr>
          <w:divsChild>
            <w:div w:id="678311276">
              <w:marLeft w:val="0"/>
              <w:marRight w:val="0"/>
              <w:marTop w:val="0"/>
              <w:marBottom w:val="0"/>
              <w:divBdr>
                <w:top w:val="none" w:sz="0" w:space="0" w:color="auto"/>
                <w:left w:val="none" w:sz="0" w:space="0" w:color="auto"/>
                <w:bottom w:val="none" w:sz="0" w:space="0" w:color="auto"/>
                <w:right w:val="none" w:sz="0" w:space="0" w:color="auto"/>
              </w:divBdr>
              <w:divsChild>
                <w:div w:id="21592233">
                  <w:marLeft w:val="0"/>
                  <w:marRight w:val="0"/>
                  <w:marTop w:val="0"/>
                  <w:marBottom w:val="0"/>
                  <w:divBdr>
                    <w:top w:val="none" w:sz="0" w:space="0" w:color="auto"/>
                    <w:left w:val="none" w:sz="0" w:space="0" w:color="auto"/>
                    <w:bottom w:val="none" w:sz="0" w:space="0" w:color="auto"/>
                    <w:right w:val="none" w:sz="0" w:space="0" w:color="auto"/>
                  </w:divBdr>
                  <w:divsChild>
                    <w:div w:id="647058703">
                      <w:marLeft w:val="0"/>
                      <w:marRight w:val="0"/>
                      <w:marTop w:val="0"/>
                      <w:marBottom w:val="0"/>
                      <w:divBdr>
                        <w:top w:val="none" w:sz="0" w:space="0" w:color="auto"/>
                        <w:left w:val="none" w:sz="0" w:space="0" w:color="auto"/>
                        <w:bottom w:val="none" w:sz="0" w:space="0" w:color="auto"/>
                        <w:right w:val="none" w:sz="0" w:space="0" w:color="auto"/>
                      </w:divBdr>
                      <w:divsChild>
                        <w:div w:id="1978220339">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 w:id="1758091245">
                              <w:marLeft w:val="0"/>
                              <w:marRight w:val="0"/>
                              <w:marTop w:val="0"/>
                              <w:marBottom w:val="0"/>
                              <w:divBdr>
                                <w:top w:val="none" w:sz="0" w:space="0" w:color="auto"/>
                                <w:left w:val="none" w:sz="0" w:space="0" w:color="auto"/>
                                <w:bottom w:val="none" w:sz="0" w:space="0" w:color="auto"/>
                                <w:right w:val="none" w:sz="0" w:space="0" w:color="auto"/>
                              </w:divBdr>
                              <w:divsChild>
                                <w:div w:id="2064135404">
                                  <w:marLeft w:val="0"/>
                                  <w:marRight w:val="0"/>
                                  <w:marTop w:val="0"/>
                                  <w:marBottom w:val="0"/>
                                  <w:divBdr>
                                    <w:top w:val="none" w:sz="0" w:space="0" w:color="auto"/>
                                    <w:left w:val="none" w:sz="0" w:space="0" w:color="auto"/>
                                    <w:bottom w:val="none" w:sz="0" w:space="0" w:color="auto"/>
                                    <w:right w:val="none" w:sz="0" w:space="0" w:color="auto"/>
                                  </w:divBdr>
                                </w:div>
                              </w:divsChild>
                            </w:div>
                            <w:div w:id="1649279913">
                              <w:marLeft w:val="0"/>
                              <w:marRight w:val="0"/>
                              <w:marTop w:val="100"/>
                              <w:marBottom w:val="0"/>
                              <w:divBdr>
                                <w:top w:val="none" w:sz="0" w:space="0" w:color="auto"/>
                                <w:left w:val="none" w:sz="0" w:space="0" w:color="auto"/>
                                <w:bottom w:val="none" w:sz="0" w:space="0" w:color="auto"/>
                                <w:right w:val="none" w:sz="0" w:space="0" w:color="auto"/>
                              </w:divBdr>
                              <w:divsChild>
                                <w:div w:id="2020501958">
                                  <w:marLeft w:val="0"/>
                                  <w:marRight w:val="0"/>
                                  <w:marTop w:val="0"/>
                                  <w:marBottom w:val="0"/>
                                  <w:divBdr>
                                    <w:top w:val="none" w:sz="0" w:space="0" w:color="auto"/>
                                    <w:left w:val="none" w:sz="0" w:space="0" w:color="auto"/>
                                    <w:bottom w:val="none" w:sz="0" w:space="0" w:color="auto"/>
                                    <w:right w:val="none" w:sz="0" w:space="0" w:color="auto"/>
                                  </w:divBdr>
                                  <w:divsChild>
                                    <w:div w:id="522591844">
                                      <w:marLeft w:val="0"/>
                                      <w:marRight w:val="0"/>
                                      <w:marTop w:val="0"/>
                                      <w:marBottom w:val="0"/>
                                      <w:divBdr>
                                        <w:top w:val="none" w:sz="0" w:space="0" w:color="auto"/>
                                        <w:left w:val="none" w:sz="0" w:space="0" w:color="auto"/>
                                        <w:bottom w:val="none" w:sz="0" w:space="0" w:color="auto"/>
                                        <w:right w:val="none" w:sz="0" w:space="0" w:color="auto"/>
                                      </w:divBdr>
                                      <w:divsChild>
                                        <w:div w:id="1292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9661">
                                  <w:marLeft w:val="0"/>
                                  <w:marRight w:val="0"/>
                                  <w:marTop w:val="0"/>
                                  <w:marBottom w:val="0"/>
                                  <w:divBdr>
                                    <w:top w:val="none" w:sz="0" w:space="0" w:color="auto"/>
                                    <w:left w:val="none" w:sz="0" w:space="0" w:color="auto"/>
                                    <w:bottom w:val="none" w:sz="0" w:space="0" w:color="auto"/>
                                    <w:right w:val="none" w:sz="0" w:space="0" w:color="auto"/>
                                  </w:divBdr>
                                  <w:divsChild>
                                    <w:div w:id="1847089545">
                                      <w:marLeft w:val="0"/>
                                      <w:marRight w:val="0"/>
                                      <w:marTop w:val="0"/>
                                      <w:marBottom w:val="0"/>
                                      <w:divBdr>
                                        <w:top w:val="none" w:sz="0" w:space="0" w:color="auto"/>
                                        <w:left w:val="none" w:sz="0" w:space="0" w:color="auto"/>
                                        <w:bottom w:val="none" w:sz="0" w:space="0" w:color="auto"/>
                                        <w:right w:val="none" w:sz="0" w:space="0" w:color="auto"/>
                                      </w:divBdr>
                                    </w:div>
                                  </w:divsChild>
                                </w:div>
                                <w:div w:id="1958681000">
                                  <w:marLeft w:val="0"/>
                                  <w:marRight w:val="0"/>
                                  <w:marTop w:val="0"/>
                                  <w:marBottom w:val="0"/>
                                  <w:divBdr>
                                    <w:top w:val="none" w:sz="0" w:space="0" w:color="auto"/>
                                    <w:left w:val="none" w:sz="0" w:space="0" w:color="auto"/>
                                    <w:bottom w:val="none" w:sz="0" w:space="0" w:color="auto"/>
                                    <w:right w:val="none" w:sz="0" w:space="0" w:color="auto"/>
                                  </w:divBdr>
                                  <w:divsChild>
                                    <w:div w:id="1666743014">
                                      <w:marLeft w:val="0"/>
                                      <w:marRight w:val="0"/>
                                      <w:marTop w:val="0"/>
                                      <w:marBottom w:val="0"/>
                                      <w:divBdr>
                                        <w:top w:val="none" w:sz="0" w:space="0" w:color="auto"/>
                                        <w:left w:val="none" w:sz="0" w:space="0" w:color="auto"/>
                                        <w:bottom w:val="none" w:sz="0" w:space="0" w:color="auto"/>
                                        <w:right w:val="none" w:sz="0" w:space="0" w:color="auto"/>
                                      </w:divBdr>
                                      <w:divsChild>
                                        <w:div w:id="2100561733">
                                          <w:marLeft w:val="0"/>
                                          <w:marRight w:val="0"/>
                                          <w:marTop w:val="0"/>
                                          <w:marBottom w:val="0"/>
                                          <w:divBdr>
                                            <w:top w:val="none" w:sz="0" w:space="0" w:color="auto"/>
                                            <w:left w:val="none" w:sz="0" w:space="0" w:color="auto"/>
                                            <w:bottom w:val="none" w:sz="0" w:space="0" w:color="auto"/>
                                            <w:right w:val="none" w:sz="0" w:space="0" w:color="auto"/>
                                          </w:divBdr>
                                          <w:divsChild>
                                            <w:div w:id="2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3868">
                      <w:marLeft w:val="0"/>
                      <w:marRight w:val="0"/>
                      <w:marTop w:val="0"/>
                      <w:marBottom w:val="0"/>
                      <w:divBdr>
                        <w:top w:val="none" w:sz="0" w:space="0" w:color="auto"/>
                        <w:left w:val="none" w:sz="0" w:space="0" w:color="auto"/>
                        <w:bottom w:val="none" w:sz="0" w:space="0" w:color="auto"/>
                        <w:right w:val="none" w:sz="0" w:space="0" w:color="auto"/>
                      </w:divBdr>
                      <w:divsChild>
                        <w:div w:id="715350735">
                          <w:marLeft w:val="0"/>
                          <w:marRight w:val="0"/>
                          <w:marTop w:val="0"/>
                          <w:marBottom w:val="0"/>
                          <w:divBdr>
                            <w:top w:val="none" w:sz="0" w:space="0" w:color="auto"/>
                            <w:left w:val="none" w:sz="0" w:space="0" w:color="auto"/>
                            <w:bottom w:val="none" w:sz="0" w:space="0" w:color="auto"/>
                            <w:right w:val="none" w:sz="0" w:space="0" w:color="auto"/>
                          </w:divBdr>
                          <w:divsChild>
                            <w:div w:id="139660350">
                              <w:marLeft w:val="0"/>
                              <w:marRight w:val="0"/>
                              <w:marTop w:val="0"/>
                              <w:marBottom w:val="0"/>
                              <w:divBdr>
                                <w:top w:val="none" w:sz="0" w:space="0" w:color="auto"/>
                                <w:left w:val="none" w:sz="0" w:space="0" w:color="auto"/>
                                <w:bottom w:val="none" w:sz="0" w:space="0" w:color="auto"/>
                                <w:right w:val="none" w:sz="0" w:space="0" w:color="auto"/>
                              </w:divBdr>
                              <w:divsChild>
                                <w:div w:id="14178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tdubai.ae/art-dubai-galleries/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Microsoft Office User</cp:lastModifiedBy>
  <cp:revision>9</cp:revision>
  <dcterms:created xsi:type="dcterms:W3CDTF">2021-02-25T07:34:00Z</dcterms:created>
  <dcterms:modified xsi:type="dcterms:W3CDTF">2021-02-25T16:11:00Z</dcterms:modified>
</cp:coreProperties>
</file>