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A08FEA" w14:textId="77777777" w:rsidR="00E851A6" w:rsidRPr="00F8429B" w:rsidRDefault="00E851A6" w:rsidP="00D62B10">
      <w:pPr>
        <w:bidi/>
        <w:rPr>
          <w:rFonts w:ascii="Gotham Book" w:hAnsi="Gotham Book"/>
          <w:color w:val="000000"/>
          <w:lang w:val="en-GB"/>
        </w:rPr>
      </w:pPr>
      <w:r w:rsidRPr="00F8429B">
        <w:rPr>
          <w:rFonts w:ascii="Gotham Book" w:hAnsi="Gotham Book"/>
          <w:color w:val="000000"/>
          <w:lang w:val="en-GB"/>
        </w:rPr>
        <w:t> </w:t>
      </w:r>
    </w:p>
    <w:p w14:paraId="1EBDC31A" w14:textId="60DF1148" w:rsidR="00E851A6" w:rsidRPr="00F8429B" w:rsidRDefault="00C94EC9" w:rsidP="00D62B10">
      <w:pPr>
        <w:bidi/>
        <w:rPr>
          <w:rFonts w:ascii="Gotham Book" w:hAnsi="Gotham Book"/>
          <w:color w:val="000000"/>
          <w:rtl/>
          <w:lang w:val="en-GB"/>
        </w:rPr>
      </w:pPr>
      <w:r w:rsidRPr="00F8429B">
        <w:rPr>
          <w:rFonts w:ascii="Gotham Book" w:hAnsi="Gotham Book"/>
          <w:color w:val="000000"/>
          <w:rtl/>
          <w:lang w:val="en-GB"/>
        </w:rPr>
        <w:t>تصريح صحفي</w:t>
      </w:r>
    </w:p>
    <w:p w14:paraId="504F19DE" w14:textId="4D1EC4E5" w:rsidR="00F23673" w:rsidRPr="00F8429B" w:rsidRDefault="00C94EC9" w:rsidP="00D62B10">
      <w:pPr>
        <w:bidi/>
        <w:rPr>
          <w:rFonts w:ascii="Gotham Book" w:hAnsi="Gotham Book"/>
          <w:color w:val="000000"/>
          <w:rtl/>
          <w:lang w:val="en-GB"/>
        </w:rPr>
      </w:pPr>
      <w:r w:rsidRPr="00F8429B">
        <w:rPr>
          <w:rFonts w:ascii="Gotham Book" w:hAnsi="Gotham Book"/>
          <w:color w:val="000000"/>
          <w:rtl/>
          <w:lang w:val="en-GB"/>
        </w:rPr>
        <w:t xml:space="preserve">تاريخ النشر: </w:t>
      </w:r>
      <w:r w:rsidR="00F8429B">
        <w:rPr>
          <w:rFonts w:ascii="Gotham Book" w:hAnsi="Gotham Book"/>
          <w:color w:val="000000"/>
          <w:lang w:val="en-GB"/>
        </w:rPr>
        <w:t xml:space="preserve"> 16</w:t>
      </w:r>
      <w:r w:rsidRPr="00F8429B">
        <w:rPr>
          <w:rFonts w:ascii="Gotham Book" w:hAnsi="Gotham Book"/>
          <w:color w:val="000000"/>
          <w:rtl/>
          <w:lang w:val="en-GB"/>
        </w:rPr>
        <w:t>ديسمبر</w:t>
      </w:r>
      <w:r w:rsidR="00E851A6" w:rsidRPr="00F8429B">
        <w:rPr>
          <w:rFonts w:ascii="Gotham Book" w:hAnsi="Gotham Book"/>
          <w:color w:val="000000"/>
          <w:lang w:val="en-GB"/>
        </w:rPr>
        <w:t xml:space="preserve"> </w:t>
      </w:r>
      <w:r w:rsidR="00F8429B">
        <w:rPr>
          <w:rFonts w:ascii="Gotham Book" w:hAnsi="Gotham Book"/>
          <w:color w:val="000000"/>
          <w:lang w:val="en-GB"/>
        </w:rPr>
        <w:t>2019</w:t>
      </w:r>
    </w:p>
    <w:p w14:paraId="31A34074" w14:textId="03129CEE" w:rsidR="00E851A6" w:rsidRPr="00F8429B" w:rsidRDefault="00F23673" w:rsidP="00A41CA7">
      <w:pPr>
        <w:bidi/>
        <w:jc w:val="center"/>
        <w:rPr>
          <w:rFonts w:ascii="Gotham Book" w:hAnsi="Gotham Book"/>
          <w:b/>
          <w:bCs/>
          <w:color w:val="000000"/>
          <w:sz w:val="24"/>
          <w:szCs w:val="24"/>
          <w:rtl/>
        </w:rPr>
      </w:pPr>
      <w:r w:rsidRPr="00F8429B">
        <w:rPr>
          <w:rFonts w:ascii="Gotham Book" w:hAnsi="Gotham Book"/>
          <w:b/>
          <w:bCs/>
          <w:color w:val="000000"/>
          <w:sz w:val="24"/>
          <w:szCs w:val="24"/>
          <w:rtl/>
          <w:lang w:val="en-GB"/>
        </w:rPr>
        <w:t xml:space="preserve">الإعلان عن فوز فهد بن نايف </w:t>
      </w:r>
      <w:r w:rsidRPr="00F8429B">
        <w:rPr>
          <w:rFonts w:ascii="Gotham Book" w:hAnsi="Gotham Book"/>
          <w:b/>
          <w:bCs/>
          <w:color w:val="000000"/>
          <w:sz w:val="24"/>
          <w:szCs w:val="24"/>
          <w:rtl/>
        </w:rPr>
        <w:t>بالنسخة الثالثة من جائزة إثراء للفنون:</w:t>
      </w:r>
    </w:p>
    <w:p w14:paraId="271E39DC" w14:textId="60FAE289" w:rsidR="00E851A6" w:rsidRPr="00F8429B" w:rsidRDefault="00CA0257" w:rsidP="00F8429B">
      <w:pPr>
        <w:bidi/>
        <w:jc w:val="center"/>
        <w:rPr>
          <w:rFonts w:ascii="Gotham Book" w:hAnsi="Gotham Book"/>
          <w:b/>
          <w:bCs/>
          <w:color w:val="000000"/>
          <w:sz w:val="24"/>
          <w:szCs w:val="24"/>
        </w:rPr>
      </w:pPr>
      <w:r w:rsidRPr="00F8429B">
        <w:rPr>
          <w:rFonts w:ascii="Gotham Book" w:hAnsi="Gotham Book"/>
          <w:b/>
          <w:bCs/>
          <w:color w:val="000000"/>
          <w:sz w:val="24"/>
          <w:szCs w:val="24"/>
          <w:rtl/>
        </w:rPr>
        <w:t>بال</w:t>
      </w:r>
      <w:r w:rsidR="00F23673" w:rsidRPr="00F8429B">
        <w:rPr>
          <w:rFonts w:ascii="Gotham Book" w:hAnsi="Gotham Book"/>
          <w:b/>
          <w:bCs/>
          <w:color w:val="000000"/>
          <w:sz w:val="24"/>
          <w:szCs w:val="24"/>
          <w:rtl/>
        </w:rPr>
        <w:t>تعاون بين مركز الملك عبد العزيز الثقافي العالمي وآرت دبي</w:t>
      </w:r>
    </w:p>
    <w:p w14:paraId="55CCFAF0" w14:textId="17ADE1F8" w:rsidR="00E851A6" w:rsidRPr="00F8429B" w:rsidRDefault="00F8429B" w:rsidP="00F8429B">
      <w:pPr>
        <w:bidi/>
        <w:jc w:val="center"/>
        <w:rPr>
          <w:rFonts w:ascii="Gotham Book" w:hAnsi="Gotham Book"/>
          <w:color w:val="000000"/>
        </w:rPr>
      </w:pPr>
      <w:r w:rsidRPr="00F8429B">
        <w:rPr>
          <w:rFonts w:ascii="Gotham Book" w:hAnsi="Gotham Book"/>
          <w:b/>
          <w:bCs/>
          <w:noProof/>
          <w:color w:val="000000"/>
          <w:lang w:val="en-GB" w:eastAsia="en-GB"/>
        </w:rPr>
        <w:drawing>
          <wp:inline distT="0" distB="0" distL="0" distR="0" wp14:anchorId="5020ED1B" wp14:editId="0BC16987">
            <wp:extent cx="5838825" cy="4128304"/>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hsad bin Naif _ Landscape.jpg"/>
                    <pic:cNvPicPr/>
                  </pic:nvPicPr>
                  <pic:blipFill>
                    <a:blip r:embed="rId7">
                      <a:extLst>
                        <a:ext uri="{28A0092B-C50C-407E-A947-70E740481C1C}">
                          <a14:useLocalDpi xmlns:a14="http://schemas.microsoft.com/office/drawing/2010/main" val="0"/>
                        </a:ext>
                      </a:extLst>
                    </a:blip>
                    <a:stretch>
                      <a:fillRect/>
                    </a:stretch>
                  </pic:blipFill>
                  <pic:spPr>
                    <a:xfrm>
                      <a:off x="0" y="0"/>
                      <a:ext cx="5839712" cy="4128931"/>
                    </a:xfrm>
                    <a:prstGeom prst="rect">
                      <a:avLst/>
                    </a:prstGeom>
                  </pic:spPr>
                </pic:pic>
              </a:graphicData>
            </a:graphic>
          </wp:inline>
        </w:drawing>
      </w:r>
    </w:p>
    <w:p w14:paraId="33C3AF17" w14:textId="72C4A171" w:rsidR="00E851A6" w:rsidRPr="00F8429B" w:rsidRDefault="003D16BB" w:rsidP="00D62B10">
      <w:pPr>
        <w:bidi/>
        <w:rPr>
          <w:rFonts w:ascii="Gotham Book" w:hAnsi="Gotham Book"/>
          <w:color w:val="000000"/>
          <w:rtl/>
        </w:rPr>
      </w:pPr>
      <w:r w:rsidRPr="00F8429B">
        <w:rPr>
          <w:rFonts w:ascii="Gotham Book" w:hAnsi="Gotham Book"/>
          <w:color w:val="000000"/>
          <w:rtl/>
          <w:lang w:val="en-GB"/>
        </w:rPr>
        <w:t xml:space="preserve">16 ديسمبر 2019 (19 ربيع الثاني 1441)، الظهران، المملكة العربية السعودية – أعلن مركز الملك عبد العزيز </w:t>
      </w:r>
      <w:r w:rsidR="005F27CA" w:rsidRPr="00F8429B">
        <w:rPr>
          <w:rFonts w:ascii="Gotham Book" w:hAnsi="Gotham Book"/>
          <w:color w:val="000000"/>
          <w:rtl/>
        </w:rPr>
        <w:t>(إثراء)، وبالتعاون مع آرت دبي، عن فوز الفنان السعودي فهد بن نايف</w:t>
      </w:r>
      <w:r w:rsidR="00EB1CDD" w:rsidRPr="00F8429B">
        <w:rPr>
          <w:rFonts w:ascii="Gotham Book" w:hAnsi="Gotham Book"/>
          <w:color w:val="000000"/>
          <w:rtl/>
        </w:rPr>
        <w:t xml:space="preserve"> بالنسخة الثالثة من جائزة إثراء للفنون</w:t>
      </w:r>
      <w:r w:rsidR="00B41874" w:rsidRPr="00F8429B">
        <w:rPr>
          <w:rFonts w:ascii="Gotham Book" w:hAnsi="Gotham Book"/>
          <w:color w:val="000000"/>
          <w:rtl/>
        </w:rPr>
        <w:t>.</w:t>
      </w:r>
    </w:p>
    <w:p w14:paraId="30E57165" w14:textId="5D6F5C72" w:rsidR="001D1B90" w:rsidRPr="00F8429B" w:rsidRDefault="001D1B90" w:rsidP="00D62B10">
      <w:pPr>
        <w:bidi/>
        <w:rPr>
          <w:rFonts w:ascii="Gotham Book" w:hAnsi="Gotham Book"/>
          <w:color w:val="000000"/>
          <w:rtl/>
        </w:rPr>
      </w:pPr>
      <w:r w:rsidRPr="00F8429B">
        <w:rPr>
          <w:rFonts w:ascii="Gotham Book" w:hAnsi="Gotham Book"/>
          <w:color w:val="000000"/>
          <w:rtl/>
        </w:rPr>
        <w:t xml:space="preserve">منذ إطلاقها سنة 2017، </w:t>
      </w:r>
      <w:r w:rsidR="005F0115" w:rsidRPr="00F8429B">
        <w:rPr>
          <w:rFonts w:ascii="Gotham Book" w:hAnsi="Gotham Book"/>
          <w:color w:val="000000"/>
          <w:rtl/>
        </w:rPr>
        <w:t xml:space="preserve">حرصت </w:t>
      </w:r>
      <w:r w:rsidRPr="00F8429B">
        <w:rPr>
          <w:rFonts w:ascii="Gotham Book" w:hAnsi="Gotham Book"/>
          <w:color w:val="000000"/>
          <w:rtl/>
        </w:rPr>
        <w:t xml:space="preserve">جائزة إثراء الفنية </w:t>
      </w:r>
      <w:r w:rsidR="005F0115" w:rsidRPr="00F8429B">
        <w:rPr>
          <w:rFonts w:ascii="Gotham Book" w:hAnsi="Gotham Book"/>
          <w:color w:val="000000"/>
          <w:rtl/>
        </w:rPr>
        <w:t xml:space="preserve">على توفير </w:t>
      </w:r>
      <w:r w:rsidRPr="00F8429B">
        <w:rPr>
          <w:rFonts w:ascii="Gotham Book" w:hAnsi="Gotham Book"/>
          <w:color w:val="000000"/>
          <w:rtl/>
        </w:rPr>
        <w:t xml:space="preserve">منصة ثقافية عالمية تعمل على تشجيع وتعزيز </w:t>
      </w:r>
      <w:r w:rsidR="005F0115" w:rsidRPr="00F8429B">
        <w:rPr>
          <w:rFonts w:ascii="Gotham Book" w:hAnsi="Gotham Book"/>
          <w:color w:val="000000"/>
          <w:rtl/>
        </w:rPr>
        <w:t>ممارسات</w:t>
      </w:r>
      <w:r w:rsidRPr="00F8429B">
        <w:rPr>
          <w:rFonts w:ascii="Gotham Book" w:hAnsi="Gotham Book"/>
          <w:color w:val="000000"/>
          <w:rtl/>
        </w:rPr>
        <w:t xml:space="preserve"> الفنانين السعوديين. وتحرص جائزة إثراء الفنية بالتعاون مع آرت دبي على دعوة الفنانين السعوديين والمقيمين في المملكة العربية السعودية للمشاركة من خلال دعوة سنوية مفتوحة</w:t>
      </w:r>
      <w:r w:rsidR="00B22BF7" w:rsidRPr="00F8429B">
        <w:rPr>
          <w:rFonts w:ascii="Gotham Book" w:hAnsi="Gotham Book"/>
          <w:color w:val="000000"/>
          <w:rtl/>
        </w:rPr>
        <w:t>. ويتلقى الفنان الفائز منحة قدرها 100,000 دولار أمريكي لتنف</w:t>
      </w:r>
      <w:r w:rsidR="008A13CC" w:rsidRPr="00F8429B">
        <w:rPr>
          <w:rFonts w:ascii="Gotham Book" w:hAnsi="Gotham Book"/>
          <w:color w:val="000000"/>
          <w:rtl/>
        </w:rPr>
        <w:t>ي</w:t>
      </w:r>
      <w:r w:rsidR="00B22BF7" w:rsidRPr="00F8429B">
        <w:rPr>
          <w:rFonts w:ascii="Gotham Book" w:hAnsi="Gotham Book"/>
          <w:color w:val="000000"/>
          <w:rtl/>
        </w:rPr>
        <w:t xml:space="preserve">ذ </w:t>
      </w:r>
      <w:r w:rsidR="008A13CC" w:rsidRPr="00F8429B">
        <w:rPr>
          <w:rFonts w:ascii="Gotham Book" w:hAnsi="Gotham Book"/>
          <w:color w:val="000000"/>
          <w:rtl/>
        </w:rPr>
        <w:t xml:space="preserve">تفويض فني يماط عنه اللثام ضمن فعاليات النسخة 14 من معرض آرت دبي </w:t>
      </w:r>
      <w:r w:rsidR="006577E0" w:rsidRPr="00F8429B">
        <w:rPr>
          <w:rFonts w:ascii="Gotham Book" w:hAnsi="Gotham Book"/>
          <w:color w:val="000000"/>
          <w:rtl/>
        </w:rPr>
        <w:t xml:space="preserve">للفترة 25 – 28 </w:t>
      </w:r>
      <w:r w:rsidR="00B3102E" w:rsidRPr="00F8429B">
        <w:rPr>
          <w:rFonts w:ascii="Gotham Book" w:hAnsi="Gotham Book"/>
          <w:color w:val="000000"/>
          <w:rtl/>
        </w:rPr>
        <w:t xml:space="preserve"> مارس </w:t>
      </w:r>
      <w:r w:rsidR="006577E0" w:rsidRPr="00F8429B">
        <w:rPr>
          <w:rFonts w:ascii="Gotham Book" w:hAnsi="Gotham Book"/>
          <w:color w:val="000000"/>
          <w:rtl/>
        </w:rPr>
        <w:t>2020</w:t>
      </w:r>
      <w:r w:rsidR="00A65E8D" w:rsidRPr="00F8429B">
        <w:rPr>
          <w:rFonts w:ascii="Gotham Book" w:hAnsi="Gotham Book"/>
          <w:color w:val="000000"/>
          <w:rtl/>
        </w:rPr>
        <w:t xml:space="preserve">، ومن ثم ينضم العمل الفني الفائز إلى مجموعة </w:t>
      </w:r>
      <w:r w:rsidR="00B3102E" w:rsidRPr="00F8429B">
        <w:rPr>
          <w:rFonts w:ascii="Gotham Book" w:hAnsi="Gotham Book"/>
          <w:color w:val="000000"/>
          <w:rtl/>
        </w:rPr>
        <w:t>إ</w:t>
      </w:r>
      <w:r w:rsidR="00A65E8D" w:rsidRPr="00F8429B">
        <w:rPr>
          <w:rFonts w:ascii="Gotham Book" w:hAnsi="Gotham Book"/>
          <w:color w:val="000000"/>
          <w:rtl/>
        </w:rPr>
        <w:t>ثراء الفنية الدائمة.</w:t>
      </w:r>
    </w:p>
    <w:p w14:paraId="094D50C5" w14:textId="514D0435" w:rsidR="00E851A6" w:rsidRDefault="00AE43E2" w:rsidP="00D62B10">
      <w:pPr>
        <w:bidi/>
        <w:rPr>
          <w:rFonts w:ascii="Gotham Book" w:hAnsi="Gotham Book"/>
          <w:color w:val="000000"/>
          <w:lang w:val="en-GB"/>
        </w:rPr>
      </w:pPr>
      <w:r w:rsidRPr="00F8429B">
        <w:rPr>
          <w:rFonts w:ascii="Gotham Book" w:hAnsi="Gotham Book"/>
          <w:color w:val="000000"/>
          <w:rtl/>
          <w:lang w:val="en-GB"/>
        </w:rPr>
        <w:t xml:space="preserve">شهد العام الماضي فوز الفنانة السعودية دانية الصالح بالنسخة الثانية من الجائزة بمشروع "صوتم" </w:t>
      </w:r>
      <w:r w:rsidR="00176FBE" w:rsidRPr="00F8429B">
        <w:rPr>
          <w:rFonts w:ascii="Gotham Book" w:hAnsi="Gotham Book"/>
          <w:color w:val="000000"/>
          <w:rtl/>
          <w:lang w:val="en-GB"/>
        </w:rPr>
        <w:t>و</w:t>
      </w:r>
      <w:r w:rsidRPr="00F8429B">
        <w:rPr>
          <w:rFonts w:ascii="Gotham Book" w:hAnsi="Gotham Book"/>
          <w:color w:val="000000"/>
          <w:rtl/>
          <w:lang w:val="en-GB"/>
        </w:rPr>
        <w:t xml:space="preserve">الذي عرض في آرت دبي 2019 </w:t>
      </w:r>
      <w:r w:rsidR="00176FBE" w:rsidRPr="00F8429B">
        <w:rPr>
          <w:rFonts w:ascii="Gotham Book" w:hAnsi="Gotham Book"/>
          <w:color w:val="000000"/>
          <w:rtl/>
          <w:lang w:val="en-GB"/>
        </w:rPr>
        <w:t>حيث</w:t>
      </w:r>
      <w:r w:rsidRPr="00F8429B">
        <w:rPr>
          <w:rFonts w:ascii="Gotham Book" w:hAnsi="Gotham Book"/>
          <w:color w:val="000000"/>
          <w:rtl/>
          <w:lang w:val="en-GB"/>
        </w:rPr>
        <w:t xml:space="preserve"> يتضمن عرضاً مرئياً وصوتياً يستند على </w:t>
      </w:r>
      <w:r w:rsidR="00D92C54" w:rsidRPr="00F8429B">
        <w:rPr>
          <w:rFonts w:ascii="Gotham Book" w:hAnsi="Gotham Book"/>
          <w:color w:val="000000"/>
          <w:rtl/>
          <w:lang w:val="en-GB"/>
        </w:rPr>
        <w:t>صوتيات اللغة العربية وتمثيلها رقمياً بطريقة مستوحاة من الأجراس الهوائية.</w:t>
      </w:r>
    </w:p>
    <w:p w14:paraId="15FA0AFB" w14:textId="77777777" w:rsidR="00F8429B" w:rsidRDefault="00F8429B" w:rsidP="00F8429B">
      <w:pPr>
        <w:bidi/>
        <w:rPr>
          <w:rFonts w:ascii="Gotham Book" w:hAnsi="Gotham Book"/>
          <w:color w:val="000000"/>
          <w:lang w:val="en-GB"/>
        </w:rPr>
      </w:pPr>
    </w:p>
    <w:p w14:paraId="1BB83040" w14:textId="77777777" w:rsidR="00F8429B" w:rsidRDefault="00F8429B" w:rsidP="00F8429B">
      <w:pPr>
        <w:bidi/>
        <w:rPr>
          <w:rFonts w:ascii="Gotham Book" w:hAnsi="Gotham Book"/>
          <w:color w:val="000000"/>
          <w:lang w:val="en-GB"/>
        </w:rPr>
      </w:pPr>
    </w:p>
    <w:p w14:paraId="041FDA46" w14:textId="77777777" w:rsidR="00F8429B" w:rsidRPr="00F8429B" w:rsidRDefault="00F8429B" w:rsidP="00F8429B">
      <w:pPr>
        <w:bidi/>
        <w:rPr>
          <w:rFonts w:ascii="Gotham Book" w:hAnsi="Gotham Book"/>
          <w:color w:val="000000"/>
          <w:rtl/>
          <w:lang w:val="en-GB"/>
        </w:rPr>
      </w:pPr>
    </w:p>
    <w:p w14:paraId="43F98942" w14:textId="7252A720" w:rsidR="00E851A6" w:rsidRPr="00F8429B" w:rsidRDefault="00B0153F" w:rsidP="00D62B10">
      <w:pPr>
        <w:bidi/>
        <w:rPr>
          <w:rFonts w:ascii="Gotham Book" w:hAnsi="Gotham Book"/>
          <w:color w:val="000000"/>
          <w:rtl/>
          <w:lang w:val="en-GB"/>
        </w:rPr>
      </w:pPr>
      <w:r w:rsidRPr="00F8429B">
        <w:rPr>
          <w:rFonts w:ascii="Gotham Book" w:hAnsi="Gotham Book"/>
          <w:color w:val="000000"/>
          <w:rtl/>
          <w:lang w:val="en-GB"/>
        </w:rPr>
        <w:t>وأحد شواهد تنامي حجم وأثر الجائزة في الساحة الفنية هو تلقي النسخة الثالثة من الجائزة ضعف عدد المشاركات بالمقارنة بالنسخة السابقة. وقد فاز هذا العام الفنان السعودي فهد بن نايف بالجائزة بعد أن اختارته لجنة المسابقة المؤلفة من نخبة من الخبراء العالميين وهم إيمان الجبرين، ومايا الخليل، وندى شبوط، وريم فضة</w:t>
      </w:r>
      <w:r w:rsidR="000470B7" w:rsidRPr="00F8429B">
        <w:rPr>
          <w:rFonts w:ascii="Gotham Book" w:hAnsi="Gotham Book"/>
          <w:color w:val="000000"/>
          <w:rtl/>
          <w:lang w:val="en-GB"/>
        </w:rPr>
        <w:t>،</w:t>
      </w:r>
      <w:r w:rsidRPr="00F8429B">
        <w:rPr>
          <w:rFonts w:ascii="Gotham Book" w:hAnsi="Gotham Book"/>
          <w:color w:val="000000"/>
          <w:rtl/>
          <w:lang w:val="en-GB"/>
        </w:rPr>
        <w:t xml:space="preserve"> وطارق أبو الفتوح.</w:t>
      </w:r>
    </w:p>
    <w:p w14:paraId="7E1EAB80" w14:textId="3A49DC34" w:rsidR="00B0153F" w:rsidRPr="00F8429B" w:rsidRDefault="00B0153F" w:rsidP="00D62B10">
      <w:pPr>
        <w:bidi/>
        <w:rPr>
          <w:rFonts w:ascii="Gotham Book" w:hAnsi="Gotham Book"/>
          <w:color w:val="000000"/>
          <w:rtl/>
          <w:lang w:val="en-GB"/>
        </w:rPr>
      </w:pPr>
      <w:r w:rsidRPr="00F8429B">
        <w:rPr>
          <w:rFonts w:ascii="Gotham Book" w:hAnsi="Gotham Book"/>
          <w:color w:val="000000"/>
          <w:rtl/>
          <w:lang w:val="en-GB"/>
        </w:rPr>
        <w:t xml:space="preserve">فهد بن نايف هو فنان ومعماري ومصمم </w:t>
      </w:r>
      <w:r w:rsidR="000B64E0" w:rsidRPr="00F8429B">
        <w:rPr>
          <w:rFonts w:ascii="Gotham Book" w:hAnsi="Gotham Book"/>
          <w:color w:val="000000"/>
          <w:rtl/>
          <w:lang w:val="en-GB"/>
        </w:rPr>
        <w:t xml:space="preserve">وباحث </w:t>
      </w:r>
      <w:r w:rsidRPr="00F8429B">
        <w:rPr>
          <w:rFonts w:ascii="Gotham Book" w:hAnsi="Gotham Book"/>
          <w:color w:val="000000"/>
          <w:rtl/>
          <w:lang w:val="en-GB"/>
        </w:rPr>
        <w:t>حضر</w:t>
      </w:r>
      <w:r w:rsidR="000B64E0" w:rsidRPr="00F8429B">
        <w:rPr>
          <w:rFonts w:ascii="Gotham Book" w:hAnsi="Gotham Book"/>
          <w:color w:val="000000"/>
          <w:rtl/>
          <w:lang w:val="en-GB"/>
        </w:rPr>
        <w:t xml:space="preserve">ي، وتتميز أعماله بغناها بالعناصر المعمارية وبارتباطها الوثيق بالمشهد الثقافي السعودي والإقليمي. ويحمل فهد شهادة البكالوريوس في العمارة من جامعة سانت مارتينيز المركزية للفنون </w:t>
      </w:r>
      <w:r w:rsidR="00E64557" w:rsidRPr="00F8429B">
        <w:rPr>
          <w:rFonts w:ascii="Gotham Book" w:hAnsi="Gotham Book"/>
          <w:color w:val="000000"/>
          <w:rtl/>
          <w:lang w:val="en-GB"/>
        </w:rPr>
        <w:t>–</w:t>
      </w:r>
      <w:r w:rsidR="000B64E0" w:rsidRPr="00F8429B">
        <w:rPr>
          <w:rFonts w:ascii="Gotham Book" w:hAnsi="Gotham Book"/>
          <w:color w:val="000000"/>
          <w:rtl/>
          <w:lang w:val="en-GB"/>
        </w:rPr>
        <w:t xml:space="preserve"> لندن</w:t>
      </w:r>
      <w:r w:rsidR="00E64557" w:rsidRPr="00F8429B">
        <w:rPr>
          <w:rFonts w:ascii="Gotham Book" w:hAnsi="Gotham Book"/>
          <w:color w:val="000000"/>
          <w:rtl/>
          <w:lang w:val="en-GB"/>
        </w:rPr>
        <w:t>.</w:t>
      </w:r>
    </w:p>
    <w:p w14:paraId="4723D584" w14:textId="70BB01BC" w:rsidR="000B31BA" w:rsidRPr="00F8429B" w:rsidRDefault="00E64557" w:rsidP="00F8429B">
      <w:pPr>
        <w:bidi/>
        <w:rPr>
          <w:rFonts w:ascii="Gotham Book" w:hAnsi="Gotham Book"/>
          <w:color w:val="000000"/>
          <w:rtl/>
        </w:rPr>
      </w:pPr>
      <w:r w:rsidRPr="00F8429B">
        <w:rPr>
          <w:rFonts w:ascii="Gotham Book" w:hAnsi="Gotham Book"/>
          <w:color w:val="000000"/>
          <w:rtl/>
        </w:rPr>
        <w:t xml:space="preserve">ويحمل العمل المشارك للفنان عنوان "رخم" (بمعنى الحاضنة) والذي يحاول الفنان من خلاله تسليط الضوء على رمزية العناية الحضرية </w:t>
      </w:r>
      <w:r w:rsidR="00F22596" w:rsidRPr="00F8429B">
        <w:rPr>
          <w:rFonts w:ascii="Gotham Book" w:hAnsi="Gotham Book"/>
          <w:color w:val="000000"/>
          <w:rtl/>
        </w:rPr>
        <w:t xml:space="preserve">ودورها في "احتضان" البيئة الاقتصادية </w:t>
      </w:r>
      <w:r w:rsidR="005C0CAE" w:rsidRPr="00F8429B">
        <w:rPr>
          <w:rFonts w:ascii="Gotham Book" w:hAnsi="Gotham Book"/>
          <w:color w:val="000000"/>
          <w:rtl/>
        </w:rPr>
        <w:t>المصغرة،</w:t>
      </w:r>
      <w:r w:rsidR="00F22596" w:rsidRPr="00F8429B">
        <w:rPr>
          <w:rFonts w:ascii="Gotham Book" w:hAnsi="Gotham Book"/>
          <w:color w:val="000000"/>
          <w:rtl/>
        </w:rPr>
        <w:t xml:space="preserve"> ويعكس عنوان العمل </w:t>
      </w:r>
      <w:r w:rsidR="006C4B2D" w:rsidRPr="00F8429B">
        <w:rPr>
          <w:rFonts w:ascii="Gotham Book" w:hAnsi="Gotham Book"/>
          <w:color w:val="000000"/>
          <w:rtl/>
        </w:rPr>
        <w:t xml:space="preserve">الطبيعة الحساسة والطارئة للمحتوى المرتبط باحتضان التقنيات الخضراء في البنى التحتية لتأمين المستقبل المستدام. ويمثل "رخم" مشتلاً زراعياً يحاكي المشاتل </w:t>
      </w:r>
      <w:r w:rsidR="006E65E0" w:rsidRPr="00F8429B">
        <w:rPr>
          <w:rFonts w:ascii="Gotham Book" w:hAnsi="Gotham Book"/>
          <w:color w:val="000000"/>
          <w:rtl/>
        </w:rPr>
        <w:t xml:space="preserve">المغطاة </w:t>
      </w:r>
      <w:r w:rsidR="006C4B2D" w:rsidRPr="00F8429B">
        <w:rPr>
          <w:rFonts w:ascii="Gotham Book" w:hAnsi="Gotham Book"/>
          <w:color w:val="000000"/>
          <w:rtl/>
        </w:rPr>
        <w:t xml:space="preserve">المستخدمة في المملكة لزراعة النباتات والزهور </w:t>
      </w:r>
      <w:r w:rsidR="006E65E0" w:rsidRPr="00F8429B">
        <w:rPr>
          <w:rFonts w:ascii="Gotham Book" w:hAnsi="Gotham Book"/>
          <w:color w:val="000000"/>
          <w:rtl/>
        </w:rPr>
        <w:t xml:space="preserve">بالمقارنة بالمشاتل التقليدية </w:t>
      </w:r>
      <w:r w:rsidR="007D5B03" w:rsidRPr="00F8429B">
        <w:rPr>
          <w:rFonts w:ascii="Gotham Book" w:hAnsi="Gotham Book"/>
          <w:color w:val="000000"/>
          <w:rtl/>
        </w:rPr>
        <w:t xml:space="preserve">المفتوحة </w:t>
      </w:r>
      <w:r w:rsidR="006E65E0" w:rsidRPr="00F8429B">
        <w:rPr>
          <w:rFonts w:ascii="Gotham Book" w:hAnsi="Gotham Book"/>
          <w:color w:val="000000"/>
          <w:rtl/>
        </w:rPr>
        <w:t>في البلدان الغربية</w:t>
      </w:r>
      <w:r w:rsidR="007A41A6" w:rsidRPr="00F8429B">
        <w:rPr>
          <w:rFonts w:ascii="Gotham Book" w:hAnsi="Gotham Book"/>
          <w:color w:val="000000"/>
          <w:rtl/>
        </w:rPr>
        <w:t>. وعلى خلاف معظم المشاتل التقليدية، يمكن للمشاهد لهذا العمل أن يتعرف على عناصر العمل من وجهة نظر خارجية فقط</w:t>
      </w:r>
      <w:r w:rsidR="00FB4486" w:rsidRPr="00F8429B">
        <w:rPr>
          <w:rFonts w:ascii="Gotham Book" w:hAnsi="Gotham Book"/>
          <w:color w:val="000000"/>
          <w:rtl/>
        </w:rPr>
        <w:t xml:space="preserve"> والذي يعكس المنهجية المتبعة في السقي باستخدام البخار الداخلي للمشاتل في الحالات التي لا تكون فيها النباتات ذات أهمية جمالية وزخرفية.</w:t>
      </w:r>
      <w:r w:rsidR="00953E4F" w:rsidRPr="00F8429B">
        <w:rPr>
          <w:rFonts w:ascii="Gotham Book" w:hAnsi="Gotham Book"/>
          <w:color w:val="000000"/>
          <w:rtl/>
        </w:rPr>
        <w:t xml:space="preserve"> كما تسلط تجربة المشاهدة من الخارج الضوء</w:t>
      </w:r>
      <w:r w:rsidR="00B7372C" w:rsidRPr="00F8429B">
        <w:rPr>
          <w:rFonts w:ascii="Gotham Book" w:hAnsi="Gotham Book"/>
          <w:color w:val="000000"/>
          <w:rtl/>
        </w:rPr>
        <w:t xml:space="preserve"> على فكرة انعدام التداخل في السياقات بين التواجد البشري والتواجد النباتي وعلى أهمية تغيير الحوارات التقليدية وتضمين القضايا البيئية فيها. </w:t>
      </w:r>
    </w:p>
    <w:p w14:paraId="05B4156D" w14:textId="600CD723" w:rsidR="000B31BA" w:rsidRPr="00F8429B" w:rsidRDefault="00F8429B" w:rsidP="000B31BA">
      <w:pPr>
        <w:bidi/>
        <w:rPr>
          <w:rFonts w:ascii="Gotham Book" w:hAnsi="Gotham Book" w:cs="Arial"/>
          <w:color w:val="000000"/>
          <w:rtl/>
          <w:lang w:val="en-GB"/>
        </w:rPr>
      </w:pPr>
      <w:r w:rsidRPr="00F8429B">
        <w:rPr>
          <w:rFonts w:ascii="Gotham Book" w:hAnsi="Gotham Book" w:cs="Arial"/>
          <w:color w:val="000000"/>
          <w:rtl/>
          <w:lang w:val="en-GB"/>
        </w:rPr>
        <w:t>وقالت مسؤولة المتحف في " إثراء" ليلى الفدّاغ</w:t>
      </w:r>
      <w:r w:rsidRPr="00F8429B">
        <w:rPr>
          <w:rFonts w:ascii="Gotham Book" w:hAnsi="Gotham Book" w:cs="Arial"/>
          <w:color w:val="000000"/>
          <w:lang w:val="en-GB"/>
        </w:rPr>
        <w:t>:</w:t>
      </w:r>
      <w:r w:rsidR="000B31BA" w:rsidRPr="00F8429B">
        <w:rPr>
          <w:rFonts w:ascii="Gotham Book" w:hAnsi="Gotham Book" w:cs="Arial"/>
          <w:color w:val="000000"/>
          <w:rtl/>
          <w:lang w:val="en-GB"/>
        </w:rPr>
        <w:t>"</w:t>
      </w:r>
      <w:r w:rsidR="00DB43AD" w:rsidRPr="00F8429B">
        <w:rPr>
          <w:rFonts w:ascii="Gotham Book" w:hAnsi="Gotham Book" w:cs="Arial"/>
          <w:color w:val="000000"/>
          <w:rtl/>
          <w:lang w:val="en-GB"/>
        </w:rPr>
        <w:t>حققت</w:t>
      </w:r>
      <w:r w:rsidR="000B31BA" w:rsidRPr="00F8429B">
        <w:rPr>
          <w:rFonts w:ascii="Gotham Book" w:hAnsi="Gotham Book" w:cs="Arial"/>
          <w:color w:val="000000"/>
          <w:rtl/>
          <w:lang w:val="en-GB"/>
        </w:rPr>
        <w:t xml:space="preserve"> جائزة إثراء للفنون نجاحاً مذهلاً في العامين الماضيين، ونحن سعداء بمواصلة هذا النجاح في النسخة الثالثة من الجائزة لتحقيق التزامنا الرئيسِ في دعم وتعزيز المواهب الفنية بالمملكة كما يسعدنا مواصلة التعاون مع آرت دبي في هذا المجال. </w:t>
      </w:r>
      <w:r w:rsidR="00652B95" w:rsidRPr="00F8429B">
        <w:rPr>
          <w:rFonts w:ascii="Gotham Book" w:hAnsi="Gotham Book" w:cs="Arial"/>
          <w:color w:val="000000"/>
          <w:rtl/>
          <w:lang w:val="en-GB"/>
        </w:rPr>
        <w:t xml:space="preserve">ولقد تفاعلت لجنة الجائزة مع العمل الذي قدمه فهد بشكل رائع </w:t>
      </w:r>
      <w:r w:rsidR="004E6A22" w:rsidRPr="00F8429B">
        <w:rPr>
          <w:rFonts w:ascii="Gotham Book" w:hAnsi="Gotham Book" w:cs="Arial"/>
          <w:color w:val="000000"/>
          <w:rtl/>
          <w:lang w:val="en-GB"/>
        </w:rPr>
        <w:t xml:space="preserve">وقد </w:t>
      </w:r>
      <w:r w:rsidR="00C8178A" w:rsidRPr="00F8429B">
        <w:rPr>
          <w:rFonts w:ascii="Gotham Book" w:hAnsi="Gotham Book" w:cs="Arial"/>
          <w:color w:val="000000"/>
          <w:rtl/>
          <w:lang w:val="en-GB"/>
        </w:rPr>
        <w:t>أ</w:t>
      </w:r>
      <w:r w:rsidR="00FC3B71" w:rsidRPr="00F8429B">
        <w:rPr>
          <w:rFonts w:ascii="Gotham Book" w:hAnsi="Gotham Book" w:cs="Arial"/>
          <w:color w:val="000000"/>
          <w:rtl/>
          <w:lang w:val="en-GB"/>
        </w:rPr>
        <w:t>بهرنا</w:t>
      </w:r>
      <w:r w:rsidR="004E6A22" w:rsidRPr="00F8429B">
        <w:rPr>
          <w:rFonts w:ascii="Gotham Book" w:hAnsi="Gotham Book" w:cs="Arial"/>
          <w:color w:val="000000"/>
          <w:rtl/>
          <w:lang w:val="en-GB"/>
        </w:rPr>
        <w:t xml:space="preserve"> فهد بالأفكار والمنهجيات</w:t>
      </w:r>
      <w:r w:rsidR="00FC3B71" w:rsidRPr="00F8429B">
        <w:rPr>
          <w:rFonts w:ascii="Gotham Book" w:hAnsi="Gotham Book" w:cs="Arial"/>
          <w:color w:val="000000"/>
          <w:rtl/>
          <w:lang w:val="en-GB"/>
        </w:rPr>
        <w:t xml:space="preserve"> التي استخدمها في تطوير </w:t>
      </w:r>
      <w:r w:rsidR="00C321E6" w:rsidRPr="00F8429B">
        <w:rPr>
          <w:rFonts w:ascii="Gotham Book" w:hAnsi="Gotham Book" w:cs="Arial"/>
          <w:color w:val="000000"/>
          <w:rtl/>
          <w:lang w:val="en-GB"/>
        </w:rPr>
        <w:t>عمله</w:t>
      </w:r>
      <w:r w:rsidR="005B66AB" w:rsidRPr="00F8429B">
        <w:rPr>
          <w:rFonts w:ascii="Gotham Book" w:hAnsi="Gotham Book" w:cs="Arial"/>
          <w:color w:val="000000"/>
          <w:rtl/>
          <w:lang w:val="en-GB"/>
        </w:rPr>
        <w:t>. ونحن نتطلع قدما</w:t>
      </w:r>
      <w:r w:rsidR="00ED1E73" w:rsidRPr="00F8429B">
        <w:rPr>
          <w:rFonts w:ascii="Gotham Book" w:hAnsi="Gotham Book" w:cs="Arial"/>
          <w:color w:val="000000"/>
          <w:rtl/>
          <w:lang w:val="en-GB"/>
        </w:rPr>
        <w:t>ً ل</w:t>
      </w:r>
      <w:r w:rsidR="00A315D6" w:rsidRPr="00F8429B">
        <w:rPr>
          <w:rFonts w:ascii="Gotham Book" w:hAnsi="Gotham Book" w:cs="Arial"/>
          <w:color w:val="000000"/>
          <w:rtl/>
          <w:lang w:val="en-GB"/>
        </w:rPr>
        <w:t xml:space="preserve">تقديم الدعم اللازم لفهد </w:t>
      </w:r>
      <w:r w:rsidR="00D8203C" w:rsidRPr="00F8429B">
        <w:rPr>
          <w:rFonts w:ascii="Gotham Book" w:hAnsi="Gotham Book" w:cs="Arial"/>
          <w:color w:val="000000"/>
          <w:rtl/>
          <w:lang w:val="en-GB"/>
        </w:rPr>
        <w:t xml:space="preserve">خلال عمله على تطوير العمل الفائز </w:t>
      </w:r>
      <w:r w:rsidR="004D6E47" w:rsidRPr="00F8429B">
        <w:rPr>
          <w:rFonts w:ascii="Gotham Book" w:hAnsi="Gotham Book" w:cs="Arial"/>
          <w:color w:val="000000"/>
          <w:rtl/>
          <w:lang w:val="en-GB"/>
        </w:rPr>
        <w:t xml:space="preserve">كما لا يسعنا الانتظار </w:t>
      </w:r>
      <w:r w:rsidR="00AC6240" w:rsidRPr="00F8429B">
        <w:rPr>
          <w:rFonts w:ascii="Gotham Book" w:hAnsi="Gotham Book" w:cs="Arial"/>
          <w:color w:val="000000"/>
          <w:rtl/>
          <w:lang w:val="en-GB"/>
        </w:rPr>
        <w:t>لمشاهدة</w:t>
      </w:r>
      <w:r w:rsidR="004D6E47" w:rsidRPr="00F8429B">
        <w:rPr>
          <w:rFonts w:ascii="Gotham Book" w:hAnsi="Gotham Book" w:cs="Arial"/>
          <w:color w:val="000000"/>
          <w:rtl/>
          <w:lang w:val="en-GB"/>
        </w:rPr>
        <w:t xml:space="preserve"> "رخم" في</w:t>
      </w:r>
      <w:r w:rsidR="00D4055E" w:rsidRPr="00F8429B">
        <w:rPr>
          <w:rFonts w:ascii="Gotham Book" w:hAnsi="Gotham Book" w:cs="Arial"/>
          <w:color w:val="000000"/>
          <w:rtl/>
          <w:lang w:val="en-GB"/>
        </w:rPr>
        <w:t xml:space="preserve"> أروقة</w:t>
      </w:r>
      <w:r w:rsidR="004D6E47" w:rsidRPr="00F8429B">
        <w:rPr>
          <w:rFonts w:ascii="Gotham Book" w:hAnsi="Gotham Book" w:cs="Arial"/>
          <w:color w:val="000000"/>
          <w:rtl/>
          <w:lang w:val="en-GB"/>
        </w:rPr>
        <w:t xml:space="preserve"> آرت دبي 2020."</w:t>
      </w:r>
    </w:p>
    <w:p w14:paraId="0532E213" w14:textId="0C17B6F1" w:rsidR="00094F01" w:rsidRPr="00F8429B" w:rsidRDefault="00094F01" w:rsidP="00094F01">
      <w:pPr>
        <w:bidi/>
        <w:rPr>
          <w:rFonts w:ascii="Gotham Book" w:hAnsi="Gotham Book" w:cs="Arial"/>
          <w:color w:val="000000"/>
          <w:rtl/>
          <w:lang w:val="en-GB"/>
        </w:rPr>
      </w:pPr>
    </w:p>
    <w:p w14:paraId="04D1EC55" w14:textId="6670C6C2" w:rsidR="00094F01" w:rsidRPr="00F8429B" w:rsidRDefault="00094F01" w:rsidP="00094F01">
      <w:pPr>
        <w:bidi/>
        <w:rPr>
          <w:rFonts w:ascii="Gotham Book" w:hAnsi="Gotham Book" w:cs="Arial"/>
          <w:color w:val="000000"/>
          <w:rtl/>
          <w:lang w:val="en-GB"/>
        </w:rPr>
      </w:pPr>
      <w:r w:rsidRPr="00F8429B">
        <w:rPr>
          <w:rFonts w:ascii="Gotham Book" w:hAnsi="Gotham Book" w:cs="Arial"/>
          <w:color w:val="000000"/>
          <w:rtl/>
          <w:lang w:val="en-GB"/>
        </w:rPr>
        <w:t>من جهته، أضاف الفنان الفائز فهد بن نايف: "</w:t>
      </w:r>
      <w:r w:rsidR="00F972A1" w:rsidRPr="00F8429B">
        <w:rPr>
          <w:rFonts w:ascii="Gotham Book" w:hAnsi="Gotham Book" w:cs="Arial"/>
          <w:color w:val="000000"/>
          <w:rtl/>
          <w:lang w:val="en-GB"/>
        </w:rPr>
        <w:t xml:space="preserve"> إنه لشرف كبير أن تختارني لجنة الجائزة لأكون الفائز بجائزة إثراء للفنون 2020. وهي فرصة متميزة لي شخصياً</w:t>
      </w:r>
      <w:r w:rsidR="00504C68" w:rsidRPr="00F8429B">
        <w:rPr>
          <w:rFonts w:ascii="Gotham Book" w:hAnsi="Gotham Book" w:cs="Arial"/>
          <w:color w:val="000000"/>
          <w:rtl/>
          <w:lang w:val="en-GB"/>
        </w:rPr>
        <w:t xml:space="preserve"> باعتباري </w:t>
      </w:r>
      <w:r w:rsidR="00F972A1" w:rsidRPr="00F8429B">
        <w:rPr>
          <w:rFonts w:ascii="Gotham Book" w:hAnsi="Gotham Book" w:cs="Arial"/>
          <w:color w:val="000000"/>
          <w:rtl/>
          <w:lang w:val="en-GB"/>
        </w:rPr>
        <w:t xml:space="preserve">فنان ومعماري سعودي يهتم بالنسيج الثقافي والحضاري والاجتماعي للمجتمع السعودي. </w:t>
      </w:r>
      <w:r w:rsidR="00501021" w:rsidRPr="00F8429B">
        <w:rPr>
          <w:rFonts w:ascii="Gotham Book" w:hAnsi="Gotham Book" w:cs="Arial"/>
          <w:color w:val="000000"/>
          <w:rtl/>
          <w:lang w:val="en-GB"/>
        </w:rPr>
        <w:t>و</w:t>
      </w:r>
      <w:r w:rsidR="00F972A1" w:rsidRPr="00F8429B">
        <w:rPr>
          <w:rFonts w:ascii="Gotham Book" w:hAnsi="Gotham Book" w:cs="Arial"/>
          <w:color w:val="000000"/>
          <w:rtl/>
          <w:lang w:val="en-GB"/>
        </w:rPr>
        <w:t>هنا يبرز دور جائزة إثراء للفنون ك</w:t>
      </w:r>
      <w:r w:rsidR="00501021" w:rsidRPr="00F8429B">
        <w:rPr>
          <w:rFonts w:ascii="Gotham Book" w:hAnsi="Gotham Book" w:cs="Arial"/>
          <w:color w:val="000000"/>
          <w:rtl/>
          <w:lang w:val="en-GB"/>
        </w:rPr>
        <w:t xml:space="preserve">شاهد على </w:t>
      </w:r>
      <w:r w:rsidR="00F972A1" w:rsidRPr="00F8429B">
        <w:rPr>
          <w:rFonts w:ascii="Gotham Book" w:hAnsi="Gotham Book" w:cs="Arial"/>
          <w:color w:val="000000"/>
          <w:rtl/>
          <w:lang w:val="en-GB"/>
        </w:rPr>
        <w:t>التزام الممل</w:t>
      </w:r>
      <w:r w:rsidR="00144446" w:rsidRPr="00F8429B">
        <w:rPr>
          <w:rFonts w:ascii="Gotham Book" w:hAnsi="Gotham Book" w:cs="Arial"/>
          <w:color w:val="000000"/>
          <w:rtl/>
          <w:lang w:val="en-GB"/>
        </w:rPr>
        <w:t xml:space="preserve">كة </w:t>
      </w:r>
      <w:r w:rsidR="00501021" w:rsidRPr="00F8429B">
        <w:rPr>
          <w:rFonts w:ascii="Gotham Book" w:hAnsi="Gotham Book" w:cs="Arial"/>
          <w:color w:val="000000"/>
          <w:rtl/>
          <w:lang w:val="en-GB"/>
        </w:rPr>
        <w:t xml:space="preserve">برعاية وتطوير المواهب الإبداعية المحلية والعالمية." </w:t>
      </w:r>
    </w:p>
    <w:p w14:paraId="267012A9" w14:textId="77777777" w:rsidR="004D6E47" w:rsidRPr="00F8429B" w:rsidRDefault="004D6E47" w:rsidP="004D6E47">
      <w:pPr>
        <w:bidi/>
        <w:rPr>
          <w:rFonts w:ascii="Gotham Book" w:hAnsi="Gotham Book" w:cs="Arial"/>
          <w:color w:val="000000"/>
          <w:rtl/>
          <w:lang w:val="en-GB"/>
        </w:rPr>
      </w:pPr>
    </w:p>
    <w:p w14:paraId="631B420C" w14:textId="0B19D893" w:rsidR="00F22D4E" w:rsidRPr="00F8429B" w:rsidRDefault="00B7372C" w:rsidP="000B31BA">
      <w:pPr>
        <w:bidi/>
        <w:rPr>
          <w:rFonts w:ascii="Gotham Book" w:hAnsi="Gotham Book"/>
          <w:color w:val="000000"/>
          <w:rtl/>
        </w:rPr>
      </w:pPr>
      <w:r w:rsidRPr="00F8429B">
        <w:rPr>
          <w:rFonts w:ascii="Gotham Book" w:hAnsi="Gotham Book"/>
          <w:color w:val="000000"/>
          <w:rtl/>
          <w:lang w:val="en-GB"/>
        </w:rPr>
        <w:t xml:space="preserve">وسيقضي الفنان فهد بن نايف الأشهر القادمة </w:t>
      </w:r>
      <w:r w:rsidR="00C23392" w:rsidRPr="00F8429B">
        <w:rPr>
          <w:rFonts w:ascii="Gotham Book" w:hAnsi="Gotham Book"/>
          <w:color w:val="000000"/>
          <w:rtl/>
          <w:lang w:val="en-GB"/>
        </w:rPr>
        <w:t>ب</w:t>
      </w:r>
      <w:r w:rsidR="00F22D4E" w:rsidRPr="00F8429B">
        <w:rPr>
          <w:rFonts w:ascii="Gotham Book" w:hAnsi="Gotham Book"/>
          <w:color w:val="000000"/>
          <w:rtl/>
          <w:lang w:val="en-GB"/>
        </w:rPr>
        <w:t xml:space="preserve">العمل على إنهاء عمله الفائز والذي سيماط عنه اللثام ضمن فعاليات آرت دبي في الفترة  </w:t>
      </w:r>
      <w:r w:rsidR="00F22D4E" w:rsidRPr="00F8429B">
        <w:rPr>
          <w:rFonts w:ascii="Gotham Book" w:hAnsi="Gotham Book"/>
          <w:color w:val="000000"/>
          <w:rtl/>
        </w:rPr>
        <w:t xml:space="preserve">25 – 28 </w:t>
      </w:r>
      <w:r w:rsidR="00D926E2" w:rsidRPr="00F8429B">
        <w:rPr>
          <w:rFonts w:ascii="Gotham Book" w:hAnsi="Gotham Book"/>
          <w:color w:val="000000"/>
          <w:rtl/>
        </w:rPr>
        <w:t xml:space="preserve">مارس </w:t>
      </w:r>
      <w:r w:rsidR="00F22D4E" w:rsidRPr="00F8429B">
        <w:rPr>
          <w:rFonts w:ascii="Gotham Book" w:hAnsi="Gotham Book"/>
          <w:color w:val="000000"/>
          <w:rtl/>
        </w:rPr>
        <w:t>2020، ومن ثم ينضم العمل الفني الفائز إلى مجموعة ثراء الفنية الدائمة في مركز إثراء.</w:t>
      </w:r>
    </w:p>
    <w:p w14:paraId="0D42334C" w14:textId="3457C240" w:rsidR="001057A4" w:rsidRPr="00F8429B" w:rsidRDefault="001057A4" w:rsidP="00D62B10">
      <w:pPr>
        <w:bidi/>
        <w:rPr>
          <w:rFonts w:ascii="Gotham Book" w:hAnsi="Gotham Book" w:cs="Arial"/>
          <w:color w:val="000000"/>
          <w:rtl/>
          <w:lang w:val="en-GB"/>
        </w:rPr>
      </w:pPr>
      <w:r w:rsidRPr="00F8429B">
        <w:rPr>
          <w:rFonts w:ascii="Gotham Book" w:hAnsi="Gotham Book"/>
          <w:color w:val="000000"/>
          <w:rtl/>
          <w:lang w:val="en-GB"/>
        </w:rPr>
        <w:t xml:space="preserve">ومن الجدير بالذكر أن </w:t>
      </w:r>
      <w:r w:rsidR="00C5325E" w:rsidRPr="00F8429B">
        <w:rPr>
          <w:rFonts w:ascii="Gotham Book" w:hAnsi="Gotham Book"/>
          <w:color w:val="000000"/>
          <w:rtl/>
          <w:lang w:val="en-GB"/>
        </w:rPr>
        <w:t xml:space="preserve">مركز </w:t>
      </w:r>
      <w:r w:rsidRPr="00F8429B">
        <w:rPr>
          <w:rFonts w:ascii="Gotham Book" w:hAnsi="Gotham Book" w:cs="Arial"/>
          <w:color w:val="000000"/>
          <w:rtl/>
          <w:lang w:val="en-GB"/>
        </w:rPr>
        <w:t>الملك عبدالعزيز الثقافي العالمي (</w:t>
      </w:r>
      <w:r w:rsidR="00C5325E" w:rsidRPr="00F8429B">
        <w:rPr>
          <w:rFonts w:ascii="Gotham Book" w:hAnsi="Gotham Book"/>
          <w:color w:val="000000"/>
          <w:rtl/>
          <w:lang w:val="en-GB"/>
        </w:rPr>
        <w:t>إثراء</w:t>
      </w:r>
      <w:r w:rsidRPr="00F8429B">
        <w:rPr>
          <w:rFonts w:ascii="Gotham Book" w:hAnsi="Gotham Book"/>
          <w:color w:val="000000"/>
          <w:rtl/>
          <w:lang w:val="en-GB"/>
        </w:rPr>
        <w:t>)</w:t>
      </w:r>
      <w:r w:rsidR="00C5325E" w:rsidRPr="00F8429B">
        <w:rPr>
          <w:rFonts w:ascii="Gotham Book" w:hAnsi="Gotham Book"/>
          <w:color w:val="000000"/>
          <w:rtl/>
          <w:lang w:val="en-GB"/>
        </w:rPr>
        <w:t xml:space="preserve"> هو مركز ثقافي إقليمي </w:t>
      </w:r>
      <w:r w:rsidRPr="00F8429B">
        <w:rPr>
          <w:rFonts w:ascii="Gotham Book" w:hAnsi="Gotham Book"/>
          <w:color w:val="000000"/>
          <w:rtl/>
          <w:lang w:val="en-GB"/>
        </w:rPr>
        <w:t xml:space="preserve">يقع </w:t>
      </w:r>
      <w:r w:rsidR="00C5325E" w:rsidRPr="00F8429B">
        <w:rPr>
          <w:rFonts w:ascii="Gotham Book" w:hAnsi="Gotham Book"/>
          <w:color w:val="000000"/>
          <w:rtl/>
          <w:lang w:val="en-GB"/>
        </w:rPr>
        <w:t xml:space="preserve">في مدينة الظهران السعودية </w:t>
      </w:r>
      <w:r w:rsidRPr="00F8429B">
        <w:rPr>
          <w:rFonts w:ascii="Gotham Book" w:hAnsi="Gotham Book"/>
          <w:color w:val="000000"/>
          <w:rtl/>
          <w:lang w:val="en-GB"/>
        </w:rPr>
        <w:t>ويهدف إلى إثراء المشهد الثقافي السعودي من خلال توفير</w:t>
      </w:r>
      <w:r w:rsidR="00C5325E" w:rsidRPr="00F8429B">
        <w:rPr>
          <w:rFonts w:ascii="Gotham Book" w:hAnsi="Gotham Book"/>
          <w:color w:val="000000"/>
          <w:rtl/>
          <w:lang w:val="en-GB"/>
        </w:rPr>
        <w:t xml:space="preserve"> برامج متنوعة وخبرات </w:t>
      </w:r>
      <w:r w:rsidRPr="00F8429B">
        <w:rPr>
          <w:rFonts w:ascii="Gotham Book" w:hAnsi="Gotham Book"/>
          <w:color w:val="000000"/>
          <w:rtl/>
          <w:lang w:val="en-GB"/>
        </w:rPr>
        <w:t xml:space="preserve">متميزة تسلط الضوء على المواهب الفنية المحلية والعالمية. كما </w:t>
      </w:r>
      <w:r w:rsidRPr="00F8429B">
        <w:rPr>
          <w:rFonts w:ascii="Gotham Book" w:hAnsi="Gotham Book" w:cs="Arial"/>
          <w:color w:val="000000"/>
          <w:rtl/>
          <w:lang w:val="en-GB"/>
        </w:rPr>
        <w:t>يعد المركز من أفضل 100 مكانٍ يمكن زيارته في العالم بحسب مجلة تايم الشهيرة في عام 2018.</w:t>
      </w:r>
    </w:p>
    <w:p w14:paraId="0580DF3F" w14:textId="77777777" w:rsidR="00E851A6" w:rsidRPr="00F8429B" w:rsidRDefault="00E851A6" w:rsidP="00D62B10">
      <w:pPr>
        <w:bidi/>
        <w:rPr>
          <w:rFonts w:ascii="Gotham Book" w:hAnsi="Gotham Book"/>
          <w:color w:val="000000"/>
          <w:lang w:val="en-GB"/>
        </w:rPr>
      </w:pPr>
    </w:p>
    <w:p w14:paraId="4C49C586" w14:textId="15F10504" w:rsidR="00E851A6" w:rsidRPr="00F8429B" w:rsidRDefault="00E851A6" w:rsidP="00D62B10">
      <w:pPr>
        <w:bidi/>
        <w:jc w:val="center"/>
        <w:rPr>
          <w:rFonts w:ascii="Gotham Book" w:hAnsi="Gotham Book"/>
          <w:color w:val="000000"/>
          <w:lang w:val="en-GB"/>
        </w:rPr>
      </w:pPr>
      <w:r w:rsidRPr="00F8429B">
        <w:rPr>
          <w:rFonts w:ascii="Gotham Book" w:hAnsi="Gotham Book"/>
          <w:b/>
          <w:bCs/>
          <w:color w:val="000000"/>
          <w:lang w:val="en-GB"/>
        </w:rPr>
        <w:t>—</w:t>
      </w:r>
      <w:r w:rsidR="001057A4" w:rsidRPr="00F8429B">
        <w:rPr>
          <w:rFonts w:ascii="Gotham Book" w:hAnsi="Gotham Book"/>
          <w:b/>
          <w:bCs/>
          <w:color w:val="000000"/>
          <w:rtl/>
          <w:lang w:val="en-GB"/>
        </w:rPr>
        <w:t>انتهى</w:t>
      </w:r>
      <w:r w:rsidRPr="00F8429B">
        <w:rPr>
          <w:rFonts w:ascii="Gotham Book" w:hAnsi="Gotham Book"/>
          <w:b/>
          <w:bCs/>
          <w:color w:val="000000"/>
          <w:lang w:val="en-GB"/>
        </w:rPr>
        <w:t>—</w:t>
      </w:r>
    </w:p>
    <w:p w14:paraId="452B8630" w14:textId="77777777" w:rsidR="00E851A6" w:rsidRPr="00F8429B" w:rsidRDefault="00E851A6" w:rsidP="00D62B10">
      <w:pPr>
        <w:bidi/>
        <w:rPr>
          <w:rFonts w:ascii="Gotham Book" w:hAnsi="Gotham Book"/>
          <w:color w:val="000000"/>
          <w:lang w:val="en-GB"/>
        </w:rPr>
      </w:pPr>
    </w:p>
    <w:p w14:paraId="138FDBDE" w14:textId="77777777" w:rsidR="00E851A6" w:rsidRPr="00F8429B" w:rsidRDefault="00E851A6" w:rsidP="00D62B10">
      <w:pPr>
        <w:bidi/>
        <w:rPr>
          <w:rFonts w:ascii="Gotham Book" w:hAnsi="Gotham Book"/>
          <w:b/>
          <w:bCs/>
          <w:color w:val="000000"/>
          <w:lang w:val="en-GB"/>
        </w:rPr>
      </w:pPr>
    </w:p>
    <w:p w14:paraId="10F28388" w14:textId="77777777" w:rsidR="00E851A6" w:rsidRPr="00F8429B" w:rsidRDefault="00E851A6" w:rsidP="00D62B10">
      <w:pPr>
        <w:bidi/>
        <w:rPr>
          <w:rFonts w:ascii="Gotham Book" w:hAnsi="Gotham Book"/>
          <w:b/>
          <w:bCs/>
          <w:color w:val="000000"/>
          <w:lang w:val="en-GB"/>
        </w:rPr>
      </w:pPr>
    </w:p>
    <w:p w14:paraId="42ACAE81" w14:textId="77777777" w:rsidR="00E851A6" w:rsidRPr="00F8429B" w:rsidRDefault="00E851A6" w:rsidP="00D62B10">
      <w:pPr>
        <w:bidi/>
        <w:rPr>
          <w:rFonts w:ascii="Gotham Book" w:hAnsi="Gotham Book"/>
          <w:b/>
          <w:bCs/>
          <w:color w:val="000000"/>
          <w:lang w:val="en-GB"/>
        </w:rPr>
      </w:pPr>
    </w:p>
    <w:p w14:paraId="75AF6A3E" w14:textId="77777777" w:rsidR="00E851A6" w:rsidRPr="00F8429B" w:rsidRDefault="00E851A6" w:rsidP="00D62B10">
      <w:pPr>
        <w:bidi/>
        <w:rPr>
          <w:rFonts w:ascii="Gotham Book" w:hAnsi="Gotham Book"/>
          <w:b/>
          <w:bCs/>
          <w:color w:val="000000"/>
          <w:lang w:val="en-GB"/>
        </w:rPr>
      </w:pPr>
    </w:p>
    <w:p w14:paraId="658BD57E" w14:textId="77777777" w:rsidR="00E851A6" w:rsidRPr="00F8429B" w:rsidRDefault="00E851A6" w:rsidP="00D62B10">
      <w:pPr>
        <w:bidi/>
        <w:rPr>
          <w:rFonts w:ascii="Gotham Book" w:hAnsi="Gotham Book"/>
          <w:b/>
          <w:bCs/>
          <w:color w:val="000000"/>
          <w:lang w:val="en-GB"/>
        </w:rPr>
      </w:pPr>
    </w:p>
    <w:p w14:paraId="513E7B90" w14:textId="77777777" w:rsidR="00F8429B" w:rsidRPr="00F8429B" w:rsidRDefault="00F8429B" w:rsidP="00F8429B">
      <w:pPr>
        <w:bidi/>
        <w:rPr>
          <w:rFonts w:ascii="Gotham Book" w:hAnsi="Gotham Book"/>
          <w:b/>
          <w:bCs/>
          <w:color w:val="000000"/>
          <w:lang w:val="en-GB"/>
        </w:rPr>
      </w:pPr>
    </w:p>
    <w:p w14:paraId="65171D4D" w14:textId="77777777" w:rsidR="00F8429B" w:rsidRPr="00F8429B" w:rsidRDefault="00F8429B" w:rsidP="00F8429B">
      <w:pPr>
        <w:bidi/>
        <w:rPr>
          <w:rFonts w:ascii="Gotham Book" w:hAnsi="Gotham Book"/>
          <w:b/>
          <w:bCs/>
          <w:color w:val="000000"/>
          <w:lang w:val="en-GB"/>
        </w:rPr>
      </w:pPr>
    </w:p>
    <w:p w14:paraId="0231115E" w14:textId="77777777" w:rsidR="00F8429B" w:rsidRPr="00F8429B" w:rsidRDefault="00F8429B" w:rsidP="00F8429B">
      <w:pPr>
        <w:bidi/>
        <w:rPr>
          <w:rFonts w:ascii="Gotham Book" w:hAnsi="Gotham Book"/>
          <w:b/>
          <w:bCs/>
          <w:color w:val="000000"/>
          <w:lang w:val="en-GB"/>
        </w:rPr>
      </w:pPr>
    </w:p>
    <w:p w14:paraId="31C7B77B" w14:textId="19E48FB5" w:rsidR="00E851A6" w:rsidRPr="00F8429B" w:rsidRDefault="00D62B10" w:rsidP="00D62B10">
      <w:pPr>
        <w:bidi/>
        <w:rPr>
          <w:rFonts w:ascii="Gotham Book" w:hAnsi="Gotham Book"/>
          <w:color w:val="000000"/>
          <w:lang w:val="en-GB"/>
        </w:rPr>
      </w:pPr>
      <w:r w:rsidRPr="00F8429B">
        <w:rPr>
          <w:rFonts w:ascii="Gotham Book" w:hAnsi="Gotham Book"/>
          <w:b/>
          <w:bCs/>
          <w:color w:val="000000"/>
          <w:rtl/>
          <w:lang w:val="en-GB"/>
        </w:rPr>
        <w:t>للتواصل الإعلامي</w:t>
      </w:r>
    </w:p>
    <w:p w14:paraId="55D6AD91" w14:textId="13310A21" w:rsidR="00E851A6" w:rsidRPr="00F8429B" w:rsidRDefault="00D62B10" w:rsidP="00D62B10">
      <w:pPr>
        <w:bidi/>
        <w:rPr>
          <w:rFonts w:ascii="Gotham Book" w:hAnsi="Gotham Book"/>
          <w:color w:val="000000"/>
          <w:rtl/>
          <w:lang w:val="en-GB"/>
        </w:rPr>
      </w:pPr>
      <w:r w:rsidRPr="00F8429B">
        <w:rPr>
          <w:rFonts w:ascii="Gotham Book" w:hAnsi="Gotham Book"/>
          <w:color w:val="000000"/>
          <w:rtl/>
          <w:lang w:val="en-GB"/>
        </w:rPr>
        <w:t>منى الشهري</w:t>
      </w:r>
    </w:p>
    <w:p w14:paraId="45AF17D4" w14:textId="165A9070" w:rsidR="00D62B10" w:rsidRPr="00F8429B" w:rsidRDefault="00D62B10" w:rsidP="00D62B10">
      <w:pPr>
        <w:bidi/>
        <w:rPr>
          <w:rFonts w:ascii="Gotham Book" w:hAnsi="Gotham Book"/>
          <w:color w:val="000000"/>
          <w:lang w:val="en-GB"/>
        </w:rPr>
      </w:pPr>
      <w:r w:rsidRPr="00F8429B">
        <w:rPr>
          <w:rFonts w:ascii="Gotham Book" w:hAnsi="Gotham Book"/>
          <w:color w:val="000000"/>
          <w:rtl/>
          <w:lang w:val="en-GB"/>
        </w:rPr>
        <w:t>العلاقات الاعلامية، إثراء</w:t>
      </w:r>
    </w:p>
    <w:p w14:paraId="1230CD20" w14:textId="77777777" w:rsidR="00E851A6" w:rsidRPr="00F8429B" w:rsidRDefault="00E851A6" w:rsidP="00D62B10">
      <w:pPr>
        <w:bidi/>
        <w:rPr>
          <w:rFonts w:ascii="Gotham Book" w:hAnsi="Gotham Book"/>
          <w:color w:val="000000"/>
          <w:lang w:val="en-GB"/>
        </w:rPr>
      </w:pPr>
      <w:r w:rsidRPr="00F8429B">
        <w:rPr>
          <w:rFonts w:ascii="Gotham Book" w:hAnsi="Gotham Book"/>
          <w:color w:val="000000"/>
          <w:u w:val="single"/>
          <w:lang w:val="en-GB"/>
        </w:rPr>
        <w:t>mona.shehri@aramco.com</w:t>
      </w:r>
    </w:p>
    <w:p w14:paraId="7539F1CE" w14:textId="77777777" w:rsidR="00E851A6" w:rsidRPr="00F8429B" w:rsidRDefault="00E851A6" w:rsidP="00D62B10">
      <w:pPr>
        <w:bidi/>
        <w:rPr>
          <w:rFonts w:ascii="Gotham Book" w:hAnsi="Gotham Book"/>
          <w:color w:val="000000"/>
          <w:lang w:val="en-GB"/>
        </w:rPr>
      </w:pPr>
      <w:r w:rsidRPr="00F8429B">
        <w:rPr>
          <w:rFonts w:ascii="Gotham Book" w:hAnsi="Gotham Book"/>
          <w:color w:val="000000"/>
          <w:lang w:val="en-GB"/>
        </w:rPr>
        <w:t>+966 504967179</w:t>
      </w:r>
    </w:p>
    <w:p w14:paraId="4AFE59FB" w14:textId="77777777" w:rsidR="00E851A6" w:rsidRPr="00F8429B" w:rsidRDefault="00E851A6" w:rsidP="00D62B10">
      <w:pPr>
        <w:bidi/>
        <w:rPr>
          <w:rFonts w:ascii="Gotham Book" w:hAnsi="Gotham Book"/>
          <w:color w:val="000000"/>
          <w:lang w:val="en-GB"/>
        </w:rPr>
      </w:pPr>
      <w:r w:rsidRPr="00F8429B">
        <w:rPr>
          <w:rFonts w:ascii="Gotham Book" w:hAnsi="Gotham Book"/>
          <w:color w:val="000000"/>
          <w:lang w:val="en-GB"/>
        </w:rPr>
        <w:t> </w:t>
      </w:r>
    </w:p>
    <w:p w14:paraId="076810D0" w14:textId="77777777" w:rsidR="00D62B10" w:rsidRPr="00F8429B" w:rsidRDefault="00D62B10" w:rsidP="00D62B10">
      <w:pPr>
        <w:bidi/>
        <w:rPr>
          <w:rFonts w:ascii="Gotham Book" w:hAnsi="Gotham Book"/>
          <w:color w:val="000000"/>
          <w:rtl/>
          <w:lang w:val="en-GB"/>
        </w:rPr>
      </w:pPr>
      <w:r w:rsidRPr="00F8429B">
        <w:rPr>
          <w:rFonts w:ascii="Gotham Book" w:hAnsi="Gotham Book"/>
          <w:color w:val="000000"/>
          <w:rtl/>
          <w:lang w:val="en-GB"/>
        </w:rPr>
        <w:t>لينا قسيسية</w:t>
      </w:r>
    </w:p>
    <w:p w14:paraId="615D41F3" w14:textId="77777777" w:rsidR="00D62B10" w:rsidRPr="00F8429B" w:rsidRDefault="00D62B10" w:rsidP="00D62B10">
      <w:pPr>
        <w:bidi/>
        <w:rPr>
          <w:rFonts w:ascii="Gotham Book" w:hAnsi="Gotham Book"/>
          <w:color w:val="000000"/>
          <w:rtl/>
          <w:lang w:val="en-GB"/>
        </w:rPr>
      </w:pPr>
      <w:r w:rsidRPr="00F8429B">
        <w:rPr>
          <w:rFonts w:ascii="Gotham Book" w:hAnsi="Gotham Book"/>
          <w:color w:val="000000"/>
          <w:rtl/>
          <w:lang w:val="en-GB"/>
        </w:rPr>
        <w:t>العلاقات الإعلامية</w:t>
      </w:r>
    </w:p>
    <w:p w14:paraId="0A8CD2D2" w14:textId="5B7532CC" w:rsidR="00E851A6" w:rsidRPr="00F8429B" w:rsidRDefault="00D62B10" w:rsidP="00D62B10">
      <w:pPr>
        <w:bidi/>
        <w:rPr>
          <w:rFonts w:ascii="Gotham Book" w:hAnsi="Gotham Book"/>
          <w:color w:val="000000"/>
          <w:lang w:val="en-GB"/>
        </w:rPr>
      </w:pPr>
      <w:r w:rsidRPr="00F8429B">
        <w:rPr>
          <w:rFonts w:ascii="Gotham Book" w:hAnsi="Gotham Book"/>
          <w:color w:val="000000"/>
          <w:rtl/>
          <w:lang w:val="en-GB"/>
        </w:rPr>
        <w:t>آرت دبي</w:t>
      </w:r>
      <w:r w:rsidR="00E851A6" w:rsidRPr="00F8429B">
        <w:rPr>
          <w:rFonts w:ascii="Gotham Book" w:hAnsi="Gotham Book"/>
          <w:b/>
          <w:bCs/>
          <w:color w:val="000000"/>
          <w:lang w:val="en-GB"/>
        </w:rPr>
        <w:tab/>
      </w:r>
    </w:p>
    <w:p w14:paraId="57807AB5" w14:textId="77777777" w:rsidR="00E851A6" w:rsidRPr="00F8429B" w:rsidRDefault="00E851A6" w:rsidP="00D62B10">
      <w:pPr>
        <w:bidi/>
        <w:rPr>
          <w:rFonts w:ascii="Gotham Book" w:hAnsi="Gotham Book"/>
          <w:color w:val="000000"/>
          <w:lang w:val="en-GB"/>
        </w:rPr>
      </w:pPr>
      <w:r w:rsidRPr="00F8429B">
        <w:rPr>
          <w:rFonts w:ascii="Gotham Book" w:hAnsi="Gotham Book"/>
          <w:color w:val="000000"/>
          <w:u w:val="single"/>
          <w:lang w:val="en-GB"/>
        </w:rPr>
        <w:t>lena@artdubai.ae</w:t>
      </w:r>
    </w:p>
    <w:p w14:paraId="0006048D" w14:textId="03CE484C" w:rsidR="00E851A6" w:rsidRPr="00F8429B" w:rsidRDefault="00E851A6" w:rsidP="00F8429B">
      <w:pPr>
        <w:bidi/>
        <w:rPr>
          <w:rFonts w:ascii="Gotham Book" w:hAnsi="Gotham Book"/>
          <w:color w:val="000000"/>
          <w:lang w:val="en-GB"/>
        </w:rPr>
      </w:pPr>
      <w:r w:rsidRPr="00F8429B">
        <w:rPr>
          <w:rFonts w:ascii="Gotham Book" w:hAnsi="Gotham Book"/>
          <w:color w:val="000000"/>
          <w:lang w:val="en-GB"/>
        </w:rPr>
        <w:t>+971 5660 96209</w:t>
      </w:r>
    </w:p>
    <w:p w14:paraId="6FCE5866" w14:textId="77777777" w:rsidR="00D62B10" w:rsidRPr="00F8429B" w:rsidRDefault="00D62B10" w:rsidP="00D62B10">
      <w:pPr>
        <w:bidi/>
        <w:rPr>
          <w:rFonts w:ascii="Gotham Book" w:hAnsi="Gotham Book" w:cs="Arial"/>
          <w:b/>
          <w:bCs/>
          <w:color w:val="000000"/>
          <w:rtl/>
          <w:lang w:val="en-GB"/>
        </w:rPr>
      </w:pPr>
    </w:p>
    <w:p w14:paraId="2E305DC7" w14:textId="5A222A67" w:rsidR="00D62B10" w:rsidRPr="00F8429B" w:rsidRDefault="00D62B10" w:rsidP="00D62B10">
      <w:pPr>
        <w:bidi/>
        <w:rPr>
          <w:rFonts w:ascii="Gotham Book" w:hAnsi="Gotham Book"/>
          <w:b/>
          <w:bCs/>
          <w:color w:val="000000"/>
          <w:rtl/>
          <w:lang w:val="en-GB"/>
        </w:rPr>
      </w:pPr>
      <w:r w:rsidRPr="00F8429B">
        <w:rPr>
          <w:rFonts w:ascii="Gotham Book" w:hAnsi="Gotham Book" w:cs="Arial"/>
          <w:b/>
          <w:bCs/>
          <w:color w:val="000000"/>
          <w:rtl/>
          <w:lang w:val="en-GB"/>
        </w:rPr>
        <w:t>معلومات للمحررين</w:t>
      </w:r>
      <w:r w:rsidRPr="00F8429B">
        <w:rPr>
          <w:rFonts w:ascii="Gotham Book" w:hAnsi="Gotham Book"/>
          <w:b/>
          <w:bCs/>
          <w:color w:val="000000"/>
          <w:lang w:val="en-GB"/>
        </w:rPr>
        <w:t>:</w:t>
      </w:r>
    </w:p>
    <w:p w14:paraId="6BC19A3E" w14:textId="7D471AC8" w:rsidR="00D62B10" w:rsidRPr="00F8429B" w:rsidRDefault="00D62B10" w:rsidP="00D62B10">
      <w:pPr>
        <w:bidi/>
        <w:rPr>
          <w:rFonts w:ascii="Gotham Book" w:hAnsi="Gotham Book"/>
          <w:b/>
          <w:bCs/>
          <w:color w:val="000000"/>
          <w:rtl/>
          <w:lang w:val="en-GB"/>
        </w:rPr>
      </w:pPr>
    </w:p>
    <w:p w14:paraId="18CAEC43" w14:textId="4504244E" w:rsidR="00D62B10" w:rsidRPr="00F8429B" w:rsidRDefault="00D62B10" w:rsidP="00D62B10">
      <w:pPr>
        <w:bidi/>
        <w:rPr>
          <w:rFonts w:ascii="Gotham Book" w:hAnsi="Gotham Book"/>
          <w:b/>
          <w:bCs/>
          <w:color w:val="000000"/>
          <w:rtl/>
          <w:lang w:val="en-GB"/>
        </w:rPr>
      </w:pPr>
      <w:r w:rsidRPr="00F8429B">
        <w:rPr>
          <w:rFonts w:ascii="Gotham Book" w:hAnsi="Gotham Book"/>
          <w:b/>
          <w:bCs/>
          <w:color w:val="000000"/>
          <w:rtl/>
          <w:lang w:val="en-GB"/>
        </w:rPr>
        <w:t>نبذة عن الفنان: فهد بن نايف</w:t>
      </w:r>
    </w:p>
    <w:p w14:paraId="108A6673" w14:textId="585B68AC" w:rsidR="00D62B10" w:rsidRPr="00F8429B" w:rsidRDefault="00D62B10" w:rsidP="00F8429B">
      <w:pPr>
        <w:bidi/>
        <w:rPr>
          <w:rFonts w:ascii="Gotham Book" w:hAnsi="Gotham Book"/>
          <w:color w:val="000000"/>
          <w:rtl/>
          <w:lang w:val="en-GB"/>
        </w:rPr>
      </w:pPr>
      <w:r w:rsidRPr="00F8429B">
        <w:rPr>
          <w:rFonts w:ascii="Gotham Book" w:hAnsi="Gotham Book"/>
          <w:color w:val="000000"/>
          <w:rtl/>
          <w:lang w:val="en-GB"/>
        </w:rPr>
        <w:t>فهد بن نايف هو معماري ومصمم حضري تتميز أعماله الفنية بالوعي المعماري وبدأ مشواره الفني الاحترافي بعد تخرجه من الجامعة بشهادة البكالوريوس في العمارة من جامعة سانت مارتينيز المركزية للفنون – لندن. وترشح مشروع تخرجه "مركز الحضارة الإسلامية في بيكهام" ل</w:t>
      </w:r>
      <w:r w:rsidR="004A490B" w:rsidRPr="00F8429B">
        <w:rPr>
          <w:rFonts w:ascii="Gotham Book" w:hAnsi="Gotham Book"/>
          <w:color w:val="000000"/>
          <w:rtl/>
          <w:lang w:val="en-GB"/>
        </w:rPr>
        <w:t>ل</w:t>
      </w:r>
      <w:r w:rsidRPr="00F8429B">
        <w:rPr>
          <w:rFonts w:ascii="Gotham Book" w:hAnsi="Gotham Book"/>
          <w:color w:val="000000"/>
          <w:rtl/>
          <w:lang w:val="en-GB"/>
        </w:rPr>
        <w:t xml:space="preserve">جائزة </w:t>
      </w:r>
      <w:r w:rsidR="006A0732" w:rsidRPr="00F8429B">
        <w:rPr>
          <w:rFonts w:ascii="Gotham Book" w:hAnsi="Gotham Book"/>
          <w:color w:val="000000"/>
          <w:rtl/>
          <w:lang w:val="en-GB"/>
        </w:rPr>
        <w:t>الإقليمية</w:t>
      </w:r>
      <w:r w:rsidR="004A490B" w:rsidRPr="00F8429B">
        <w:rPr>
          <w:rFonts w:ascii="Gotham Book" w:hAnsi="Gotham Book"/>
          <w:color w:val="000000"/>
          <w:rtl/>
          <w:lang w:val="en-GB"/>
        </w:rPr>
        <w:t xml:space="preserve"> للمعهد الملكي البريطاني للمعماريين البريطانيين.</w:t>
      </w:r>
      <w:r w:rsidR="006A0732" w:rsidRPr="00F8429B">
        <w:rPr>
          <w:rFonts w:ascii="Gotham Book" w:hAnsi="Gotham Book"/>
          <w:color w:val="000000"/>
          <w:rtl/>
          <w:lang w:val="en-GB"/>
        </w:rPr>
        <w:t xml:space="preserve"> </w:t>
      </w:r>
      <w:r w:rsidR="00BC1E8B" w:rsidRPr="00F8429B">
        <w:rPr>
          <w:rFonts w:ascii="Gotham Book" w:hAnsi="Gotham Book"/>
          <w:color w:val="000000"/>
          <w:rtl/>
          <w:lang w:val="en-GB"/>
        </w:rPr>
        <w:t>و</w:t>
      </w:r>
      <w:r w:rsidR="003C22BE" w:rsidRPr="00F8429B">
        <w:rPr>
          <w:rFonts w:ascii="Gotham Book" w:hAnsi="Gotham Book"/>
          <w:color w:val="000000"/>
          <w:rtl/>
          <w:lang w:val="en-GB"/>
        </w:rPr>
        <w:t xml:space="preserve">يلعب فهد دوراً إقليمياً حيوياً في مجال الفنون والتصاميم عن طريق </w:t>
      </w:r>
      <w:r w:rsidR="00905546" w:rsidRPr="00F8429B">
        <w:rPr>
          <w:rFonts w:ascii="Gotham Book" w:hAnsi="Gotham Book"/>
          <w:color w:val="000000"/>
          <w:rtl/>
          <w:lang w:val="en-GB"/>
        </w:rPr>
        <w:t xml:space="preserve">أعماله الفنية وأبحاثه الحضرية ومحاضراته الأكاديمية ومشاركاته في المعارض الجماعية </w:t>
      </w:r>
      <w:r w:rsidR="00BC1E8B" w:rsidRPr="00F8429B">
        <w:rPr>
          <w:rFonts w:ascii="Gotham Book" w:hAnsi="Gotham Book"/>
          <w:color w:val="000000"/>
          <w:rtl/>
          <w:lang w:val="en-GB"/>
        </w:rPr>
        <w:t>والإشراف</w:t>
      </w:r>
      <w:r w:rsidR="00905546" w:rsidRPr="00F8429B">
        <w:rPr>
          <w:rFonts w:ascii="Gotham Book" w:hAnsi="Gotham Book"/>
          <w:color w:val="000000"/>
          <w:rtl/>
          <w:lang w:val="en-GB"/>
        </w:rPr>
        <w:t xml:space="preserve"> على العروض الفنية المستقلة.</w:t>
      </w:r>
    </w:p>
    <w:p w14:paraId="2889045F" w14:textId="77777777" w:rsidR="00D62B10" w:rsidRPr="00F8429B" w:rsidRDefault="00D62B10" w:rsidP="00D62B10">
      <w:pPr>
        <w:bidi/>
        <w:rPr>
          <w:rFonts w:ascii="Gotham Book" w:hAnsi="Gotham Book"/>
          <w:b/>
          <w:bCs/>
          <w:color w:val="000000"/>
          <w:rtl/>
          <w:lang w:val="en-GB"/>
        </w:rPr>
      </w:pPr>
      <w:r w:rsidRPr="00F8429B">
        <w:rPr>
          <w:rFonts w:ascii="Gotham Book" w:hAnsi="Gotham Book" w:cs="Arial"/>
          <w:b/>
          <w:bCs/>
          <w:color w:val="000000"/>
          <w:rtl/>
          <w:lang w:val="en-GB"/>
        </w:rPr>
        <w:t>نبذة عن جائزة إثراء للفنون</w:t>
      </w:r>
    </w:p>
    <w:p w14:paraId="2B798C00" w14:textId="4D733383" w:rsidR="00D62B10" w:rsidRPr="00F8429B" w:rsidRDefault="00D62B10" w:rsidP="00D62B10">
      <w:pPr>
        <w:bidi/>
        <w:rPr>
          <w:rFonts w:ascii="Gotham Book" w:hAnsi="Gotham Book"/>
          <w:color w:val="000000"/>
          <w:rtl/>
          <w:lang w:val="en-GB"/>
        </w:rPr>
      </w:pPr>
      <w:r w:rsidRPr="00F8429B">
        <w:rPr>
          <w:rFonts w:ascii="Gotham Book" w:hAnsi="Gotham Book" w:cs="Arial"/>
          <w:color w:val="000000"/>
          <w:rtl/>
          <w:lang w:val="en-GB"/>
        </w:rPr>
        <w:t xml:space="preserve">أطلق مركز الملك عبد العزيز الثقافي العالمي (إثراء) بالتعاون مع آرت دبي جائزة إثراء للفنون في عام 2017 ، وتُمنح الجائزة للمواطنين السعوديين والمقيمين في السعودية ممن يمتلكون مواهب ناشئة في الفن المعاصر كوسيلة لتمويل الفنانين السعوديين وتشجيعهم ومنحهم فرصة للظهور على المنصة العالمية. حاز الفنان السعودي أيمن زيداني المقيم في الشارقة على الجائزة الأولى في النسخة الأولى من جائزة إثراء للفنون، </w:t>
      </w:r>
      <w:r w:rsidR="000B31BA" w:rsidRPr="00F8429B">
        <w:rPr>
          <w:rFonts w:ascii="Gotham Book" w:hAnsi="Gotham Book" w:cs="Arial"/>
          <w:color w:val="000000"/>
          <w:rtl/>
          <w:lang w:val="en-GB"/>
        </w:rPr>
        <w:t xml:space="preserve">ثم أنضم في العام التالي ليكون </w:t>
      </w:r>
      <w:r w:rsidRPr="00F8429B">
        <w:rPr>
          <w:rFonts w:ascii="Gotham Book" w:hAnsi="Gotham Book" w:cs="Arial"/>
          <w:color w:val="000000"/>
          <w:rtl/>
          <w:lang w:val="en-GB"/>
        </w:rPr>
        <w:t>عضواً من أعضاء لجنة التحكيم في النسخة الثانية للجائزة. وتضم اللجنة مجموعة من الخبراء السعوديين والعالميين. وكجزء من التعاون بين ’إثراء‘ و’آرت دبي‘، يتم كشف النقاب عن العمل الفائز في معرض آرت دبي كل عام، وينضم لاحقاً إلى مجموعة إثراء الدائمة والمرموقة من الأعمال الفنية</w:t>
      </w:r>
      <w:r w:rsidRPr="00F8429B">
        <w:rPr>
          <w:rFonts w:ascii="Gotham Book" w:hAnsi="Gotham Book"/>
          <w:color w:val="000000"/>
          <w:lang w:val="en-GB"/>
        </w:rPr>
        <w:t>.</w:t>
      </w:r>
    </w:p>
    <w:p w14:paraId="70FCAD85" w14:textId="77777777" w:rsidR="00D62B10" w:rsidRDefault="00D62B10" w:rsidP="00D62B10">
      <w:pPr>
        <w:bidi/>
        <w:rPr>
          <w:rFonts w:ascii="Gotham Book" w:hAnsi="Gotham Book"/>
          <w:color w:val="000000"/>
          <w:lang w:val="en-GB"/>
        </w:rPr>
      </w:pPr>
    </w:p>
    <w:p w14:paraId="05F7BA71" w14:textId="77777777" w:rsidR="00D85C55" w:rsidRDefault="00D85C55" w:rsidP="00D85C55">
      <w:pPr>
        <w:bidi/>
        <w:rPr>
          <w:rFonts w:ascii="Gotham Book" w:hAnsi="Gotham Book"/>
          <w:color w:val="000000"/>
          <w:lang w:val="en-GB"/>
        </w:rPr>
      </w:pPr>
    </w:p>
    <w:p w14:paraId="0BB82F0F" w14:textId="77777777" w:rsidR="00D85C55" w:rsidRPr="00F8429B" w:rsidRDefault="00D85C55" w:rsidP="00D85C55">
      <w:pPr>
        <w:bidi/>
        <w:rPr>
          <w:rFonts w:ascii="Gotham Book" w:hAnsi="Gotham Book"/>
          <w:color w:val="000000"/>
          <w:rtl/>
          <w:lang w:val="en-GB"/>
        </w:rPr>
      </w:pPr>
    </w:p>
    <w:p w14:paraId="2899B922" w14:textId="65A98820" w:rsidR="00D62B10" w:rsidRPr="00F8429B" w:rsidRDefault="00F8429B" w:rsidP="00D62B10">
      <w:pPr>
        <w:bidi/>
        <w:rPr>
          <w:rFonts w:ascii="Gotham Book" w:hAnsi="Gotham Book"/>
          <w:b/>
          <w:bCs/>
          <w:color w:val="000000"/>
          <w:rtl/>
          <w:lang w:val="en-GB"/>
        </w:rPr>
      </w:pPr>
      <w:r>
        <w:rPr>
          <w:rFonts w:ascii="Gotham Book" w:hAnsi="Gotham Book" w:cs="Arial"/>
          <w:b/>
          <w:bCs/>
          <w:color w:val="000000"/>
          <w:lang w:val="en-GB"/>
        </w:rPr>
        <w:lastRenderedPageBreak/>
        <w:softHyphen/>
      </w:r>
      <w:bookmarkStart w:id="0" w:name="_GoBack"/>
      <w:r w:rsidR="00D62B10" w:rsidRPr="00F8429B">
        <w:rPr>
          <w:rFonts w:ascii="Gotham Book" w:hAnsi="Gotham Book" w:cs="Arial"/>
          <w:b/>
          <w:bCs/>
          <w:color w:val="000000"/>
          <w:rtl/>
          <w:lang w:val="en-GB"/>
        </w:rPr>
        <w:t>نبذة عن "إثراء</w:t>
      </w:r>
      <w:r w:rsidR="00D62B10" w:rsidRPr="00F8429B">
        <w:rPr>
          <w:rFonts w:ascii="Gotham Book" w:hAnsi="Gotham Book"/>
          <w:b/>
          <w:bCs/>
          <w:color w:val="000000"/>
          <w:lang w:val="en-GB"/>
        </w:rPr>
        <w:t>"</w:t>
      </w:r>
    </w:p>
    <w:p w14:paraId="2C6023E5" w14:textId="77777777" w:rsidR="00D62B10" w:rsidRPr="00F8429B" w:rsidRDefault="00D62B10" w:rsidP="00D62B10">
      <w:pPr>
        <w:bidi/>
        <w:rPr>
          <w:rFonts w:ascii="Gotham Book" w:hAnsi="Gotham Book"/>
          <w:color w:val="000000"/>
          <w:rtl/>
          <w:lang w:val="en-GB"/>
        </w:rPr>
      </w:pPr>
      <w:r w:rsidRPr="00F8429B">
        <w:rPr>
          <w:rFonts w:ascii="Gotham Book" w:hAnsi="Gotham Book" w:cs="Arial"/>
          <w:color w:val="000000"/>
          <w:rtl/>
          <w:lang w:val="en-GB"/>
        </w:rPr>
        <w:t>يهدف مركز الملك عبدالعزيز الثقافي العالمي "إثراء" إلى دعم جهود المملكة في التنمية الاجتماعية والثقافية، مركزاً بشكل خاص على الإبداع في المجالات المعرفية، حيث تتكامل فكرة هذه المبادرة مع رؤية المملكة 2030. ويتّسم مبنى المركز الثقافي الذي تبلغ مساحته نحو 80 ألف متر مربع بالتكامل والشمولية</w:t>
      </w:r>
      <w:r w:rsidRPr="00F8429B">
        <w:rPr>
          <w:rFonts w:ascii="Gotham Book" w:hAnsi="Gotham Book"/>
          <w:color w:val="000000"/>
          <w:lang w:val="en-GB"/>
        </w:rPr>
        <w:t>.</w:t>
      </w:r>
    </w:p>
    <w:p w14:paraId="7F4DDA29" w14:textId="77777777" w:rsidR="00D62B10" w:rsidRPr="00F8429B" w:rsidRDefault="00D62B10" w:rsidP="00D62B10">
      <w:pPr>
        <w:bidi/>
        <w:rPr>
          <w:rFonts w:ascii="Gotham Book" w:hAnsi="Gotham Book"/>
          <w:color w:val="000000"/>
          <w:rtl/>
          <w:lang w:val="en-GB"/>
        </w:rPr>
      </w:pPr>
      <w:r w:rsidRPr="00F8429B">
        <w:rPr>
          <w:rFonts w:ascii="Gotham Book" w:hAnsi="Gotham Book" w:cs="Arial"/>
          <w:color w:val="000000"/>
          <w:rtl/>
          <w:lang w:val="en-GB"/>
        </w:rPr>
        <w:t>ويضم المركز مكتبة تنتمي إلى القرن الحادي والعشرين، صُمّمت لتكون محوراً للتعلم الفردي والجماعي والتبادل المفتوح للأفكار، ويقدم برج المعرفة آخر ما توصل إليه العالم في مجالات المعرفة والفكر، حيث يحتوي على العديد من القاعات المخصّصة لتقديم 30 ألف ساعة تعليمياً</w:t>
      </w:r>
      <w:r w:rsidRPr="00F8429B">
        <w:rPr>
          <w:rFonts w:ascii="Gotham Book" w:hAnsi="Gotham Book"/>
          <w:color w:val="000000"/>
          <w:lang w:val="en-GB"/>
        </w:rPr>
        <w:t>.</w:t>
      </w:r>
    </w:p>
    <w:p w14:paraId="68B74C28" w14:textId="12677DFB" w:rsidR="00D62B10" w:rsidRPr="00F8429B" w:rsidRDefault="00D62B10" w:rsidP="00D62B10">
      <w:pPr>
        <w:bidi/>
        <w:rPr>
          <w:rFonts w:ascii="Gotham Book" w:hAnsi="Gotham Book"/>
          <w:color w:val="000000"/>
          <w:rtl/>
          <w:lang w:val="en-GB"/>
        </w:rPr>
      </w:pPr>
      <w:r w:rsidRPr="00F8429B">
        <w:rPr>
          <w:rFonts w:ascii="Gotham Book" w:hAnsi="Gotham Book" w:cs="Arial"/>
          <w:color w:val="000000"/>
          <w:rtl/>
          <w:lang w:val="en-GB"/>
        </w:rPr>
        <w:t>كما يحتوي المركز على متحف من 4 معارض هي معرض "فنون" و"أجيال" وقاعة "كنوز" ومعرض</w:t>
      </w:r>
      <w:r w:rsidR="000B31BA" w:rsidRPr="00F8429B">
        <w:rPr>
          <w:rFonts w:ascii="Gotham Book" w:hAnsi="Gotham Book" w:cs="Arial"/>
          <w:color w:val="000000"/>
          <w:rtl/>
          <w:lang w:val="en-GB"/>
        </w:rPr>
        <w:t xml:space="preserve"> </w:t>
      </w:r>
      <w:r w:rsidRPr="00F8429B">
        <w:rPr>
          <w:rFonts w:ascii="Gotham Book" w:hAnsi="Gotham Book" w:cs="Arial"/>
          <w:color w:val="000000"/>
          <w:rtl/>
          <w:lang w:val="en-GB"/>
        </w:rPr>
        <w:t>"قاعة التاريخ الطبيعي"، بالإضافة الى أول متحف مخصّص للأطفال إلى عمر 12 سنة في المملكة</w:t>
      </w:r>
      <w:r w:rsidRPr="00F8429B">
        <w:rPr>
          <w:rFonts w:ascii="Gotham Book" w:hAnsi="Gotham Book"/>
          <w:color w:val="000000"/>
          <w:lang w:val="en-GB"/>
        </w:rPr>
        <w:t>.</w:t>
      </w:r>
    </w:p>
    <w:p w14:paraId="5AF17EB6" w14:textId="77777777" w:rsidR="00D62B10" w:rsidRPr="00F8429B" w:rsidRDefault="00D62B10" w:rsidP="00D62B10">
      <w:pPr>
        <w:bidi/>
        <w:rPr>
          <w:rFonts w:ascii="Gotham Book" w:hAnsi="Gotham Book"/>
          <w:color w:val="000000"/>
          <w:rtl/>
          <w:lang w:val="en-GB"/>
        </w:rPr>
      </w:pPr>
      <w:r w:rsidRPr="00F8429B">
        <w:rPr>
          <w:rFonts w:ascii="Gotham Book" w:hAnsi="Gotham Book" w:cs="Arial"/>
          <w:color w:val="000000"/>
          <w:rtl/>
          <w:lang w:val="en-GB"/>
        </w:rPr>
        <w:t>ويشمل المركز قاعة السينما حيث يُعرض من خلالها الأفلام الوثائقية، والثقافية الإبداعية، وأفلام الأطفال التعليمية والاجتماعية. وسيستمتع الزوار بعروض فنية محلية وعالمية تُقدّم في مسرحٍ يتألّف من 900 مقعد، وخشبة مسرح مجهزة ومتكاملة. بالإضافة إلى مختبر الأفكار، الذي يعتبر منصّة الإبداع والابتكار للطلاب والطالبات السعوديين والمتخصصين من عمر 22 عاماً فما فوق. وأخيراً، ينهض قسم "الأرشيف" في المركز بمهمة إدارة وحفظ السجلات والوثائق التي ترصد تراث المملكة وتاريخها الاجتماعي والثقافي</w:t>
      </w:r>
      <w:r w:rsidRPr="00F8429B">
        <w:rPr>
          <w:rFonts w:ascii="Gotham Book" w:hAnsi="Gotham Book"/>
          <w:color w:val="000000"/>
          <w:lang w:val="en-GB"/>
        </w:rPr>
        <w:t>.</w:t>
      </w:r>
    </w:p>
    <w:p w14:paraId="7D96E055" w14:textId="77777777" w:rsidR="00D62B10" w:rsidRPr="00F8429B" w:rsidRDefault="00D62B10" w:rsidP="00D62B10">
      <w:pPr>
        <w:bidi/>
        <w:rPr>
          <w:rFonts w:ascii="Gotham Book" w:hAnsi="Gotham Book"/>
          <w:color w:val="000000"/>
          <w:rtl/>
          <w:lang w:val="en-GB"/>
        </w:rPr>
      </w:pPr>
      <w:r w:rsidRPr="00F8429B">
        <w:rPr>
          <w:rFonts w:ascii="Gotham Book" w:hAnsi="Gotham Book" w:cs="Arial"/>
          <w:color w:val="000000"/>
          <w:rtl/>
          <w:lang w:val="en-GB"/>
        </w:rPr>
        <w:t>كما يمثل إثراء مركزاً ثقافياً وإبداعياً مقره في الظهران، المملكة العربية السعودية، ويقدم برامج ومبادرات مهمة تهدف إلى دعم المواهب المحلية والعالمية وتشجيعها. ويفخر بأن مجلة تايم أدرجته في قائمتها للعام 2018 كأحد أهم 100 مكان في العالم يجب زيارتها</w:t>
      </w:r>
      <w:r w:rsidRPr="00F8429B">
        <w:rPr>
          <w:rFonts w:ascii="Gotham Book" w:hAnsi="Gotham Book"/>
          <w:color w:val="000000"/>
          <w:lang w:val="en-GB"/>
        </w:rPr>
        <w:t>.</w:t>
      </w:r>
    </w:p>
    <w:bookmarkEnd w:id="0"/>
    <w:p w14:paraId="1F894A20" w14:textId="77777777" w:rsidR="005F0115" w:rsidRPr="00F8429B" w:rsidRDefault="005F0115" w:rsidP="005F0115">
      <w:pPr>
        <w:bidi/>
        <w:rPr>
          <w:rFonts w:ascii="Gotham Book" w:hAnsi="Gotham Book"/>
          <w:b/>
          <w:bCs/>
          <w:color w:val="000000"/>
          <w:rtl/>
          <w:lang w:val="en-GB"/>
        </w:rPr>
      </w:pPr>
      <w:r w:rsidRPr="00F8429B">
        <w:rPr>
          <w:rFonts w:ascii="Gotham Book" w:hAnsi="Gotham Book" w:cs="Arial"/>
          <w:b/>
          <w:bCs/>
          <w:color w:val="000000"/>
          <w:rtl/>
          <w:lang w:val="en-GB"/>
        </w:rPr>
        <w:t>نبذة عن آرت دبي</w:t>
      </w:r>
    </w:p>
    <w:p w14:paraId="2BF3A7AC" w14:textId="7F30216B" w:rsidR="005F0115" w:rsidRPr="00F8429B" w:rsidRDefault="005F0115" w:rsidP="00F8429B">
      <w:pPr>
        <w:bidi/>
        <w:rPr>
          <w:rFonts w:ascii="Gotham Book" w:hAnsi="Gotham Book"/>
          <w:color w:val="000000"/>
          <w:rtl/>
          <w:lang w:val="en-GB"/>
        </w:rPr>
      </w:pPr>
      <w:r w:rsidRPr="00F8429B">
        <w:rPr>
          <w:rFonts w:ascii="Gotham Book" w:hAnsi="Gotham Book" w:cs="Arial"/>
          <w:color w:val="000000"/>
          <w:rtl/>
          <w:lang w:val="en-GB"/>
        </w:rPr>
        <w:t>يعد "آرت دبي" معرض رائداً للفن العالمي في منطقة الشرق الأوسط وتنطلق فعالياته في شهر مارس من كل عام في دبي بدولة الإمارات العربية المتحدة</w:t>
      </w:r>
      <w:r w:rsidRPr="00F8429B">
        <w:rPr>
          <w:rFonts w:ascii="Gotham Book" w:hAnsi="Gotham Book"/>
          <w:color w:val="000000"/>
          <w:lang w:val="en-GB"/>
        </w:rPr>
        <w:t xml:space="preserve">. </w:t>
      </w:r>
      <w:r w:rsidRPr="00F8429B">
        <w:rPr>
          <w:rFonts w:ascii="Gotham Book" w:hAnsi="Gotham Book" w:cs="Arial"/>
          <w:color w:val="000000"/>
          <w:rtl/>
          <w:lang w:val="en-GB"/>
        </w:rPr>
        <w:t>وعلى مدار 13 عاماً الماضية، نجح "آرت دبي" في ترسيخ مكانته كحدث محفز للحوارات الفنية المحلية والإقليمية والعالمية من منطقة الشرق الأوسط ومحيطها (الشرق الأوسط، شمال إفريقيا، وجنوب إفريقيا)، ليرسخ حضور الفنون القادمة من هذه المناطق على الخارطة العالمية</w:t>
      </w:r>
      <w:r w:rsidRPr="00F8429B">
        <w:rPr>
          <w:rFonts w:ascii="Gotham Book" w:hAnsi="Gotham Book"/>
          <w:color w:val="000000"/>
          <w:lang w:val="en-GB"/>
        </w:rPr>
        <w:t>.</w:t>
      </w:r>
    </w:p>
    <w:p w14:paraId="2E9AA1EF" w14:textId="747EEF98" w:rsidR="005F0115" w:rsidRPr="00F8429B" w:rsidRDefault="005F0115" w:rsidP="00F8429B">
      <w:pPr>
        <w:bidi/>
        <w:rPr>
          <w:rFonts w:ascii="Gotham Book" w:hAnsi="Gotham Book"/>
          <w:color w:val="000000"/>
          <w:rtl/>
          <w:lang w:val="en-GB"/>
        </w:rPr>
      </w:pPr>
      <w:r w:rsidRPr="00F8429B">
        <w:rPr>
          <w:rFonts w:ascii="Gotham Book" w:hAnsi="Gotham Book" w:cs="Arial"/>
          <w:color w:val="000000"/>
          <w:rtl/>
          <w:lang w:val="en-GB"/>
        </w:rPr>
        <w:t>وباعتباره واحداً من أبرز معارض الفنون الدولية على مستوى العالم، بادر "آرت دبي" إلى توسيع نطاق التزامه تجاه غرس ثقافة الاستكشاف وتقديم وجهات النظر العالمية الجديدة والمشوقة وتشجيع الحوار حول الفن خارج المنظور والسرد الجغرافي التقليدي الذي يتصدره الغرب. ويضم الحدث أربعة أقسامٍ (كونتمبراري للفن المعاصر، مودرن للفن الحديث، بوابة، ريزيدنتس)، ليتيح بذلك التفاعل المثمر بين التراث الثقافي الغني والأنماط الفنية المعاصرة في المنطقة، ويتسع نطاقه ليشمل مناطق جنوب شرق آسيا وقارة إفريقيا وأمريكا اللاتينية وأسترالاسيا</w:t>
      </w:r>
      <w:r w:rsidRPr="00F8429B">
        <w:rPr>
          <w:rFonts w:ascii="Gotham Book" w:hAnsi="Gotham Book"/>
          <w:color w:val="000000"/>
          <w:lang w:val="en-GB"/>
        </w:rPr>
        <w:t xml:space="preserve">. </w:t>
      </w:r>
    </w:p>
    <w:p w14:paraId="7D431407" w14:textId="77777777" w:rsidR="005F0115" w:rsidRPr="00F8429B" w:rsidRDefault="005F0115" w:rsidP="005F0115">
      <w:pPr>
        <w:bidi/>
        <w:rPr>
          <w:rFonts w:ascii="Gotham Book" w:hAnsi="Gotham Book"/>
          <w:color w:val="000000"/>
          <w:rtl/>
          <w:lang w:val="en-GB"/>
        </w:rPr>
      </w:pPr>
      <w:r w:rsidRPr="00F8429B">
        <w:rPr>
          <w:rFonts w:ascii="Gotham Book" w:hAnsi="Gotham Book" w:cs="Arial"/>
          <w:color w:val="000000"/>
          <w:rtl/>
          <w:lang w:val="en-GB"/>
        </w:rPr>
        <w:t>وباعتباره حاضنة للمهارات، شكّل "آرت دبي" منصة رائدة لانطلاق وتطوير مسيرات فنية ناجحة للعديد من الفنانين والقيمين والخبراء الفنيين، ويواصل الاحتفاء بالتميز الفني عبر برامجه الفنية الموسعة والأعمال التفويضية والمبادرات مثل "جائزة إثراء للفن"، بينما تسلط المنصات مثل "الإمارات الآن</w:t>
      </w:r>
      <w:r w:rsidRPr="00F8429B">
        <w:rPr>
          <w:rFonts w:ascii="Gotham Book" w:hAnsi="Gotham Book"/>
          <w:color w:val="000000"/>
          <w:lang w:val="en-GB"/>
        </w:rPr>
        <w:t xml:space="preserve">" (UAE NOW) </w:t>
      </w:r>
      <w:r w:rsidRPr="00F8429B">
        <w:rPr>
          <w:rFonts w:ascii="Gotham Book" w:hAnsi="Gotham Book" w:cs="Arial"/>
          <w:color w:val="000000"/>
          <w:rtl/>
          <w:lang w:val="en-GB"/>
        </w:rPr>
        <w:t>الضوء على بناء المجتمع وتشجيع وجهات النظر الصاعدة عبر استعراض المجمعات الفنية المستقلة والصاعدة في منطقة الخليج. ويعمل "آرت دبي" عن كثب إلى جانب شركائه لتقديم برامج فنية مبتكرة ودعم المجتمع الثقافي</w:t>
      </w:r>
      <w:r w:rsidRPr="00F8429B">
        <w:rPr>
          <w:rFonts w:ascii="Gotham Book" w:hAnsi="Gotham Book"/>
          <w:color w:val="000000"/>
          <w:lang w:val="en-GB"/>
        </w:rPr>
        <w:t xml:space="preserve">. </w:t>
      </w:r>
    </w:p>
    <w:p w14:paraId="11645851" w14:textId="77777777" w:rsidR="005F0115" w:rsidRPr="00F8429B" w:rsidRDefault="005F0115" w:rsidP="005F0115">
      <w:pPr>
        <w:bidi/>
        <w:rPr>
          <w:rFonts w:ascii="Gotham Book" w:hAnsi="Gotham Book"/>
          <w:b/>
          <w:bCs/>
          <w:color w:val="000000"/>
          <w:rtl/>
          <w:lang w:val="en-GB"/>
        </w:rPr>
      </w:pPr>
    </w:p>
    <w:p w14:paraId="519CD3FF" w14:textId="77777777" w:rsidR="005F0115" w:rsidRPr="00F8429B" w:rsidRDefault="005F0115" w:rsidP="005F0115">
      <w:pPr>
        <w:bidi/>
        <w:rPr>
          <w:rFonts w:ascii="Gotham Book" w:hAnsi="Gotham Book"/>
          <w:color w:val="000000"/>
          <w:rtl/>
          <w:lang w:val="en-GB"/>
        </w:rPr>
      </w:pPr>
      <w:r w:rsidRPr="00F8429B">
        <w:rPr>
          <w:rFonts w:ascii="Gotham Book" w:hAnsi="Gotham Book" w:cs="Arial"/>
          <w:color w:val="000000"/>
          <w:rtl/>
          <w:lang w:val="en-GB"/>
        </w:rPr>
        <w:t>وتمتد رسالة "آرت دبي" لتشمل بناء منظومة لا تقتصر على الفن وحسب، بل تتضمن أيضاً التعليم والتوجيه والريادة الفكرية عبر البرامج المتنوعة مثل "منتدى الفن العالمي"، برنامج الحوارات المكثفة و"كامبوس آرت دبي". ومن خلال المنصات الفريدة مثل "برنامج القيمين المدعوين"، نهدف إلى تشجيع الحوار والتبادل الفكري وإثراء مشهد التقييم الدولي وبناء العلاقات الوطيدة</w:t>
      </w:r>
      <w:r w:rsidRPr="00F8429B">
        <w:rPr>
          <w:rFonts w:ascii="Gotham Book" w:hAnsi="Gotham Book"/>
          <w:color w:val="000000"/>
          <w:lang w:val="en-GB"/>
        </w:rPr>
        <w:t>.</w:t>
      </w:r>
    </w:p>
    <w:p w14:paraId="087DBCCD" w14:textId="77777777" w:rsidR="005F0115" w:rsidRPr="00F8429B" w:rsidRDefault="005F0115" w:rsidP="005F0115">
      <w:pPr>
        <w:bidi/>
        <w:rPr>
          <w:rFonts w:ascii="Gotham Book" w:hAnsi="Gotham Book"/>
          <w:b/>
          <w:bCs/>
          <w:color w:val="000000"/>
          <w:rtl/>
          <w:lang w:val="en-GB"/>
        </w:rPr>
      </w:pPr>
    </w:p>
    <w:p w14:paraId="5AC0ABCF" w14:textId="77777777" w:rsidR="005F0115" w:rsidRPr="00F8429B" w:rsidRDefault="005F0115" w:rsidP="005F0115">
      <w:pPr>
        <w:bidi/>
        <w:rPr>
          <w:rFonts w:ascii="Gotham Book" w:hAnsi="Gotham Book"/>
          <w:color w:val="000000"/>
          <w:rtl/>
          <w:lang w:val="en-GB"/>
        </w:rPr>
      </w:pPr>
      <w:r w:rsidRPr="00F8429B">
        <w:rPr>
          <w:rFonts w:ascii="Gotham Book" w:hAnsi="Gotham Book" w:cs="Arial"/>
          <w:color w:val="000000"/>
          <w:rtl/>
          <w:lang w:val="en-GB"/>
        </w:rPr>
        <w:t>يمثل "آرت دبي" جزءاً من المنظومة الفنية المحلية النابضة بالحيوية، ويتعاون عن كثب مع المؤسسات التي تمثل القلب النابض لمشهد الإنتاج الفني في دولة الإمارات العربية المتحدة مثل "مركز جميل للفنون"؛ و"مؤسسة إِشارة للفن"؛ و"مؤسسة الشارقة للفنون" و"مركز مرايا للفنون"؛ و"متحف اللوفر أبوظبي"؛ و"مؤسسة سلامة بنت حمدان آل نهيان"؛ و"تشكيل"؛ و" مركز الفنون بجامعة نيويورك أبوظبي" و"السركال أفنيو" وغيرهم</w:t>
      </w:r>
      <w:r w:rsidRPr="00F8429B">
        <w:rPr>
          <w:rFonts w:ascii="Gotham Book" w:hAnsi="Gotham Book"/>
          <w:color w:val="000000"/>
          <w:lang w:val="en-GB"/>
        </w:rPr>
        <w:t xml:space="preserve">. </w:t>
      </w:r>
    </w:p>
    <w:p w14:paraId="2C8C0BE7" w14:textId="77777777" w:rsidR="005F0115" w:rsidRPr="00F8429B" w:rsidRDefault="005F0115" w:rsidP="005F0115">
      <w:pPr>
        <w:bidi/>
        <w:rPr>
          <w:rFonts w:ascii="Gotham Book" w:hAnsi="Gotham Book"/>
          <w:b/>
          <w:bCs/>
          <w:color w:val="000000"/>
          <w:rtl/>
          <w:lang w:val="en-GB"/>
        </w:rPr>
      </w:pPr>
    </w:p>
    <w:p w14:paraId="13B15F62" w14:textId="77777777" w:rsidR="005F0115" w:rsidRPr="00F8429B" w:rsidRDefault="005F0115" w:rsidP="005F0115">
      <w:pPr>
        <w:bidi/>
        <w:rPr>
          <w:rFonts w:ascii="Gotham Book" w:hAnsi="Gotham Book"/>
          <w:b/>
          <w:bCs/>
          <w:color w:val="000000"/>
          <w:rtl/>
          <w:lang w:val="en-GB"/>
        </w:rPr>
      </w:pPr>
    </w:p>
    <w:p w14:paraId="16A4EA80" w14:textId="77777777" w:rsidR="005F0115" w:rsidRPr="00F8429B" w:rsidRDefault="005F0115" w:rsidP="005F0115">
      <w:pPr>
        <w:bidi/>
        <w:rPr>
          <w:rFonts w:ascii="Gotham Book" w:hAnsi="Gotham Book"/>
          <w:b/>
          <w:bCs/>
          <w:color w:val="000000"/>
          <w:lang w:val="en-GB"/>
        </w:rPr>
      </w:pPr>
      <w:r w:rsidRPr="00F8429B">
        <w:rPr>
          <w:rFonts w:ascii="Gotham Book" w:hAnsi="Gotham Book"/>
          <w:b/>
          <w:bCs/>
          <w:color w:val="000000"/>
          <w:lang w:val="en-GB"/>
        </w:rPr>
        <w:lastRenderedPageBreak/>
        <w:t>artdubai.ae</w:t>
      </w:r>
    </w:p>
    <w:p w14:paraId="4FC4F74E" w14:textId="77777777" w:rsidR="005F0115" w:rsidRPr="00F8429B" w:rsidRDefault="005F0115" w:rsidP="005F0115">
      <w:pPr>
        <w:bidi/>
        <w:rPr>
          <w:rFonts w:ascii="Gotham Book" w:hAnsi="Gotham Book"/>
          <w:b/>
          <w:bCs/>
          <w:color w:val="000000"/>
          <w:lang w:val="en-GB"/>
        </w:rPr>
      </w:pPr>
      <w:r w:rsidRPr="00F8429B">
        <w:rPr>
          <w:rFonts w:ascii="Gotham Book" w:hAnsi="Gotham Book"/>
          <w:b/>
          <w:bCs/>
          <w:color w:val="000000"/>
          <w:lang w:val="en-GB"/>
        </w:rPr>
        <w:t>Twitter | Facebook | Instagram | #ArtDubai2020</w:t>
      </w:r>
    </w:p>
    <w:p w14:paraId="52505E20" w14:textId="77777777" w:rsidR="005F0115" w:rsidRPr="00F8429B" w:rsidRDefault="005F0115" w:rsidP="005F0115">
      <w:pPr>
        <w:bidi/>
        <w:rPr>
          <w:rFonts w:ascii="Gotham Book" w:hAnsi="Gotham Book"/>
          <w:b/>
          <w:bCs/>
          <w:color w:val="000000"/>
          <w:rtl/>
          <w:lang w:val="en-GB"/>
        </w:rPr>
      </w:pPr>
    </w:p>
    <w:p w14:paraId="7037D5F4" w14:textId="77777777" w:rsidR="005F0115" w:rsidRPr="00F8429B" w:rsidRDefault="005F0115" w:rsidP="005F0115">
      <w:pPr>
        <w:bidi/>
        <w:rPr>
          <w:rFonts w:ascii="Gotham Book" w:hAnsi="Gotham Book"/>
          <w:b/>
          <w:bCs/>
          <w:color w:val="000000"/>
          <w:rtl/>
          <w:lang w:val="en-GB"/>
        </w:rPr>
      </w:pPr>
    </w:p>
    <w:p w14:paraId="7713FBEB" w14:textId="77777777" w:rsidR="0066255A" w:rsidRPr="00F8429B" w:rsidRDefault="0066255A" w:rsidP="005F0115">
      <w:pPr>
        <w:bidi/>
        <w:rPr>
          <w:rFonts w:ascii="Gotham Book" w:hAnsi="Gotham Book"/>
          <w:lang w:val="en-GB"/>
        </w:rPr>
      </w:pPr>
    </w:p>
    <w:sectPr w:rsidR="0066255A" w:rsidRPr="00F8429B" w:rsidSect="006249AF">
      <w:headerReference w:type="default" r:id="rId8"/>
      <w:footerReference w:type="default" r:id="rId9"/>
      <w:pgSz w:w="12240" w:h="15840"/>
      <w:pgMar w:top="1440" w:right="1080" w:bottom="1440" w:left="1080"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8B1400" w14:textId="77777777" w:rsidR="00E657A7" w:rsidRDefault="00E657A7" w:rsidP="00DA3A83">
      <w:pPr>
        <w:spacing w:after="0" w:line="240" w:lineRule="auto"/>
      </w:pPr>
      <w:r>
        <w:separator/>
      </w:r>
    </w:p>
  </w:endnote>
  <w:endnote w:type="continuationSeparator" w:id="0">
    <w:p w14:paraId="779D8574" w14:textId="77777777" w:rsidR="00E657A7" w:rsidRDefault="00E657A7" w:rsidP="00DA3A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abon MT">
    <w:altName w:val="Athelas Bold Italic"/>
    <w:charset w:val="00"/>
    <w:family w:val="roman"/>
    <w:pitch w:val="variable"/>
    <w:sig w:usb0="00000003" w:usb1="00000000" w:usb2="00000000" w:usb3="00000000" w:csb0="00000001" w:csb1="00000000"/>
  </w:font>
  <w:font w:name="Gotham Book">
    <w:altName w:val="Times New Roman"/>
    <w:panose1 w:val="00000000000000000000"/>
    <w:charset w:val="00"/>
    <w:family w:val="modern"/>
    <w:notTrueType/>
    <w:pitch w:val="variable"/>
    <w:sig w:usb0="A10000FF" w:usb1="4000005B" w:usb2="00000000" w:usb3="00000000" w:csb0="0000009B"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2390597"/>
      <w:docPartObj>
        <w:docPartGallery w:val="Page Numbers (Bottom of Page)"/>
        <w:docPartUnique/>
      </w:docPartObj>
    </w:sdtPr>
    <w:sdtEndPr>
      <w:rPr>
        <w:noProof/>
      </w:rPr>
    </w:sdtEndPr>
    <w:sdtContent>
      <w:p w14:paraId="1BC37078" w14:textId="77777777" w:rsidR="00FC5799" w:rsidRDefault="00FC5799">
        <w:pPr>
          <w:pStyle w:val="Footer"/>
          <w:jc w:val="right"/>
        </w:pPr>
        <w:r>
          <w:fldChar w:fldCharType="begin"/>
        </w:r>
        <w:r>
          <w:instrText xml:space="preserve"> PAGE   \* MERGEFORMAT </w:instrText>
        </w:r>
        <w:r>
          <w:fldChar w:fldCharType="separate"/>
        </w:r>
        <w:r w:rsidR="00D85C55">
          <w:rPr>
            <w:noProof/>
          </w:rPr>
          <w:t>3</w:t>
        </w:r>
        <w:r>
          <w:rPr>
            <w:noProof/>
          </w:rPr>
          <w:fldChar w:fldCharType="end"/>
        </w:r>
      </w:p>
    </w:sdtContent>
  </w:sdt>
  <w:p w14:paraId="33BE7CBE" w14:textId="77777777" w:rsidR="00FC5799" w:rsidRDefault="00FC57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DDE32D" w14:textId="77777777" w:rsidR="00E657A7" w:rsidRDefault="00E657A7" w:rsidP="00DA3A83">
      <w:pPr>
        <w:spacing w:after="0" w:line="240" w:lineRule="auto"/>
      </w:pPr>
      <w:r>
        <w:separator/>
      </w:r>
    </w:p>
  </w:footnote>
  <w:footnote w:type="continuationSeparator" w:id="0">
    <w:p w14:paraId="4B25C3E0" w14:textId="77777777" w:rsidR="00E657A7" w:rsidRDefault="00E657A7" w:rsidP="00DA3A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C79806" w14:textId="3A3D78CA" w:rsidR="001710FA" w:rsidRDefault="006249AF">
    <w:pPr>
      <w:pStyle w:val="Header"/>
    </w:pPr>
    <w:r>
      <w:rPr>
        <w:noProof/>
        <w:lang w:val="en-GB" w:eastAsia="en-GB"/>
      </w:rPr>
      <w:drawing>
        <wp:inline distT="0" distB="0" distL="0" distR="0" wp14:anchorId="3079893D" wp14:editId="706949C2">
          <wp:extent cx="1866900" cy="5959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0541" cy="606709"/>
                  </a:xfrm>
                  <a:prstGeom prst="rect">
                    <a:avLst/>
                  </a:prstGeom>
                  <a:noFill/>
                </pic:spPr>
              </pic:pic>
            </a:graphicData>
          </a:graphic>
        </wp:inline>
      </w:drawing>
    </w:r>
    <w:r w:rsidR="00630820">
      <w:t xml:space="preserve">                                                                                                                        </w:t>
    </w:r>
    <w:r w:rsidR="00630820">
      <w:rPr>
        <w:noProof/>
        <w:lang w:val="en-GB" w:eastAsia="en-GB"/>
      </w:rPr>
      <w:drawing>
        <wp:inline distT="0" distB="0" distL="0" distR="0" wp14:anchorId="25F7FA51" wp14:editId="364CA1BA">
          <wp:extent cx="654065" cy="6572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54065" cy="657225"/>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455AE7"/>
    <w:multiLevelType w:val="hybridMultilevel"/>
    <w:tmpl w:val="5596D8A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5E00349"/>
    <w:multiLevelType w:val="hybridMultilevel"/>
    <w:tmpl w:val="6052C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3153"/>
    <w:rsid w:val="000243B7"/>
    <w:rsid w:val="000274F4"/>
    <w:rsid w:val="00030170"/>
    <w:rsid w:val="00043388"/>
    <w:rsid w:val="000470B7"/>
    <w:rsid w:val="00052085"/>
    <w:rsid w:val="00053352"/>
    <w:rsid w:val="00053C8D"/>
    <w:rsid w:val="0005558E"/>
    <w:rsid w:val="000619E4"/>
    <w:rsid w:val="00081E07"/>
    <w:rsid w:val="00085A3A"/>
    <w:rsid w:val="00094F01"/>
    <w:rsid w:val="000A25CD"/>
    <w:rsid w:val="000A57A3"/>
    <w:rsid w:val="000B31BA"/>
    <w:rsid w:val="000B64E0"/>
    <w:rsid w:val="000C475D"/>
    <w:rsid w:val="000C5374"/>
    <w:rsid w:val="000C739A"/>
    <w:rsid w:val="000D6AFE"/>
    <w:rsid w:val="00101621"/>
    <w:rsid w:val="001057A4"/>
    <w:rsid w:val="00110889"/>
    <w:rsid w:val="00112079"/>
    <w:rsid w:val="001151F8"/>
    <w:rsid w:val="0011536F"/>
    <w:rsid w:val="001410A0"/>
    <w:rsid w:val="00142B29"/>
    <w:rsid w:val="00143515"/>
    <w:rsid w:val="00144446"/>
    <w:rsid w:val="00153ED0"/>
    <w:rsid w:val="001710FA"/>
    <w:rsid w:val="00176FBE"/>
    <w:rsid w:val="001A4404"/>
    <w:rsid w:val="001B1322"/>
    <w:rsid w:val="001D1B90"/>
    <w:rsid w:val="001E741F"/>
    <w:rsid w:val="001F2813"/>
    <w:rsid w:val="00205C65"/>
    <w:rsid w:val="002120AD"/>
    <w:rsid w:val="00212E4D"/>
    <w:rsid w:val="002303F1"/>
    <w:rsid w:val="002362E2"/>
    <w:rsid w:val="00237987"/>
    <w:rsid w:val="00243495"/>
    <w:rsid w:val="00292E07"/>
    <w:rsid w:val="00293CC1"/>
    <w:rsid w:val="002A1B2C"/>
    <w:rsid w:val="002A75CF"/>
    <w:rsid w:val="002B1BFC"/>
    <w:rsid w:val="002C4C7C"/>
    <w:rsid w:val="002C65AC"/>
    <w:rsid w:val="002D12BE"/>
    <w:rsid w:val="00301A83"/>
    <w:rsid w:val="00303153"/>
    <w:rsid w:val="00312AC1"/>
    <w:rsid w:val="003207F0"/>
    <w:rsid w:val="00333049"/>
    <w:rsid w:val="003621F9"/>
    <w:rsid w:val="003727C8"/>
    <w:rsid w:val="003841D5"/>
    <w:rsid w:val="003B0D98"/>
    <w:rsid w:val="003C22BE"/>
    <w:rsid w:val="003C424E"/>
    <w:rsid w:val="003D16BB"/>
    <w:rsid w:val="003E4BBB"/>
    <w:rsid w:val="003F26DB"/>
    <w:rsid w:val="003F60AC"/>
    <w:rsid w:val="003F792D"/>
    <w:rsid w:val="00402032"/>
    <w:rsid w:val="00413781"/>
    <w:rsid w:val="0041401C"/>
    <w:rsid w:val="004144C6"/>
    <w:rsid w:val="00420415"/>
    <w:rsid w:val="00420C9B"/>
    <w:rsid w:val="004253FF"/>
    <w:rsid w:val="004268F1"/>
    <w:rsid w:val="0043026C"/>
    <w:rsid w:val="00442A47"/>
    <w:rsid w:val="0044662E"/>
    <w:rsid w:val="004568DF"/>
    <w:rsid w:val="00472C66"/>
    <w:rsid w:val="004835B3"/>
    <w:rsid w:val="00486CFB"/>
    <w:rsid w:val="004A490B"/>
    <w:rsid w:val="004B3B34"/>
    <w:rsid w:val="004B5032"/>
    <w:rsid w:val="004C3D7F"/>
    <w:rsid w:val="004D6E47"/>
    <w:rsid w:val="004E127F"/>
    <w:rsid w:val="004E2B60"/>
    <w:rsid w:val="004E6A22"/>
    <w:rsid w:val="004E6F33"/>
    <w:rsid w:val="004F5733"/>
    <w:rsid w:val="00501021"/>
    <w:rsid w:val="00504C68"/>
    <w:rsid w:val="00521A38"/>
    <w:rsid w:val="0052434C"/>
    <w:rsid w:val="00547947"/>
    <w:rsid w:val="00555821"/>
    <w:rsid w:val="00564637"/>
    <w:rsid w:val="00567A45"/>
    <w:rsid w:val="005A2666"/>
    <w:rsid w:val="005B0A80"/>
    <w:rsid w:val="005B0D27"/>
    <w:rsid w:val="005B66AB"/>
    <w:rsid w:val="005C0CAE"/>
    <w:rsid w:val="005C6CB5"/>
    <w:rsid w:val="005C6D15"/>
    <w:rsid w:val="005E6051"/>
    <w:rsid w:val="005F0115"/>
    <w:rsid w:val="005F27CA"/>
    <w:rsid w:val="005F34C9"/>
    <w:rsid w:val="006227C7"/>
    <w:rsid w:val="006249AF"/>
    <w:rsid w:val="00630820"/>
    <w:rsid w:val="00633301"/>
    <w:rsid w:val="00652B95"/>
    <w:rsid w:val="006577E0"/>
    <w:rsid w:val="00660EFC"/>
    <w:rsid w:val="0066255A"/>
    <w:rsid w:val="00666222"/>
    <w:rsid w:val="00672EE3"/>
    <w:rsid w:val="006856C5"/>
    <w:rsid w:val="006972BF"/>
    <w:rsid w:val="006A0732"/>
    <w:rsid w:val="006A26A5"/>
    <w:rsid w:val="006C39F0"/>
    <w:rsid w:val="006C4B2D"/>
    <w:rsid w:val="006D640C"/>
    <w:rsid w:val="006E0350"/>
    <w:rsid w:val="006E65E0"/>
    <w:rsid w:val="006E68E1"/>
    <w:rsid w:val="006F23D9"/>
    <w:rsid w:val="006F4DDD"/>
    <w:rsid w:val="00703E7E"/>
    <w:rsid w:val="007063E3"/>
    <w:rsid w:val="00717ACD"/>
    <w:rsid w:val="007515B1"/>
    <w:rsid w:val="00755A94"/>
    <w:rsid w:val="007717EA"/>
    <w:rsid w:val="00785E6F"/>
    <w:rsid w:val="00792E25"/>
    <w:rsid w:val="00797B35"/>
    <w:rsid w:val="007A0B5C"/>
    <w:rsid w:val="007A41A6"/>
    <w:rsid w:val="007B22FD"/>
    <w:rsid w:val="007C1EC0"/>
    <w:rsid w:val="007D5B03"/>
    <w:rsid w:val="00800538"/>
    <w:rsid w:val="00802C97"/>
    <w:rsid w:val="00831F65"/>
    <w:rsid w:val="0084106E"/>
    <w:rsid w:val="00887883"/>
    <w:rsid w:val="008A13CC"/>
    <w:rsid w:val="008A5730"/>
    <w:rsid w:val="008B0CE6"/>
    <w:rsid w:val="008B5252"/>
    <w:rsid w:val="008B5FF7"/>
    <w:rsid w:val="008C5D98"/>
    <w:rsid w:val="008D16A5"/>
    <w:rsid w:val="008D70FB"/>
    <w:rsid w:val="008F59AD"/>
    <w:rsid w:val="00901159"/>
    <w:rsid w:val="00903800"/>
    <w:rsid w:val="00905546"/>
    <w:rsid w:val="009064C1"/>
    <w:rsid w:val="00913F7E"/>
    <w:rsid w:val="00923136"/>
    <w:rsid w:val="009232EF"/>
    <w:rsid w:val="0093046E"/>
    <w:rsid w:val="009332ED"/>
    <w:rsid w:val="00941032"/>
    <w:rsid w:val="00953E4F"/>
    <w:rsid w:val="00965C26"/>
    <w:rsid w:val="00976CF3"/>
    <w:rsid w:val="009777AE"/>
    <w:rsid w:val="00981DBB"/>
    <w:rsid w:val="00984AE6"/>
    <w:rsid w:val="009A5410"/>
    <w:rsid w:val="009B0A2A"/>
    <w:rsid w:val="009B0C1A"/>
    <w:rsid w:val="009C29A3"/>
    <w:rsid w:val="009C4A4D"/>
    <w:rsid w:val="009D5845"/>
    <w:rsid w:val="009D7D14"/>
    <w:rsid w:val="00A17CD8"/>
    <w:rsid w:val="00A21D4A"/>
    <w:rsid w:val="00A2434F"/>
    <w:rsid w:val="00A26189"/>
    <w:rsid w:val="00A315D6"/>
    <w:rsid w:val="00A40D96"/>
    <w:rsid w:val="00A41CA7"/>
    <w:rsid w:val="00A43CD3"/>
    <w:rsid w:val="00A500A0"/>
    <w:rsid w:val="00A54EA3"/>
    <w:rsid w:val="00A57F84"/>
    <w:rsid w:val="00A65E8D"/>
    <w:rsid w:val="00A80FB5"/>
    <w:rsid w:val="00AA2C9A"/>
    <w:rsid w:val="00AB1BC8"/>
    <w:rsid w:val="00AC055F"/>
    <w:rsid w:val="00AC3CA4"/>
    <w:rsid w:val="00AC46F7"/>
    <w:rsid w:val="00AC50E5"/>
    <w:rsid w:val="00AC6240"/>
    <w:rsid w:val="00AD2C5C"/>
    <w:rsid w:val="00AD35D5"/>
    <w:rsid w:val="00AD3690"/>
    <w:rsid w:val="00AE43E2"/>
    <w:rsid w:val="00AE4BCD"/>
    <w:rsid w:val="00AF53EE"/>
    <w:rsid w:val="00AF7638"/>
    <w:rsid w:val="00B0153F"/>
    <w:rsid w:val="00B01962"/>
    <w:rsid w:val="00B03656"/>
    <w:rsid w:val="00B03DAF"/>
    <w:rsid w:val="00B16B38"/>
    <w:rsid w:val="00B22BF7"/>
    <w:rsid w:val="00B27732"/>
    <w:rsid w:val="00B3102E"/>
    <w:rsid w:val="00B32385"/>
    <w:rsid w:val="00B35E9F"/>
    <w:rsid w:val="00B41874"/>
    <w:rsid w:val="00B458DE"/>
    <w:rsid w:val="00B62133"/>
    <w:rsid w:val="00B630A4"/>
    <w:rsid w:val="00B633A6"/>
    <w:rsid w:val="00B7372C"/>
    <w:rsid w:val="00B82462"/>
    <w:rsid w:val="00B84ABA"/>
    <w:rsid w:val="00B93269"/>
    <w:rsid w:val="00B96AAD"/>
    <w:rsid w:val="00BA3CAF"/>
    <w:rsid w:val="00BA7461"/>
    <w:rsid w:val="00BC1E8B"/>
    <w:rsid w:val="00BD5492"/>
    <w:rsid w:val="00BE6515"/>
    <w:rsid w:val="00BE68A4"/>
    <w:rsid w:val="00C15257"/>
    <w:rsid w:val="00C23392"/>
    <w:rsid w:val="00C25231"/>
    <w:rsid w:val="00C2776E"/>
    <w:rsid w:val="00C278D7"/>
    <w:rsid w:val="00C321E6"/>
    <w:rsid w:val="00C507FE"/>
    <w:rsid w:val="00C5325E"/>
    <w:rsid w:val="00C64E2F"/>
    <w:rsid w:val="00C761AB"/>
    <w:rsid w:val="00C8178A"/>
    <w:rsid w:val="00C94EC9"/>
    <w:rsid w:val="00CA0257"/>
    <w:rsid w:val="00D4055E"/>
    <w:rsid w:val="00D62B10"/>
    <w:rsid w:val="00D73300"/>
    <w:rsid w:val="00D8203C"/>
    <w:rsid w:val="00D85C55"/>
    <w:rsid w:val="00D926E2"/>
    <w:rsid w:val="00D92C54"/>
    <w:rsid w:val="00DA1D57"/>
    <w:rsid w:val="00DA3A83"/>
    <w:rsid w:val="00DB2C7B"/>
    <w:rsid w:val="00DB43AD"/>
    <w:rsid w:val="00DB4CCB"/>
    <w:rsid w:val="00DD68B1"/>
    <w:rsid w:val="00DF1D9F"/>
    <w:rsid w:val="00DF5AC5"/>
    <w:rsid w:val="00DF685B"/>
    <w:rsid w:val="00E15EF9"/>
    <w:rsid w:val="00E42C16"/>
    <w:rsid w:val="00E44833"/>
    <w:rsid w:val="00E46D5E"/>
    <w:rsid w:val="00E55161"/>
    <w:rsid w:val="00E57F07"/>
    <w:rsid w:val="00E618E3"/>
    <w:rsid w:val="00E64557"/>
    <w:rsid w:val="00E657A7"/>
    <w:rsid w:val="00E67C8D"/>
    <w:rsid w:val="00E70B30"/>
    <w:rsid w:val="00E851A6"/>
    <w:rsid w:val="00E92CC1"/>
    <w:rsid w:val="00E93435"/>
    <w:rsid w:val="00EB0B9A"/>
    <w:rsid w:val="00EB1CDD"/>
    <w:rsid w:val="00EB6228"/>
    <w:rsid w:val="00ED1E73"/>
    <w:rsid w:val="00ED26DF"/>
    <w:rsid w:val="00EE1444"/>
    <w:rsid w:val="00EE18DF"/>
    <w:rsid w:val="00EE533E"/>
    <w:rsid w:val="00F075E6"/>
    <w:rsid w:val="00F119A2"/>
    <w:rsid w:val="00F14CCB"/>
    <w:rsid w:val="00F1655C"/>
    <w:rsid w:val="00F22596"/>
    <w:rsid w:val="00F22D4E"/>
    <w:rsid w:val="00F23673"/>
    <w:rsid w:val="00F266E5"/>
    <w:rsid w:val="00F6712E"/>
    <w:rsid w:val="00F67832"/>
    <w:rsid w:val="00F714E0"/>
    <w:rsid w:val="00F75140"/>
    <w:rsid w:val="00F7694D"/>
    <w:rsid w:val="00F8215A"/>
    <w:rsid w:val="00F825CF"/>
    <w:rsid w:val="00F8429B"/>
    <w:rsid w:val="00F972A1"/>
    <w:rsid w:val="00FA242D"/>
    <w:rsid w:val="00FB1AD6"/>
    <w:rsid w:val="00FB4486"/>
    <w:rsid w:val="00FC3B71"/>
    <w:rsid w:val="00FC56D8"/>
    <w:rsid w:val="00FC5799"/>
    <w:rsid w:val="00FC6B3F"/>
    <w:rsid w:val="00FC7DA0"/>
    <w:rsid w:val="00FE58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0D5084"/>
  <w15:docId w15:val="{6DA0F87C-1DE5-4BBA-88C3-EEDD389C0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78D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303153"/>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styleId="Hyperlink">
    <w:name w:val="Hyperlink"/>
    <w:basedOn w:val="DefaultParagraphFont"/>
    <w:uiPriority w:val="99"/>
    <w:unhideWhenUsed/>
    <w:rsid w:val="00333049"/>
    <w:rPr>
      <w:color w:val="0000FF"/>
      <w:u w:val="single"/>
    </w:rPr>
  </w:style>
  <w:style w:type="paragraph" w:styleId="CommentText">
    <w:name w:val="annotation text"/>
    <w:basedOn w:val="Normal"/>
    <w:link w:val="CommentTextChar"/>
    <w:uiPriority w:val="99"/>
    <w:semiHidden/>
    <w:unhideWhenUsed/>
    <w:rsid w:val="00420415"/>
    <w:pPr>
      <w:spacing w:line="240" w:lineRule="auto"/>
    </w:pPr>
    <w:rPr>
      <w:sz w:val="20"/>
      <w:szCs w:val="20"/>
    </w:rPr>
  </w:style>
  <w:style w:type="character" w:customStyle="1" w:styleId="CommentTextChar">
    <w:name w:val="Comment Text Char"/>
    <w:basedOn w:val="DefaultParagraphFont"/>
    <w:link w:val="CommentText"/>
    <w:uiPriority w:val="99"/>
    <w:semiHidden/>
    <w:rsid w:val="00420415"/>
    <w:rPr>
      <w:sz w:val="20"/>
      <w:szCs w:val="20"/>
    </w:rPr>
  </w:style>
  <w:style w:type="paragraph" w:styleId="Header">
    <w:name w:val="header"/>
    <w:basedOn w:val="Normal"/>
    <w:link w:val="HeaderChar"/>
    <w:uiPriority w:val="99"/>
    <w:unhideWhenUsed/>
    <w:rsid w:val="00DA3A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3A83"/>
  </w:style>
  <w:style w:type="paragraph" w:styleId="Footer">
    <w:name w:val="footer"/>
    <w:basedOn w:val="Normal"/>
    <w:link w:val="FooterChar"/>
    <w:uiPriority w:val="99"/>
    <w:unhideWhenUsed/>
    <w:rsid w:val="00DA3A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3A83"/>
  </w:style>
  <w:style w:type="paragraph" w:styleId="BalloonText">
    <w:name w:val="Balloon Text"/>
    <w:basedOn w:val="Normal"/>
    <w:link w:val="BalloonTextChar"/>
    <w:uiPriority w:val="99"/>
    <w:semiHidden/>
    <w:unhideWhenUsed/>
    <w:rsid w:val="00DA3A8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3A83"/>
    <w:rPr>
      <w:rFonts w:ascii="Segoe UI" w:hAnsi="Segoe UI" w:cs="Segoe UI"/>
      <w:sz w:val="18"/>
      <w:szCs w:val="18"/>
    </w:rPr>
  </w:style>
  <w:style w:type="paragraph" w:styleId="ListParagraph">
    <w:name w:val="List Paragraph"/>
    <w:basedOn w:val="Normal"/>
    <w:uiPriority w:val="34"/>
    <w:qFormat/>
    <w:rsid w:val="008B5FF7"/>
    <w:pPr>
      <w:ind w:left="720"/>
      <w:contextualSpacing/>
    </w:pPr>
  </w:style>
  <w:style w:type="character" w:styleId="CommentReference">
    <w:name w:val="annotation reference"/>
    <w:basedOn w:val="DefaultParagraphFont"/>
    <w:uiPriority w:val="99"/>
    <w:semiHidden/>
    <w:unhideWhenUsed/>
    <w:rsid w:val="00E42C16"/>
    <w:rPr>
      <w:sz w:val="18"/>
      <w:szCs w:val="18"/>
    </w:rPr>
  </w:style>
  <w:style w:type="paragraph" w:styleId="CommentSubject">
    <w:name w:val="annotation subject"/>
    <w:basedOn w:val="CommentText"/>
    <w:next w:val="CommentText"/>
    <w:link w:val="CommentSubjectChar"/>
    <w:uiPriority w:val="99"/>
    <w:semiHidden/>
    <w:unhideWhenUsed/>
    <w:rsid w:val="00E42C16"/>
    <w:rPr>
      <w:b/>
      <w:bCs/>
    </w:rPr>
  </w:style>
  <w:style w:type="character" w:customStyle="1" w:styleId="CommentSubjectChar">
    <w:name w:val="Comment Subject Char"/>
    <w:basedOn w:val="CommentTextChar"/>
    <w:link w:val="CommentSubject"/>
    <w:uiPriority w:val="99"/>
    <w:semiHidden/>
    <w:rsid w:val="00E42C16"/>
    <w:rPr>
      <w:b/>
      <w:bCs/>
      <w:sz w:val="20"/>
      <w:szCs w:val="20"/>
    </w:rPr>
  </w:style>
  <w:style w:type="character" w:styleId="Strong">
    <w:name w:val="Strong"/>
    <w:basedOn w:val="DefaultParagraphFont"/>
    <w:uiPriority w:val="22"/>
    <w:qFormat/>
    <w:rsid w:val="005F34C9"/>
    <w:rPr>
      <w:b/>
      <w:bCs/>
    </w:rPr>
  </w:style>
  <w:style w:type="character" w:styleId="Emphasis">
    <w:name w:val="Emphasis"/>
    <w:basedOn w:val="DefaultParagraphFont"/>
    <w:uiPriority w:val="20"/>
    <w:qFormat/>
    <w:rsid w:val="005F34C9"/>
    <w:rPr>
      <w:i/>
      <w:iCs/>
    </w:rPr>
  </w:style>
  <w:style w:type="character" w:customStyle="1" w:styleId="UnresolvedMention1">
    <w:name w:val="Unresolved Mention1"/>
    <w:basedOn w:val="DefaultParagraphFont"/>
    <w:uiPriority w:val="99"/>
    <w:semiHidden/>
    <w:unhideWhenUsed/>
    <w:rsid w:val="00567A45"/>
    <w:rPr>
      <w:color w:val="605E5C"/>
      <w:shd w:val="clear" w:color="auto" w:fill="E1DFDD"/>
    </w:rPr>
  </w:style>
  <w:style w:type="paragraph" w:styleId="NoSpacing">
    <w:name w:val="No Spacing"/>
    <w:uiPriority w:val="1"/>
    <w:qFormat/>
    <w:rsid w:val="003841D5"/>
    <w:pPr>
      <w:pBdr>
        <w:top w:val="nil"/>
        <w:left w:val="nil"/>
        <w:bottom w:val="nil"/>
        <w:right w:val="nil"/>
        <w:between w:val="nil"/>
        <w:bar w:val="nil"/>
      </w:pBdr>
      <w:spacing w:after="0" w:line="240" w:lineRule="auto"/>
    </w:pPr>
    <w:rPr>
      <w:rFonts w:ascii="Sabon MT" w:eastAsia="Sabon MT" w:hAnsi="Sabon MT" w:cs="Sabon MT"/>
      <w:color w:val="000000"/>
      <w:u w:color="000000"/>
      <w:bdr w:val="nil"/>
      <w:lang w:eastAsia="en-GB"/>
    </w:rPr>
  </w:style>
  <w:style w:type="character" w:styleId="FollowedHyperlink">
    <w:name w:val="FollowedHyperlink"/>
    <w:basedOn w:val="DefaultParagraphFont"/>
    <w:uiPriority w:val="99"/>
    <w:semiHidden/>
    <w:unhideWhenUsed/>
    <w:rsid w:val="004B3B3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362957">
      <w:bodyDiv w:val="1"/>
      <w:marLeft w:val="0"/>
      <w:marRight w:val="0"/>
      <w:marTop w:val="0"/>
      <w:marBottom w:val="0"/>
      <w:divBdr>
        <w:top w:val="none" w:sz="0" w:space="0" w:color="auto"/>
        <w:left w:val="none" w:sz="0" w:space="0" w:color="auto"/>
        <w:bottom w:val="none" w:sz="0" w:space="0" w:color="auto"/>
        <w:right w:val="none" w:sz="0" w:space="0" w:color="auto"/>
      </w:divBdr>
    </w:div>
    <w:div w:id="269896306">
      <w:bodyDiv w:val="1"/>
      <w:marLeft w:val="0"/>
      <w:marRight w:val="0"/>
      <w:marTop w:val="0"/>
      <w:marBottom w:val="0"/>
      <w:divBdr>
        <w:top w:val="none" w:sz="0" w:space="0" w:color="auto"/>
        <w:left w:val="none" w:sz="0" w:space="0" w:color="auto"/>
        <w:bottom w:val="none" w:sz="0" w:space="0" w:color="auto"/>
        <w:right w:val="none" w:sz="0" w:space="0" w:color="auto"/>
      </w:divBdr>
    </w:div>
    <w:div w:id="490026592">
      <w:bodyDiv w:val="1"/>
      <w:marLeft w:val="0"/>
      <w:marRight w:val="0"/>
      <w:marTop w:val="0"/>
      <w:marBottom w:val="0"/>
      <w:divBdr>
        <w:top w:val="none" w:sz="0" w:space="0" w:color="auto"/>
        <w:left w:val="none" w:sz="0" w:space="0" w:color="auto"/>
        <w:bottom w:val="none" w:sz="0" w:space="0" w:color="auto"/>
        <w:right w:val="none" w:sz="0" w:space="0" w:color="auto"/>
      </w:divBdr>
      <w:divsChild>
        <w:div w:id="1248729070">
          <w:marLeft w:val="0"/>
          <w:marRight w:val="0"/>
          <w:marTop w:val="0"/>
          <w:marBottom w:val="0"/>
          <w:divBdr>
            <w:top w:val="none" w:sz="0" w:space="0" w:color="auto"/>
            <w:left w:val="none" w:sz="0" w:space="0" w:color="auto"/>
            <w:bottom w:val="none" w:sz="0" w:space="0" w:color="auto"/>
            <w:right w:val="none" w:sz="0" w:space="0" w:color="auto"/>
          </w:divBdr>
        </w:div>
        <w:div w:id="621884966">
          <w:marLeft w:val="0"/>
          <w:marRight w:val="0"/>
          <w:marTop w:val="0"/>
          <w:marBottom w:val="0"/>
          <w:divBdr>
            <w:top w:val="none" w:sz="0" w:space="0" w:color="auto"/>
            <w:left w:val="none" w:sz="0" w:space="0" w:color="auto"/>
            <w:bottom w:val="none" w:sz="0" w:space="0" w:color="auto"/>
            <w:right w:val="none" w:sz="0" w:space="0" w:color="auto"/>
          </w:divBdr>
        </w:div>
        <w:div w:id="1474903082">
          <w:marLeft w:val="0"/>
          <w:marRight w:val="0"/>
          <w:marTop w:val="0"/>
          <w:marBottom w:val="0"/>
          <w:divBdr>
            <w:top w:val="none" w:sz="0" w:space="0" w:color="auto"/>
            <w:left w:val="none" w:sz="0" w:space="0" w:color="auto"/>
            <w:bottom w:val="none" w:sz="0" w:space="0" w:color="auto"/>
            <w:right w:val="none" w:sz="0" w:space="0" w:color="auto"/>
          </w:divBdr>
        </w:div>
        <w:div w:id="814639700">
          <w:marLeft w:val="0"/>
          <w:marRight w:val="0"/>
          <w:marTop w:val="0"/>
          <w:marBottom w:val="0"/>
          <w:divBdr>
            <w:top w:val="none" w:sz="0" w:space="0" w:color="auto"/>
            <w:left w:val="none" w:sz="0" w:space="0" w:color="auto"/>
            <w:bottom w:val="none" w:sz="0" w:space="0" w:color="auto"/>
            <w:right w:val="none" w:sz="0" w:space="0" w:color="auto"/>
          </w:divBdr>
        </w:div>
        <w:div w:id="1359890298">
          <w:marLeft w:val="0"/>
          <w:marRight w:val="0"/>
          <w:marTop w:val="0"/>
          <w:marBottom w:val="0"/>
          <w:divBdr>
            <w:top w:val="none" w:sz="0" w:space="0" w:color="auto"/>
            <w:left w:val="none" w:sz="0" w:space="0" w:color="auto"/>
            <w:bottom w:val="none" w:sz="0" w:space="0" w:color="auto"/>
            <w:right w:val="none" w:sz="0" w:space="0" w:color="auto"/>
          </w:divBdr>
        </w:div>
        <w:div w:id="1002704711">
          <w:marLeft w:val="0"/>
          <w:marRight w:val="0"/>
          <w:marTop w:val="0"/>
          <w:marBottom w:val="0"/>
          <w:divBdr>
            <w:top w:val="none" w:sz="0" w:space="0" w:color="auto"/>
            <w:left w:val="none" w:sz="0" w:space="0" w:color="auto"/>
            <w:bottom w:val="none" w:sz="0" w:space="0" w:color="auto"/>
            <w:right w:val="none" w:sz="0" w:space="0" w:color="auto"/>
          </w:divBdr>
        </w:div>
        <w:div w:id="330567381">
          <w:marLeft w:val="0"/>
          <w:marRight w:val="0"/>
          <w:marTop w:val="0"/>
          <w:marBottom w:val="0"/>
          <w:divBdr>
            <w:top w:val="none" w:sz="0" w:space="0" w:color="auto"/>
            <w:left w:val="none" w:sz="0" w:space="0" w:color="auto"/>
            <w:bottom w:val="none" w:sz="0" w:space="0" w:color="auto"/>
            <w:right w:val="none" w:sz="0" w:space="0" w:color="auto"/>
          </w:divBdr>
        </w:div>
      </w:divsChild>
    </w:div>
    <w:div w:id="773019437">
      <w:bodyDiv w:val="1"/>
      <w:marLeft w:val="0"/>
      <w:marRight w:val="0"/>
      <w:marTop w:val="0"/>
      <w:marBottom w:val="0"/>
      <w:divBdr>
        <w:top w:val="none" w:sz="0" w:space="0" w:color="auto"/>
        <w:left w:val="none" w:sz="0" w:space="0" w:color="auto"/>
        <w:bottom w:val="none" w:sz="0" w:space="0" w:color="auto"/>
        <w:right w:val="none" w:sz="0" w:space="0" w:color="auto"/>
      </w:divBdr>
    </w:div>
    <w:div w:id="1188643007">
      <w:bodyDiv w:val="1"/>
      <w:marLeft w:val="0"/>
      <w:marRight w:val="0"/>
      <w:marTop w:val="0"/>
      <w:marBottom w:val="0"/>
      <w:divBdr>
        <w:top w:val="none" w:sz="0" w:space="0" w:color="auto"/>
        <w:left w:val="none" w:sz="0" w:space="0" w:color="auto"/>
        <w:bottom w:val="none" w:sz="0" w:space="0" w:color="auto"/>
        <w:right w:val="none" w:sz="0" w:space="0" w:color="auto"/>
      </w:divBdr>
    </w:div>
    <w:div w:id="1578201140">
      <w:bodyDiv w:val="1"/>
      <w:marLeft w:val="0"/>
      <w:marRight w:val="0"/>
      <w:marTop w:val="0"/>
      <w:marBottom w:val="0"/>
      <w:divBdr>
        <w:top w:val="none" w:sz="0" w:space="0" w:color="auto"/>
        <w:left w:val="none" w:sz="0" w:space="0" w:color="auto"/>
        <w:bottom w:val="none" w:sz="0" w:space="0" w:color="auto"/>
        <w:right w:val="none" w:sz="0" w:space="0" w:color="auto"/>
      </w:divBdr>
    </w:div>
    <w:div w:id="2070495728">
      <w:bodyDiv w:val="1"/>
      <w:marLeft w:val="0"/>
      <w:marRight w:val="0"/>
      <w:marTop w:val="0"/>
      <w:marBottom w:val="0"/>
      <w:divBdr>
        <w:top w:val="none" w:sz="0" w:space="0" w:color="auto"/>
        <w:left w:val="none" w:sz="0" w:space="0" w:color="auto"/>
        <w:bottom w:val="none" w:sz="0" w:space="0" w:color="auto"/>
        <w:right w:val="none" w:sz="0" w:space="0" w:color="auto"/>
      </w:divBdr>
    </w:div>
    <w:div w:id="2113432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5</Pages>
  <Words>1352</Words>
  <Characters>7712</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Lena Kassicieh</dc:creator>
  <cp:keywords/>
  <dc:description/>
  <cp:lastModifiedBy>Lena Kassicieh</cp:lastModifiedBy>
  <cp:revision>3</cp:revision>
  <cp:lastPrinted>2019-11-27T09:53:00Z</cp:lastPrinted>
  <dcterms:created xsi:type="dcterms:W3CDTF">2019-12-16T05:34:00Z</dcterms:created>
  <dcterms:modified xsi:type="dcterms:W3CDTF">2019-12-16T06:41:00Z</dcterms:modified>
</cp:coreProperties>
</file>