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33929" w14:textId="77777777" w:rsidR="00E810E1" w:rsidRPr="00E810E1" w:rsidRDefault="00E810E1" w:rsidP="00E810E1">
      <w:pPr>
        <w:spacing w:after="0" w:line="276" w:lineRule="auto"/>
        <w:jc w:val="both"/>
        <w:rPr>
          <w:rFonts w:ascii="Gotham Book" w:hAnsi="Gotham Book" w:cstheme="majorBidi"/>
          <w:sz w:val="20"/>
          <w:szCs w:val="20"/>
        </w:rPr>
      </w:pPr>
      <w:bookmarkStart w:id="0" w:name="_GoBack"/>
      <w:bookmarkEnd w:id="0"/>
      <w:r>
        <w:rPr>
          <w:noProof/>
        </w:rPr>
        <w:drawing>
          <wp:anchor distT="0" distB="0" distL="114300" distR="114300" simplePos="0" relativeHeight="251659264" behindDoc="1" locked="0" layoutInCell="1" allowOverlap="1" wp14:anchorId="67C1C0EC" wp14:editId="0F1301EB">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D4879A" w14:textId="77777777" w:rsidR="00E810E1" w:rsidRPr="00E810E1" w:rsidRDefault="00E810E1" w:rsidP="00E810E1">
      <w:pPr>
        <w:spacing w:after="0" w:line="276" w:lineRule="auto"/>
        <w:jc w:val="both"/>
        <w:rPr>
          <w:rFonts w:ascii="Gotham Book" w:hAnsi="Gotham Book" w:cstheme="majorBidi"/>
          <w:sz w:val="20"/>
          <w:szCs w:val="20"/>
        </w:rPr>
      </w:pPr>
    </w:p>
    <w:p w14:paraId="4262F124" w14:textId="77777777" w:rsidR="00E810E1" w:rsidRPr="00E810E1" w:rsidRDefault="00E810E1" w:rsidP="00E810E1">
      <w:pPr>
        <w:spacing w:after="0" w:line="276" w:lineRule="auto"/>
        <w:jc w:val="both"/>
        <w:rPr>
          <w:rFonts w:ascii="Gotham Book" w:hAnsi="Gotham Book" w:cstheme="majorBidi"/>
          <w:sz w:val="20"/>
          <w:szCs w:val="20"/>
        </w:rPr>
      </w:pPr>
    </w:p>
    <w:p w14:paraId="68C9D5E1" w14:textId="77777777" w:rsidR="00E810E1" w:rsidRPr="00E810E1" w:rsidRDefault="00E810E1" w:rsidP="00E810E1">
      <w:pPr>
        <w:spacing w:after="0" w:line="276" w:lineRule="auto"/>
        <w:jc w:val="both"/>
        <w:rPr>
          <w:rFonts w:ascii="Gotham Book" w:hAnsi="Gotham Book" w:cstheme="majorBidi"/>
          <w:sz w:val="20"/>
          <w:szCs w:val="20"/>
        </w:rPr>
      </w:pPr>
    </w:p>
    <w:p w14:paraId="221F16D8" w14:textId="77777777" w:rsidR="00E810E1" w:rsidRPr="00E810E1" w:rsidRDefault="00E810E1" w:rsidP="00E810E1">
      <w:pPr>
        <w:spacing w:after="0" w:line="276" w:lineRule="auto"/>
        <w:jc w:val="both"/>
        <w:rPr>
          <w:rFonts w:ascii="Gotham Book" w:hAnsi="Gotham Book" w:cstheme="majorBidi"/>
          <w:sz w:val="20"/>
          <w:szCs w:val="20"/>
        </w:rPr>
      </w:pPr>
    </w:p>
    <w:p w14:paraId="1DBC2AD9" w14:textId="77777777" w:rsidR="00E810E1" w:rsidRPr="00E810E1" w:rsidRDefault="00E810E1" w:rsidP="00E810E1">
      <w:pPr>
        <w:spacing w:after="0" w:line="276" w:lineRule="auto"/>
        <w:jc w:val="both"/>
        <w:rPr>
          <w:rFonts w:ascii="Gotham Book" w:hAnsi="Gotham Book" w:cstheme="majorBidi"/>
          <w:sz w:val="20"/>
          <w:szCs w:val="20"/>
        </w:rPr>
      </w:pPr>
    </w:p>
    <w:p w14:paraId="56C47A28" w14:textId="77777777" w:rsidR="00E810E1" w:rsidRPr="00E810E1" w:rsidRDefault="00E810E1" w:rsidP="00E810E1">
      <w:pPr>
        <w:spacing w:after="0" w:line="240" w:lineRule="auto"/>
        <w:jc w:val="right"/>
        <w:rPr>
          <w:rFonts w:ascii="Gotham Bold" w:hAnsi="Gotham Bold" w:cstheme="majorBidi"/>
          <w:sz w:val="20"/>
          <w:szCs w:val="20"/>
        </w:rPr>
      </w:pPr>
      <w:r w:rsidRPr="00E810E1">
        <w:rPr>
          <w:rFonts w:ascii="Gotham Bold" w:hAnsi="Gotham Bold" w:cstheme="majorBidi"/>
          <w:sz w:val="20"/>
          <w:szCs w:val="20"/>
        </w:rPr>
        <w:t>Press Release</w:t>
      </w:r>
    </w:p>
    <w:p w14:paraId="4A8F3AA1" w14:textId="77777777" w:rsidR="00E810E1" w:rsidRPr="00E810E1" w:rsidRDefault="00E810E1" w:rsidP="00E810E1">
      <w:pPr>
        <w:spacing w:after="0" w:line="240" w:lineRule="auto"/>
        <w:jc w:val="both"/>
        <w:rPr>
          <w:rFonts w:asciiTheme="majorBidi" w:hAnsiTheme="majorBidi" w:cstheme="majorBidi"/>
          <w:b/>
          <w:bCs/>
          <w:sz w:val="20"/>
          <w:szCs w:val="20"/>
        </w:rPr>
      </w:pPr>
    </w:p>
    <w:p w14:paraId="73C9141E" w14:textId="77777777" w:rsidR="00E810E1" w:rsidRPr="00E810E1" w:rsidRDefault="00E810E1" w:rsidP="00E810E1">
      <w:pPr>
        <w:spacing w:after="0" w:line="240" w:lineRule="auto"/>
        <w:jc w:val="both"/>
        <w:rPr>
          <w:rFonts w:asciiTheme="majorBidi" w:hAnsiTheme="majorBidi" w:cstheme="majorBidi"/>
          <w:b/>
          <w:bCs/>
          <w:sz w:val="20"/>
          <w:szCs w:val="20"/>
        </w:rPr>
      </w:pPr>
    </w:p>
    <w:p w14:paraId="3F717FEE" w14:textId="179B1C2A" w:rsidR="00EA233E" w:rsidRPr="00D639A3" w:rsidRDefault="00EA233E" w:rsidP="00EA233E">
      <w:pPr>
        <w:spacing w:after="0" w:line="240" w:lineRule="auto"/>
        <w:jc w:val="center"/>
        <w:rPr>
          <w:rFonts w:ascii="Gotham Bold" w:hAnsi="Gotham Bold" w:cstheme="majorBidi"/>
          <w:b/>
          <w:sz w:val="24"/>
          <w:szCs w:val="28"/>
        </w:rPr>
      </w:pPr>
      <w:r w:rsidRPr="00D639A3">
        <w:rPr>
          <w:rFonts w:ascii="Gotham Bold" w:hAnsi="Gotham Bold" w:cstheme="majorBidi"/>
          <w:b/>
          <w:sz w:val="24"/>
          <w:szCs w:val="28"/>
        </w:rPr>
        <w:t xml:space="preserve">ART DUBAI ANNOUNCES TALKS </w:t>
      </w:r>
      <w:r w:rsidR="00E810E1" w:rsidRPr="00D639A3">
        <w:rPr>
          <w:rFonts w:ascii="Gotham Bold" w:hAnsi="Gotham Bold" w:cstheme="majorBidi"/>
          <w:b/>
          <w:sz w:val="24"/>
          <w:szCs w:val="28"/>
        </w:rPr>
        <w:t>PROGRAM</w:t>
      </w:r>
      <w:r w:rsidRPr="00D639A3">
        <w:rPr>
          <w:rFonts w:ascii="Gotham Bold" w:hAnsi="Gotham Bold" w:cstheme="majorBidi"/>
          <w:b/>
          <w:sz w:val="24"/>
          <w:szCs w:val="28"/>
        </w:rPr>
        <w:t>ME FOR 2019 EDITION</w:t>
      </w:r>
    </w:p>
    <w:p w14:paraId="39CD3B40" w14:textId="62E466A2" w:rsidR="00E810E1" w:rsidRPr="000921A9" w:rsidRDefault="00E810E1" w:rsidP="000921A9">
      <w:pPr>
        <w:spacing w:after="0" w:line="240" w:lineRule="auto"/>
        <w:jc w:val="center"/>
        <w:rPr>
          <w:rFonts w:ascii="Gotham Bold" w:hAnsi="Gotham Bold" w:cstheme="majorBidi"/>
          <w:sz w:val="24"/>
          <w:szCs w:val="28"/>
        </w:rPr>
      </w:pPr>
      <w:r w:rsidRPr="00E810E1">
        <w:rPr>
          <w:rFonts w:ascii="Gotham Bold" w:hAnsi="Gotham Bold" w:cstheme="majorBidi"/>
          <w:sz w:val="24"/>
          <w:szCs w:val="28"/>
        </w:rPr>
        <w:t xml:space="preserve"> </w:t>
      </w:r>
    </w:p>
    <w:p w14:paraId="1166E21E" w14:textId="77777777" w:rsidR="00E810E1" w:rsidRPr="00E810E1" w:rsidRDefault="00E810E1" w:rsidP="00E810E1">
      <w:pPr>
        <w:spacing w:after="0" w:line="240" w:lineRule="auto"/>
        <w:ind w:left="720"/>
        <w:contextualSpacing/>
        <w:jc w:val="both"/>
        <w:rPr>
          <w:rFonts w:asciiTheme="majorBidi" w:hAnsiTheme="majorBidi" w:cstheme="majorBidi"/>
          <w:sz w:val="24"/>
          <w:szCs w:val="24"/>
        </w:rPr>
      </w:pPr>
    </w:p>
    <w:p w14:paraId="32FD4089" w14:textId="77777777" w:rsidR="00E810E1" w:rsidRPr="00E810E1" w:rsidRDefault="00FA36E9" w:rsidP="00B56CD6">
      <w:pPr>
        <w:spacing w:after="0" w:line="240" w:lineRule="auto"/>
        <w:ind w:left="720"/>
        <w:contextualSpacing/>
        <w:jc w:val="center"/>
        <w:rPr>
          <w:rFonts w:asciiTheme="majorBidi" w:hAnsiTheme="majorBidi" w:cstheme="majorBidi"/>
          <w:sz w:val="24"/>
          <w:szCs w:val="24"/>
        </w:rPr>
      </w:pPr>
      <w:r w:rsidRPr="00FA36E9">
        <w:rPr>
          <w:rFonts w:asciiTheme="majorBidi" w:hAnsiTheme="majorBidi" w:cstheme="majorBidi"/>
          <w:noProof/>
          <w:sz w:val="24"/>
          <w:szCs w:val="24"/>
        </w:rPr>
        <w:drawing>
          <wp:inline distT="0" distB="0" distL="0" distR="0" wp14:anchorId="673D423A" wp14:editId="34228B34">
            <wp:extent cx="2724150" cy="3509570"/>
            <wp:effectExtent l="0" t="0" r="0" b="0"/>
            <wp:docPr id="1" name="Picture 1" descr="C:\Users\mehreen\AppData\Local\Microsoft\Windows\Temporary Internet Files\Content.Outlook\ZBW6Y2RF\Leaning Pencil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reen\AppData\Local\Microsoft\Windows\Temporary Internet Files\Content.Outlook\ZBW6Y2RF\Leaning Pencils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8036" cy="3514576"/>
                    </a:xfrm>
                    <a:prstGeom prst="rect">
                      <a:avLst/>
                    </a:prstGeom>
                    <a:noFill/>
                    <a:ln>
                      <a:noFill/>
                    </a:ln>
                  </pic:spPr>
                </pic:pic>
              </a:graphicData>
            </a:graphic>
          </wp:inline>
        </w:drawing>
      </w:r>
    </w:p>
    <w:p w14:paraId="38A1A4FB" w14:textId="77777777" w:rsidR="00B56CD6" w:rsidRDefault="00FA36E9" w:rsidP="00B56CD6">
      <w:pPr>
        <w:spacing w:after="0"/>
        <w:ind w:left="1440" w:firstLine="720"/>
        <w:rPr>
          <w:rFonts w:ascii="Gotham Book" w:hAnsi="Gotham Book"/>
          <w:i/>
          <w:sz w:val="16"/>
          <w:szCs w:val="16"/>
        </w:rPr>
      </w:pPr>
      <w:r w:rsidRPr="00FA36E9">
        <w:rPr>
          <w:rFonts w:ascii="Gotham Book" w:hAnsi="Gotham Book"/>
          <w:i/>
          <w:sz w:val="16"/>
          <w:szCs w:val="16"/>
        </w:rPr>
        <w:t>Artist Josef Albers with his class at Black Mountain College, shot for Life magazine</w:t>
      </w:r>
    </w:p>
    <w:p w14:paraId="2C430987" w14:textId="77777777" w:rsidR="00FA36E9" w:rsidRPr="00FA36E9" w:rsidRDefault="00FA36E9" w:rsidP="00B56CD6">
      <w:pPr>
        <w:spacing w:after="0"/>
        <w:jc w:val="center"/>
        <w:rPr>
          <w:rFonts w:ascii="Gotham Book" w:hAnsi="Gotham Book"/>
          <w:i/>
          <w:sz w:val="16"/>
          <w:szCs w:val="16"/>
        </w:rPr>
      </w:pPr>
      <w:r w:rsidRPr="00FA36E9">
        <w:rPr>
          <w:rFonts w:ascii="Gotham Book" w:hAnsi="Gotham Book"/>
          <w:i/>
          <w:sz w:val="16"/>
          <w:szCs w:val="16"/>
        </w:rPr>
        <w:t>© Photo by Genevieve Naylor / Corbis via Getty Images</w:t>
      </w:r>
    </w:p>
    <w:p w14:paraId="22D13971" w14:textId="77777777" w:rsidR="00E810E1" w:rsidRPr="00FA36E9" w:rsidRDefault="00E810E1" w:rsidP="00E810E1">
      <w:pPr>
        <w:spacing w:after="0" w:line="240" w:lineRule="auto"/>
        <w:jc w:val="both"/>
        <w:rPr>
          <w:rFonts w:asciiTheme="majorBidi" w:hAnsiTheme="majorBidi" w:cstheme="majorBidi"/>
          <w:color w:val="595959"/>
          <w:sz w:val="16"/>
          <w:szCs w:val="16"/>
        </w:rPr>
      </w:pPr>
    </w:p>
    <w:p w14:paraId="41AB4479" w14:textId="690857ED" w:rsidR="00780E00" w:rsidRPr="0077066C" w:rsidRDefault="00CC0C26" w:rsidP="00780E00">
      <w:pPr>
        <w:spacing w:after="0" w:line="240" w:lineRule="auto"/>
        <w:jc w:val="both"/>
        <w:rPr>
          <w:rFonts w:ascii="Gotham Bold" w:hAnsi="Gotham Bold" w:cstheme="majorBidi"/>
        </w:rPr>
      </w:pPr>
      <w:r w:rsidRPr="00636240">
        <w:rPr>
          <w:rFonts w:cstheme="majorBidi"/>
          <w:b/>
          <w:bCs/>
          <w:color w:val="000000" w:themeColor="text1"/>
          <w:sz w:val="20"/>
          <w:szCs w:val="20"/>
        </w:rPr>
        <w:t xml:space="preserve">FEBRUARY </w:t>
      </w:r>
      <w:r w:rsidR="00EA233E">
        <w:rPr>
          <w:rFonts w:cstheme="majorBidi"/>
          <w:b/>
          <w:bCs/>
          <w:color w:val="000000" w:themeColor="text1"/>
          <w:sz w:val="20"/>
          <w:szCs w:val="20"/>
        </w:rPr>
        <w:t>13</w:t>
      </w:r>
      <w:r w:rsidRPr="00F82FB1">
        <w:rPr>
          <w:rFonts w:cstheme="majorBidi"/>
          <w:b/>
          <w:bCs/>
          <w:color w:val="000000" w:themeColor="text1"/>
          <w:sz w:val="20"/>
          <w:szCs w:val="20"/>
        </w:rPr>
        <w:t>,</w:t>
      </w:r>
      <w:r w:rsidRPr="00636240">
        <w:rPr>
          <w:rFonts w:cstheme="majorBidi"/>
          <w:b/>
          <w:bCs/>
          <w:color w:val="000000" w:themeColor="text1"/>
          <w:sz w:val="20"/>
          <w:szCs w:val="20"/>
        </w:rPr>
        <w:t xml:space="preserve"> 2019</w:t>
      </w:r>
      <w:r w:rsidR="00E810E1" w:rsidRPr="00636240">
        <w:rPr>
          <w:rFonts w:cstheme="majorBidi"/>
          <w:b/>
          <w:bCs/>
          <w:color w:val="000000" w:themeColor="text1"/>
          <w:sz w:val="20"/>
          <w:szCs w:val="20"/>
        </w:rPr>
        <w:t xml:space="preserve">, </w:t>
      </w:r>
      <w:r w:rsidR="00E810E1" w:rsidRPr="00636240">
        <w:rPr>
          <w:rFonts w:cstheme="majorBidi"/>
          <w:b/>
          <w:bCs/>
          <w:sz w:val="20"/>
          <w:szCs w:val="20"/>
        </w:rPr>
        <w:t>DUBAI, UNITED ARAB EMIRATES</w:t>
      </w:r>
      <w:r w:rsidR="00E810E1" w:rsidRPr="00636240">
        <w:rPr>
          <w:rFonts w:cstheme="majorBidi"/>
          <w:sz w:val="20"/>
          <w:szCs w:val="20"/>
        </w:rPr>
        <w:t xml:space="preserve"> – </w:t>
      </w:r>
      <w:r w:rsidR="0077066C">
        <w:rPr>
          <w:rFonts w:ascii="Gotham Bold" w:hAnsi="Gotham Bold" w:cstheme="majorBidi"/>
        </w:rPr>
        <w:t>Art Dubai, h</w:t>
      </w:r>
      <w:r w:rsidR="0077066C" w:rsidRPr="0077066C">
        <w:rPr>
          <w:rFonts w:ascii="Gotham Bold" w:hAnsi="Gotham Bold" w:cstheme="majorBidi"/>
        </w:rPr>
        <w:t>eld under the patronage of His Highness Sheikh Mohammed bin Rashid Al Maktoum, Vice President and Prime Minister of the UAE and Ruler of Dubai,</w:t>
      </w:r>
      <w:r w:rsidR="0077066C">
        <w:rPr>
          <w:rFonts w:ascii="Gotham Bold" w:hAnsi="Gotham Bold" w:cstheme="majorBidi"/>
        </w:rPr>
        <w:t xml:space="preserve"> </w:t>
      </w:r>
      <w:r w:rsidR="00E810E1" w:rsidRPr="00F82FB1">
        <w:rPr>
          <w:rFonts w:ascii="Gotham Bold" w:hAnsi="Gotham Bold" w:cstheme="majorBidi"/>
        </w:rPr>
        <w:t>announced tod</w:t>
      </w:r>
      <w:r w:rsidR="002D60E3" w:rsidRPr="00F82FB1">
        <w:rPr>
          <w:rFonts w:ascii="Gotham Bold" w:hAnsi="Gotham Bold" w:cstheme="majorBidi"/>
        </w:rPr>
        <w:t xml:space="preserve">ay </w:t>
      </w:r>
      <w:r w:rsidR="00DB475E">
        <w:rPr>
          <w:rFonts w:ascii="Gotham Bold" w:hAnsi="Gotham Bold" w:cstheme="majorBidi"/>
        </w:rPr>
        <w:t>the</w:t>
      </w:r>
      <w:r w:rsidR="002D60E3" w:rsidRPr="00F82FB1">
        <w:rPr>
          <w:rFonts w:ascii="Gotham Bold" w:hAnsi="Gotham Bold" w:cstheme="majorBidi"/>
        </w:rPr>
        <w:t xml:space="preserve"> </w:t>
      </w:r>
      <w:r w:rsidR="00EA233E">
        <w:rPr>
          <w:rFonts w:ascii="Gotham Bold" w:hAnsi="Gotham Bold" w:cstheme="majorBidi"/>
        </w:rPr>
        <w:t xml:space="preserve">talks </w:t>
      </w:r>
      <w:proofErr w:type="spellStart"/>
      <w:r w:rsidR="002D60E3" w:rsidRPr="00F82FB1">
        <w:rPr>
          <w:rFonts w:ascii="Gotham Bold" w:hAnsi="Gotham Bold" w:cstheme="majorBidi"/>
        </w:rPr>
        <w:t>programme</w:t>
      </w:r>
      <w:proofErr w:type="spellEnd"/>
      <w:r w:rsidR="002D60E3" w:rsidRPr="00F82FB1">
        <w:rPr>
          <w:rFonts w:ascii="Gotham Bold" w:hAnsi="Gotham Bold" w:cstheme="majorBidi"/>
        </w:rPr>
        <w:t xml:space="preserve"> for</w:t>
      </w:r>
      <w:r w:rsidR="00003824" w:rsidRPr="00F82FB1">
        <w:rPr>
          <w:rFonts w:ascii="Gotham Bold" w:hAnsi="Gotham Bold" w:cstheme="majorBidi"/>
        </w:rPr>
        <w:t xml:space="preserve"> </w:t>
      </w:r>
      <w:r w:rsidR="00DB475E">
        <w:rPr>
          <w:rFonts w:ascii="Gotham Bold" w:hAnsi="Gotham Bold" w:cstheme="majorBidi"/>
        </w:rPr>
        <w:t>its</w:t>
      </w:r>
      <w:r w:rsidR="00003824" w:rsidRPr="00F82FB1">
        <w:rPr>
          <w:rFonts w:ascii="Gotham Bold" w:hAnsi="Gotham Bold" w:cstheme="majorBidi"/>
        </w:rPr>
        <w:t xml:space="preserve"> 13th edition</w:t>
      </w:r>
      <w:r w:rsidR="00DB475E">
        <w:rPr>
          <w:rFonts w:ascii="Gotham Bold" w:hAnsi="Gotham Bold" w:cstheme="majorBidi"/>
        </w:rPr>
        <w:t>, taking place</w:t>
      </w:r>
      <w:r w:rsidR="00EA233E">
        <w:rPr>
          <w:rFonts w:ascii="Gotham Bold" w:hAnsi="Gotham Bold" w:cstheme="majorBidi"/>
        </w:rPr>
        <w:t xml:space="preserve"> Wednesday March 20 to Saturday March </w:t>
      </w:r>
      <w:r w:rsidR="00D20331">
        <w:rPr>
          <w:rFonts w:ascii="Gotham Bold" w:hAnsi="Gotham Bold" w:cstheme="majorBidi"/>
        </w:rPr>
        <w:t>23</w:t>
      </w:r>
      <w:r w:rsidR="00EA233E">
        <w:rPr>
          <w:rFonts w:ascii="Gotham Bold" w:hAnsi="Gotham Bold" w:cstheme="majorBidi"/>
        </w:rPr>
        <w:t xml:space="preserve"> </w:t>
      </w:r>
      <w:r w:rsidR="00780E00">
        <w:rPr>
          <w:rFonts w:ascii="Gotham Bold" w:hAnsi="Gotham Bold" w:cstheme="majorBidi"/>
        </w:rPr>
        <w:t>at Madinat Jumeirah.</w:t>
      </w:r>
    </w:p>
    <w:p w14:paraId="49D4085F" w14:textId="77777777" w:rsidR="00780E00" w:rsidRDefault="00780E00" w:rsidP="00780E00">
      <w:pPr>
        <w:spacing w:after="0" w:line="240" w:lineRule="auto"/>
        <w:jc w:val="both"/>
      </w:pPr>
    </w:p>
    <w:p w14:paraId="641F257B" w14:textId="74307C60" w:rsidR="005A7520" w:rsidRPr="00AD4B12" w:rsidRDefault="00357E9E" w:rsidP="00780E00">
      <w:pPr>
        <w:spacing w:after="0" w:line="240" w:lineRule="auto"/>
        <w:jc w:val="both"/>
        <w:rPr>
          <w:color w:val="000000" w:themeColor="text1"/>
        </w:rPr>
      </w:pPr>
      <w:r>
        <w:rPr>
          <w:rFonts w:ascii="Gotham Bold" w:hAnsi="Gotham Bold" w:cstheme="majorBidi"/>
        </w:rPr>
        <w:t>T</w:t>
      </w:r>
      <w:r w:rsidR="00D639A3">
        <w:rPr>
          <w:rFonts w:ascii="Gotham Bold" w:hAnsi="Gotham Bold" w:cstheme="majorBidi"/>
        </w:rPr>
        <w:t>alks and panel discussions have</w:t>
      </w:r>
      <w:r w:rsidR="00780E00" w:rsidRPr="00F82FB1">
        <w:rPr>
          <w:rFonts w:ascii="Gotham Bold" w:hAnsi="Gotham Bold" w:cstheme="majorBidi"/>
        </w:rPr>
        <w:t xml:space="preserve"> been an essential part of Art Dubai’s extensive cultural programming </w:t>
      </w:r>
      <w:r>
        <w:rPr>
          <w:rFonts w:ascii="Gotham Bold" w:hAnsi="Gotham Bold" w:cstheme="majorBidi"/>
        </w:rPr>
        <w:t>since 2007 and have</w:t>
      </w:r>
      <w:r w:rsidRPr="00F82FB1">
        <w:rPr>
          <w:rFonts w:ascii="Gotham Bold" w:hAnsi="Gotham Bold" w:cstheme="majorBidi"/>
        </w:rPr>
        <w:t xml:space="preserve"> </w:t>
      </w:r>
      <w:r w:rsidR="00D639A3">
        <w:rPr>
          <w:rFonts w:ascii="Gotham Bold" w:hAnsi="Gotham Bold" w:cstheme="majorBidi"/>
        </w:rPr>
        <w:t>united fair visitors with</w:t>
      </w:r>
      <w:r w:rsidR="00780E00" w:rsidRPr="00F82FB1">
        <w:rPr>
          <w:rFonts w:ascii="Gotham Bold" w:hAnsi="Gotham Bold" w:cstheme="majorBidi"/>
        </w:rPr>
        <w:t xml:space="preserve"> over </w:t>
      </w:r>
      <w:r w:rsidR="00AD4B12" w:rsidRPr="00AD4B12">
        <w:rPr>
          <w:rFonts w:ascii="Gotham Bold" w:hAnsi="Gotham Bold" w:cstheme="majorBidi"/>
          <w:color w:val="000000" w:themeColor="text1"/>
        </w:rPr>
        <w:t>600</w:t>
      </w:r>
      <w:r w:rsidR="00780E00" w:rsidRPr="00AD4B12">
        <w:rPr>
          <w:rFonts w:ascii="Gotham Bold" w:hAnsi="Gotham Bold" w:cstheme="majorBidi"/>
          <w:color w:val="000000" w:themeColor="text1"/>
        </w:rPr>
        <w:t xml:space="preserve"> leading </w:t>
      </w:r>
      <w:r w:rsidR="00D639A3">
        <w:rPr>
          <w:rFonts w:ascii="Gotham Bold" w:hAnsi="Gotham Bold" w:cstheme="majorBidi"/>
        </w:rPr>
        <w:t xml:space="preserve">artists, curators, and galleries; art historians, </w:t>
      </w:r>
      <w:r>
        <w:rPr>
          <w:rFonts w:ascii="Gotham Bold" w:hAnsi="Gotham Bold" w:cstheme="majorBidi"/>
        </w:rPr>
        <w:t xml:space="preserve">art </w:t>
      </w:r>
      <w:r w:rsidR="00D639A3">
        <w:rPr>
          <w:rFonts w:ascii="Gotham Bold" w:hAnsi="Gotham Bold" w:cstheme="majorBidi"/>
        </w:rPr>
        <w:t xml:space="preserve">experts and opinion leaders; </w:t>
      </w:r>
      <w:r w:rsidR="00780E00">
        <w:t xml:space="preserve">covering topics such </w:t>
      </w:r>
      <w:r w:rsidR="00780E00" w:rsidRPr="00AD4B12">
        <w:rPr>
          <w:color w:val="000000" w:themeColor="text1"/>
        </w:rPr>
        <w:t xml:space="preserve">as </w:t>
      </w:r>
      <w:r w:rsidR="00695923" w:rsidRPr="00AD4B12">
        <w:rPr>
          <w:color w:val="000000" w:themeColor="text1"/>
        </w:rPr>
        <w:t>arts patronage and collecting</w:t>
      </w:r>
      <w:r w:rsidR="005A7520" w:rsidRPr="00AD4B12">
        <w:rPr>
          <w:color w:val="000000" w:themeColor="text1"/>
        </w:rPr>
        <w:t>; art history; and the social-political and cultural factors which influence contemporary art.</w:t>
      </w:r>
    </w:p>
    <w:p w14:paraId="6F42417F" w14:textId="77777777" w:rsidR="000921A9" w:rsidRPr="005A7520" w:rsidRDefault="000921A9" w:rsidP="00780E00">
      <w:pPr>
        <w:spacing w:after="0" w:line="240" w:lineRule="auto"/>
        <w:jc w:val="both"/>
        <w:rPr>
          <w:color w:val="FF0000"/>
        </w:rPr>
      </w:pPr>
    </w:p>
    <w:p w14:paraId="29B1E98B" w14:textId="4FD11B58" w:rsidR="00EA233E" w:rsidRPr="00780E00" w:rsidRDefault="00780E00" w:rsidP="00E81CE0">
      <w:pPr>
        <w:spacing w:after="0" w:line="240" w:lineRule="auto"/>
        <w:jc w:val="both"/>
      </w:pPr>
      <w:r>
        <w:t xml:space="preserve">Highlights include the return of </w:t>
      </w:r>
      <w:r w:rsidRPr="00EA233E">
        <w:rPr>
          <w:rFonts w:ascii="Gotham Bold" w:hAnsi="Gotham Bold" w:cstheme="majorBidi"/>
        </w:rPr>
        <w:t xml:space="preserve">internationally-acclaimed annual transdisciplinary arts </w:t>
      </w:r>
      <w:r>
        <w:rPr>
          <w:rFonts w:ascii="Gotham Bold" w:hAnsi="Gotham Bold" w:cstheme="majorBidi"/>
        </w:rPr>
        <w:t>conference</w:t>
      </w:r>
      <w:r>
        <w:t xml:space="preserve"> </w:t>
      </w:r>
      <w:r w:rsidR="00D639A3" w:rsidRPr="00357E9E">
        <w:rPr>
          <w:b/>
        </w:rPr>
        <w:t>Global Art Forum</w:t>
      </w:r>
      <w:r w:rsidR="00D639A3">
        <w:t>;</w:t>
      </w:r>
      <w:r>
        <w:t xml:space="preserve"> a full-day of knowledge exchange at </w:t>
      </w:r>
      <w:r w:rsidR="00D639A3" w:rsidRPr="00357E9E">
        <w:rPr>
          <w:b/>
        </w:rPr>
        <w:t>Modern Symposium</w:t>
      </w:r>
      <w:r w:rsidR="00357E9E" w:rsidRPr="00357E9E">
        <w:t>, which returns in a new</w:t>
      </w:r>
      <w:r w:rsidR="00893588">
        <w:t xml:space="preserve"> format as a series of four one-hour</w:t>
      </w:r>
      <w:r w:rsidR="00357E9E" w:rsidRPr="00357E9E">
        <w:t xml:space="preserve"> ‘masterclass</w:t>
      </w:r>
      <w:r w:rsidR="00893588">
        <w:t>es’</w:t>
      </w:r>
      <w:r w:rsidR="00D639A3" w:rsidRPr="00357E9E">
        <w:t>;</w:t>
      </w:r>
      <w:r w:rsidR="00D639A3">
        <w:t xml:space="preserve"> </w:t>
      </w:r>
      <w:r>
        <w:t xml:space="preserve">and supporting talks for </w:t>
      </w:r>
      <w:r w:rsidR="007D5111">
        <w:t xml:space="preserve">new </w:t>
      </w:r>
      <w:r w:rsidR="00E34417">
        <w:t>gallery section</w:t>
      </w:r>
      <w:r w:rsidR="00695923">
        <w:t xml:space="preserve">s, </w:t>
      </w:r>
      <w:proofErr w:type="spellStart"/>
      <w:r w:rsidR="00E34417" w:rsidRPr="00695923">
        <w:rPr>
          <w:b/>
        </w:rPr>
        <w:t>Bawwaba</w:t>
      </w:r>
      <w:proofErr w:type="spellEnd"/>
      <w:r w:rsidR="00695923">
        <w:t xml:space="preserve">. </w:t>
      </w:r>
    </w:p>
    <w:p w14:paraId="7214E912" w14:textId="77777777" w:rsidR="00DB475E" w:rsidRDefault="00DB475E" w:rsidP="00E81CE0">
      <w:pPr>
        <w:spacing w:after="0" w:line="240" w:lineRule="auto"/>
        <w:jc w:val="both"/>
      </w:pPr>
    </w:p>
    <w:p w14:paraId="3E1822DC" w14:textId="77FE07C4" w:rsidR="00780E00" w:rsidRPr="00780E00" w:rsidRDefault="004D3716" w:rsidP="00E81CE0">
      <w:pPr>
        <w:spacing w:after="0" w:line="240" w:lineRule="auto"/>
        <w:jc w:val="both"/>
        <w:rPr>
          <w:rFonts w:ascii="Gotham Bold" w:hAnsi="Gotham Bold" w:cstheme="majorBidi"/>
          <w:b/>
        </w:rPr>
      </w:pPr>
      <w:r>
        <w:rPr>
          <w:rFonts w:ascii="Gotham Bold" w:hAnsi="Gotham Bold" w:cstheme="majorBidi"/>
          <w:b/>
        </w:rPr>
        <w:t>GLOBAL ART FORUM: ‘SCHOOL IS A FACTORY?’ MARCH 20-21</w:t>
      </w:r>
    </w:p>
    <w:p w14:paraId="2BAEE538" w14:textId="775CB57A" w:rsidR="00E81CE0" w:rsidRPr="00F82FB1" w:rsidRDefault="00E81CE0" w:rsidP="00E81CE0">
      <w:pPr>
        <w:spacing w:after="0" w:line="240" w:lineRule="auto"/>
        <w:jc w:val="both"/>
        <w:rPr>
          <w:rFonts w:ascii="Gotham Bold" w:hAnsi="Gotham Bold" w:cstheme="majorBidi"/>
        </w:rPr>
      </w:pPr>
      <w:r w:rsidRPr="005A7520">
        <w:rPr>
          <w:rFonts w:ascii="Gotham Bold" w:hAnsi="Gotham Bold" w:cstheme="majorBidi"/>
        </w:rPr>
        <w:t>Global Art For</w:t>
      </w:r>
      <w:r w:rsidR="00537229" w:rsidRPr="005A7520">
        <w:rPr>
          <w:rFonts w:ascii="Gotham Bold" w:hAnsi="Gotham Bold" w:cstheme="majorBidi"/>
        </w:rPr>
        <w:t>u</w:t>
      </w:r>
      <w:r w:rsidR="00780E00" w:rsidRPr="005A7520">
        <w:rPr>
          <w:rFonts w:ascii="Gotham Bold" w:hAnsi="Gotham Bold" w:cstheme="majorBidi"/>
        </w:rPr>
        <w:t>m</w:t>
      </w:r>
      <w:r w:rsidR="00780E00">
        <w:rPr>
          <w:rFonts w:ascii="Gotham Bold" w:hAnsi="Gotham Bold" w:cstheme="majorBidi"/>
        </w:rPr>
        <w:t xml:space="preserve"> is </w:t>
      </w:r>
      <w:r w:rsidRPr="00F82FB1">
        <w:rPr>
          <w:rFonts w:ascii="Gotham Bold" w:hAnsi="Gotham Bold" w:cstheme="majorBidi"/>
        </w:rPr>
        <w:t>an</w:t>
      </w:r>
      <w:r w:rsidR="002D60E3" w:rsidRPr="00F82FB1">
        <w:rPr>
          <w:rFonts w:ascii="Gotham Bold" w:hAnsi="Gotham Bold" w:cstheme="majorBidi"/>
        </w:rPr>
        <w:t xml:space="preserve"> </w:t>
      </w:r>
      <w:r w:rsidR="00003824" w:rsidRPr="00F82FB1">
        <w:rPr>
          <w:rFonts w:ascii="Gotham Bold" w:hAnsi="Gotham Bold" w:cstheme="majorBidi"/>
        </w:rPr>
        <w:t>internationally-acclaimed annual transdisciplinary</w:t>
      </w:r>
      <w:r w:rsidR="00636240" w:rsidRPr="00F82FB1">
        <w:rPr>
          <w:rFonts w:ascii="Gotham Bold" w:hAnsi="Gotham Bold" w:cstheme="majorBidi"/>
        </w:rPr>
        <w:t xml:space="preserve"> arts</w:t>
      </w:r>
      <w:r w:rsidR="00003824" w:rsidRPr="00F82FB1">
        <w:rPr>
          <w:rFonts w:ascii="Gotham Bold" w:hAnsi="Gotham Bold" w:cstheme="majorBidi"/>
        </w:rPr>
        <w:t xml:space="preserve"> conference, </w:t>
      </w:r>
      <w:r w:rsidRPr="00F82FB1">
        <w:rPr>
          <w:rFonts w:ascii="Gotham Bold" w:hAnsi="Gotham Bold" w:cstheme="majorBidi"/>
        </w:rPr>
        <w:t xml:space="preserve">which combines original thinking and contemporary themes in an intimate, live environment. </w:t>
      </w:r>
      <w:r w:rsidR="00636240" w:rsidRPr="00F82FB1">
        <w:rPr>
          <w:rFonts w:ascii="Gotham Bold" w:hAnsi="Gotham Bold" w:cstheme="majorBidi"/>
        </w:rPr>
        <w:t>This year’s</w:t>
      </w:r>
      <w:r w:rsidRPr="00F82FB1">
        <w:rPr>
          <w:rFonts w:ascii="Gotham Bold" w:hAnsi="Gotham Bold" w:cstheme="majorBidi"/>
        </w:rPr>
        <w:t xml:space="preserve"> two-day forum, the </w:t>
      </w:r>
      <w:r w:rsidR="00003824" w:rsidRPr="00F82FB1">
        <w:rPr>
          <w:rFonts w:ascii="Gotham Bold" w:hAnsi="Gotham Bold" w:cstheme="majorBidi"/>
        </w:rPr>
        <w:t>largest</w:t>
      </w:r>
      <w:r w:rsidRPr="00F82FB1">
        <w:rPr>
          <w:rFonts w:ascii="Gotham Bold" w:hAnsi="Gotham Bold" w:cstheme="majorBidi"/>
        </w:rPr>
        <w:t xml:space="preserve"> of its kind</w:t>
      </w:r>
      <w:r w:rsidR="00003824" w:rsidRPr="00F82FB1">
        <w:rPr>
          <w:rFonts w:ascii="Gotham Bold" w:hAnsi="Gotham Bold" w:cstheme="majorBidi"/>
        </w:rPr>
        <w:t xml:space="preserve"> in the Middle East, North Africa and South Asia</w:t>
      </w:r>
      <w:r w:rsidRPr="00F82FB1">
        <w:rPr>
          <w:rFonts w:ascii="Gotham Bold" w:hAnsi="Gotham Bold" w:cstheme="majorBidi"/>
        </w:rPr>
        <w:t xml:space="preserve">, is open to the public </w:t>
      </w:r>
      <w:r w:rsidR="00780E00">
        <w:rPr>
          <w:rFonts w:ascii="Gotham Bold" w:hAnsi="Gotham Bold" w:cstheme="majorBidi"/>
        </w:rPr>
        <w:t xml:space="preserve">(including non-ticket holders) </w:t>
      </w:r>
      <w:r w:rsidRPr="00F82FB1">
        <w:rPr>
          <w:rFonts w:ascii="Gotham Bold" w:hAnsi="Gotham Bold" w:cstheme="majorBidi"/>
        </w:rPr>
        <w:t>and free to attend.</w:t>
      </w:r>
    </w:p>
    <w:p w14:paraId="5BD2F8BE" w14:textId="77777777" w:rsidR="00003824" w:rsidRPr="00636240" w:rsidRDefault="00003824" w:rsidP="00E810E1">
      <w:pPr>
        <w:spacing w:after="0" w:line="240" w:lineRule="auto"/>
        <w:jc w:val="both"/>
        <w:rPr>
          <w:rFonts w:cstheme="majorBidi"/>
          <w:sz w:val="20"/>
          <w:szCs w:val="20"/>
        </w:rPr>
      </w:pPr>
    </w:p>
    <w:p w14:paraId="479D6C83" w14:textId="32E46EC9" w:rsidR="00003824" w:rsidRPr="00F82FB1" w:rsidRDefault="00336932" w:rsidP="00003824">
      <w:pPr>
        <w:spacing w:after="0" w:line="240" w:lineRule="auto"/>
        <w:jc w:val="both"/>
        <w:rPr>
          <w:rFonts w:ascii="Gotham Bold" w:hAnsi="Gotham Bold" w:cstheme="majorBidi"/>
        </w:rPr>
      </w:pPr>
      <w:r w:rsidRPr="00F82FB1">
        <w:rPr>
          <w:rFonts w:ascii="Gotham Bold" w:hAnsi="Gotham Bold" w:cstheme="majorBidi"/>
        </w:rPr>
        <w:t xml:space="preserve">Following on from last year’s theme of automation, </w:t>
      </w:r>
      <w:r w:rsidR="00E81CE0" w:rsidRPr="00F82FB1">
        <w:rPr>
          <w:rFonts w:ascii="Gotham Bold" w:hAnsi="Gotham Bold" w:cstheme="majorBidi"/>
        </w:rPr>
        <w:t>Global Art Forum 2019 unites</w:t>
      </w:r>
      <w:r w:rsidR="00003824" w:rsidRPr="00F82FB1">
        <w:rPr>
          <w:rFonts w:ascii="Gotham Bold" w:hAnsi="Gotham Bold" w:cstheme="majorBidi"/>
        </w:rPr>
        <w:t xml:space="preserve"> a diverse cast of global minds – from </w:t>
      </w:r>
      <w:r w:rsidRPr="00F82FB1">
        <w:rPr>
          <w:rFonts w:ascii="Gotham Bold" w:hAnsi="Gotham Bold" w:cstheme="majorBidi"/>
        </w:rPr>
        <w:t>renowned curator</w:t>
      </w:r>
      <w:r w:rsidR="00537229">
        <w:rPr>
          <w:rFonts w:ascii="Gotham Bold" w:hAnsi="Gotham Bold" w:cstheme="majorBidi"/>
        </w:rPr>
        <w:t>s</w:t>
      </w:r>
      <w:r w:rsidRPr="00F82FB1">
        <w:rPr>
          <w:rFonts w:ascii="Gotham Bold" w:hAnsi="Gotham Bold" w:cstheme="majorBidi"/>
        </w:rPr>
        <w:t xml:space="preserve"> and critics to educationalists and entrepreneurs</w:t>
      </w:r>
      <w:r w:rsidR="00003824" w:rsidRPr="00F82FB1">
        <w:rPr>
          <w:rFonts w:ascii="Gotham Bold" w:hAnsi="Gotham Bold" w:cstheme="majorBidi"/>
        </w:rPr>
        <w:t xml:space="preserve"> – under the theme of</w:t>
      </w:r>
      <w:r w:rsidR="00537229">
        <w:rPr>
          <w:rFonts w:ascii="Gotham Bold" w:hAnsi="Gotham Bold" w:cstheme="majorBidi"/>
        </w:rPr>
        <w:t xml:space="preserve"> </w:t>
      </w:r>
      <w:r w:rsidR="002D60E3" w:rsidRPr="00F82FB1">
        <w:rPr>
          <w:rFonts w:ascii="Gotham Bold" w:hAnsi="Gotham Bold" w:cstheme="majorBidi"/>
        </w:rPr>
        <w:t>‘School is a Factory?’</w:t>
      </w:r>
      <w:r w:rsidR="00E81CE0" w:rsidRPr="00F82FB1">
        <w:rPr>
          <w:rFonts w:ascii="Gotham Bold" w:hAnsi="Gotham Bold" w:cstheme="majorBidi"/>
        </w:rPr>
        <w:t xml:space="preserve"> to</w:t>
      </w:r>
      <w:r w:rsidR="00003824" w:rsidRPr="00F82FB1">
        <w:rPr>
          <w:rFonts w:ascii="Gotham Bold" w:hAnsi="Gotham Bold" w:cstheme="majorBidi"/>
        </w:rPr>
        <w:t xml:space="preserve"> </w:t>
      </w:r>
      <w:r w:rsidR="00E81CE0" w:rsidRPr="00F82FB1">
        <w:rPr>
          <w:rFonts w:ascii="Gotham Bold" w:hAnsi="Gotham Bold" w:cstheme="majorBidi"/>
        </w:rPr>
        <w:t>address some of</w:t>
      </w:r>
      <w:r w:rsidR="002D60E3" w:rsidRPr="00F82FB1">
        <w:rPr>
          <w:rFonts w:ascii="Gotham Bold" w:hAnsi="Gotham Bold" w:cstheme="majorBidi"/>
        </w:rPr>
        <w:t xml:space="preserve"> the urgent challenges and oppor</w:t>
      </w:r>
      <w:r w:rsidR="00003824" w:rsidRPr="00F82FB1">
        <w:rPr>
          <w:rFonts w:ascii="Gotham Bold" w:hAnsi="Gotham Bold" w:cstheme="majorBidi"/>
        </w:rPr>
        <w:t>tunities facing educat</w:t>
      </w:r>
      <w:r w:rsidR="00E81CE0" w:rsidRPr="00F82FB1">
        <w:rPr>
          <w:rFonts w:ascii="Gotham Bold" w:hAnsi="Gotham Bold" w:cstheme="majorBidi"/>
        </w:rPr>
        <w:t xml:space="preserve">ion today. </w:t>
      </w:r>
    </w:p>
    <w:p w14:paraId="7D58AF1C" w14:textId="77777777" w:rsidR="00937B4E" w:rsidRPr="00F82FB1" w:rsidRDefault="00937B4E" w:rsidP="00336932">
      <w:pPr>
        <w:spacing w:after="0" w:line="240" w:lineRule="auto"/>
        <w:jc w:val="both"/>
        <w:rPr>
          <w:rFonts w:ascii="Gotham Bold" w:hAnsi="Gotham Bold" w:cstheme="majorBidi"/>
        </w:rPr>
      </w:pPr>
    </w:p>
    <w:p w14:paraId="4E42B6FD" w14:textId="77777777" w:rsidR="00336932" w:rsidRPr="00F82FB1" w:rsidRDefault="00336932" w:rsidP="00336932">
      <w:pPr>
        <w:spacing w:after="0" w:line="240" w:lineRule="auto"/>
        <w:jc w:val="both"/>
        <w:rPr>
          <w:rFonts w:ascii="Gotham Bold" w:hAnsi="Gotham Bold" w:cstheme="majorBidi"/>
          <w:i/>
        </w:rPr>
      </w:pPr>
      <w:r w:rsidRPr="00F82FB1">
        <w:rPr>
          <w:rFonts w:ascii="Gotham Bold" w:hAnsi="Gotham Bold" w:cstheme="majorBidi"/>
        </w:rPr>
        <w:t xml:space="preserve">Some of the </w:t>
      </w:r>
      <w:r w:rsidR="00937B4E" w:rsidRPr="00F82FB1">
        <w:rPr>
          <w:rFonts w:ascii="Gotham Bold" w:hAnsi="Gotham Bold" w:cstheme="majorBidi"/>
        </w:rPr>
        <w:t>pressing</w:t>
      </w:r>
      <w:r w:rsidRPr="00F82FB1">
        <w:rPr>
          <w:rFonts w:ascii="Gotham Bold" w:hAnsi="Gotham Bold" w:cstheme="majorBidi"/>
        </w:rPr>
        <w:t xml:space="preserve"> questions posed </w:t>
      </w:r>
      <w:r w:rsidR="00937B4E" w:rsidRPr="00F82FB1">
        <w:rPr>
          <w:rFonts w:ascii="Gotham Bold" w:hAnsi="Gotham Bold" w:cstheme="majorBidi"/>
        </w:rPr>
        <w:t>throughout the Forum’s lectures, presentations and conversations will be</w:t>
      </w:r>
      <w:r w:rsidRPr="00F82FB1">
        <w:rPr>
          <w:rFonts w:ascii="Gotham Bold" w:hAnsi="Gotham Bold" w:cstheme="majorBidi"/>
        </w:rPr>
        <w:t xml:space="preserve">: </w:t>
      </w:r>
      <w:r w:rsidRPr="00F82FB1">
        <w:rPr>
          <w:rFonts w:ascii="Gotham Bold" w:hAnsi="Gotham Bold" w:cstheme="majorBidi"/>
          <w:i/>
        </w:rPr>
        <w:t xml:space="preserve">“What should education </w:t>
      </w:r>
      <w:proofErr w:type="spellStart"/>
      <w:r w:rsidRPr="00F82FB1">
        <w:rPr>
          <w:rFonts w:ascii="Gotham Bold" w:hAnsi="Gotham Bold" w:cstheme="majorBidi"/>
          <w:i/>
        </w:rPr>
        <w:t>prioritise</w:t>
      </w:r>
      <w:proofErr w:type="spellEnd"/>
      <w:r w:rsidRPr="00F82FB1">
        <w:rPr>
          <w:rFonts w:ascii="Gotham Bold" w:hAnsi="Gotham Bold" w:cstheme="majorBidi"/>
          <w:i/>
        </w:rPr>
        <w:t xml:space="preserve"> in the coming decade?” “How should humans be taught in the age of accelerated mechanization?” “Is the notion of ‘learning for life’ just an opportunistic tagline?” “Will higher education escape the ghetto of elitism?” “Do past experiments in education have something to teach today?” and “Will we need humans to teach humans anymore, anyway?”</w:t>
      </w:r>
    </w:p>
    <w:p w14:paraId="7072DE73" w14:textId="77777777" w:rsidR="00E81CE0" w:rsidRPr="00F82FB1" w:rsidRDefault="00E81CE0" w:rsidP="00E81CE0">
      <w:pPr>
        <w:spacing w:after="0" w:line="240" w:lineRule="auto"/>
        <w:jc w:val="both"/>
        <w:rPr>
          <w:rFonts w:ascii="Gotham Bold" w:hAnsi="Gotham Bold" w:cstheme="majorBidi"/>
        </w:rPr>
      </w:pPr>
    </w:p>
    <w:p w14:paraId="01CCDA1E" w14:textId="42C82A61" w:rsidR="00E81CE0" w:rsidRPr="00F82FB1" w:rsidRDefault="00336932" w:rsidP="00336932">
      <w:pPr>
        <w:spacing w:after="0" w:line="240" w:lineRule="auto"/>
        <w:jc w:val="both"/>
        <w:rPr>
          <w:rFonts w:ascii="Gotham Bold" w:hAnsi="Gotham Bold" w:cstheme="majorBidi"/>
        </w:rPr>
      </w:pPr>
      <w:r w:rsidRPr="00F82FB1">
        <w:rPr>
          <w:rFonts w:ascii="Gotham Bold" w:hAnsi="Gotham Bold" w:cstheme="majorBidi"/>
        </w:rPr>
        <w:t xml:space="preserve">The 2019 iteration of Global Art Forum is </w:t>
      </w:r>
      <w:proofErr w:type="spellStart"/>
      <w:r w:rsidRPr="00F82FB1">
        <w:rPr>
          <w:rFonts w:ascii="Gotham Bold" w:hAnsi="Gotham Bold" w:cstheme="majorBidi"/>
        </w:rPr>
        <w:t>organised</w:t>
      </w:r>
      <w:proofErr w:type="spellEnd"/>
      <w:r w:rsidRPr="00F82FB1">
        <w:rPr>
          <w:rFonts w:ascii="Gotham Bold" w:hAnsi="Gotham Bold" w:cstheme="majorBidi"/>
        </w:rPr>
        <w:t xml:space="preserve"> by Commissioner </w:t>
      </w:r>
      <w:proofErr w:type="spellStart"/>
      <w:r w:rsidRPr="00695923">
        <w:rPr>
          <w:rFonts w:ascii="Gotham Bold" w:hAnsi="Gotham Bold" w:cstheme="majorBidi"/>
          <w:b/>
        </w:rPr>
        <w:t>Shumon</w:t>
      </w:r>
      <w:proofErr w:type="spellEnd"/>
      <w:r w:rsidRPr="00F82FB1">
        <w:rPr>
          <w:rFonts w:ascii="Gotham Bold" w:hAnsi="Gotham Bold" w:cstheme="majorBidi"/>
        </w:rPr>
        <w:t xml:space="preserve"> </w:t>
      </w:r>
      <w:r w:rsidRPr="00357E9E">
        <w:rPr>
          <w:rFonts w:ascii="Gotham Bold" w:hAnsi="Gotham Bold" w:cstheme="majorBidi"/>
          <w:b/>
        </w:rPr>
        <w:t>Basar</w:t>
      </w:r>
      <w:r w:rsidRPr="00F82FB1">
        <w:rPr>
          <w:rFonts w:ascii="Gotham Bold" w:hAnsi="Gotham Bold" w:cstheme="majorBidi"/>
        </w:rPr>
        <w:t xml:space="preserve">, with Editor and Writer </w:t>
      </w:r>
      <w:r w:rsidRPr="00357E9E">
        <w:rPr>
          <w:rFonts w:ascii="Gotham Bold" w:hAnsi="Gotham Bold" w:cstheme="majorBidi"/>
          <w:b/>
        </w:rPr>
        <w:t>Victoria Camblin</w:t>
      </w:r>
      <w:r w:rsidRPr="00F82FB1">
        <w:rPr>
          <w:rFonts w:ascii="Gotham Bold" w:hAnsi="Gotham Bold" w:cstheme="majorBidi"/>
        </w:rPr>
        <w:t xml:space="preserve">, and Curator and Writer </w:t>
      </w:r>
      <w:r w:rsidRPr="00357E9E">
        <w:rPr>
          <w:rFonts w:ascii="Gotham Bold" w:hAnsi="Gotham Bold" w:cstheme="majorBidi"/>
          <w:b/>
        </w:rPr>
        <w:t>Fawz Kabra</w:t>
      </w:r>
      <w:r w:rsidRPr="00F82FB1">
        <w:rPr>
          <w:rFonts w:ascii="Gotham Bold" w:hAnsi="Gotham Bold" w:cstheme="majorBidi"/>
        </w:rPr>
        <w:t xml:space="preserve"> as Co-Directors</w:t>
      </w:r>
      <w:r w:rsidR="008F5329" w:rsidRPr="00F82FB1">
        <w:rPr>
          <w:rFonts w:ascii="Gotham Bold" w:hAnsi="Gotham Bold" w:cstheme="majorBidi"/>
        </w:rPr>
        <w:t xml:space="preserve">. The Forum is </w:t>
      </w:r>
      <w:r w:rsidRPr="00F82FB1">
        <w:rPr>
          <w:rFonts w:ascii="Gotham Bold" w:hAnsi="Gotham Bold" w:cstheme="majorBidi"/>
        </w:rPr>
        <w:t xml:space="preserve">supported by the </w:t>
      </w:r>
      <w:r w:rsidR="003D0A37">
        <w:rPr>
          <w:rFonts w:ascii="Gotham Bold" w:hAnsi="Gotham Bold" w:cstheme="majorBidi"/>
        </w:rPr>
        <w:t xml:space="preserve">UAE Ministry of Foreign Affairs and International Cooperation. </w:t>
      </w:r>
    </w:p>
    <w:p w14:paraId="2AD85996" w14:textId="77777777" w:rsidR="00336932" w:rsidRDefault="00336932" w:rsidP="00336932">
      <w:pPr>
        <w:spacing w:after="0" w:line="240" w:lineRule="auto"/>
        <w:jc w:val="both"/>
        <w:rPr>
          <w:rFonts w:ascii="Gotham Bold" w:hAnsi="Gotham Bold" w:cstheme="majorBidi"/>
        </w:rPr>
      </w:pPr>
    </w:p>
    <w:p w14:paraId="0C1B881A" w14:textId="34C79662" w:rsidR="00D639A3" w:rsidRPr="00D639A3" w:rsidRDefault="00D639A3" w:rsidP="00336932">
      <w:pPr>
        <w:spacing w:after="0" w:line="240" w:lineRule="auto"/>
        <w:jc w:val="both"/>
        <w:rPr>
          <w:rFonts w:ascii="Gotham Bold" w:hAnsi="Gotham Bold" w:cstheme="majorBidi"/>
          <w:b/>
        </w:rPr>
      </w:pPr>
      <w:r w:rsidRPr="00D639A3">
        <w:rPr>
          <w:rFonts w:ascii="Gotham Bold" w:hAnsi="Gotham Bold" w:cstheme="majorBidi"/>
          <w:b/>
        </w:rPr>
        <w:t>MODERN SYMPOSIUM</w:t>
      </w:r>
      <w:r w:rsidR="004D3716">
        <w:rPr>
          <w:rFonts w:ascii="Gotham Bold" w:hAnsi="Gotham Bold" w:cstheme="majorBidi"/>
          <w:b/>
        </w:rPr>
        <w:t>: ‘CULTURAL HUBS OF MODERNISM’, MARCH 22</w:t>
      </w:r>
    </w:p>
    <w:p w14:paraId="4FA92D66" w14:textId="3D87281E" w:rsidR="004D3716" w:rsidRPr="00893588" w:rsidRDefault="004D3716" w:rsidP="00893588">
      <w:pPr>
        <w:spacing w:after="0" w:line="240" w:lineRule="auto"/>
        <w:jc w:val="both"/>
        <w:rPr>
          <w:rFonts w:ascii="Gotham Bold" w:hAnsi="Gotham Bold" w:cstheme="majorBidi"/>
        </w:rPr>
      </w:pPr>
      <w:r w:rsidRPr="00893588">
        <w:rPr>
          <w:rFonts w:ascii="Gotham Bold" w:hAnsi="Gotham Bold" w:cstheme="majorBidi"/>
        </w:rPr>
        <w:t>Art Dubai Modern Symposium accompanies</w:t>
      </w:r>
      <w:r w:rsidR="00357E9E" w:rsidRPr="00893588">
        <w:rPr>
          <w:rFonts w:ascii="Gotham Bold" w:hAnsi="Gotham Bold" w:cstheme="majorBidi"/>
        </w:rPr>
        <w:t xml:space="preserve"> Art Dubai </w:t>
      </w:r>
      <w:r w:rsidR="00357E9E" w:rsidRPr="00357E9E">
        <w:rPr>
          <w:rFonts w:ascii="Gotham Bold" w:hAnsi="Gotham Bold" w:cstheme="majorBidi"/>
        </w:rPr>
        <w:t>Modern</w:t>
      </w:r>
      <w:r w:rsidRPr="00893588">
        <w:rPr>
          <w:rFonts w:ascii="Gotham Bold" w:hAnsi="Gotham Bold" w:cstheme="majorBidi"/>
        </w:rPr>
        <w:t>, the fair’s</w:t>
      </w:r>
      <w:r w:rsidR="00357E9E" w:rsidRPr="00893588">
        <w:rPr>
          <w:rFonts w:ascii="Gotham Bold" w:hAnsi="Gotham Bold" w:cstheme="majorBidi"/>
        </w:rPr>
        <w:t xml:space="preserve"> gallery section </w:t>
      </w:r>
      <w:r w:rsidRPr="00893588">
        <w:rPr>
          <w:rFonts w:ascii="Gotham Bold" w:hAnsi="Gotham Bold" w:cstheme="majorBidi"/>
        </w:rPr>
        <w:t>presenting museum-quality works by 20th Century masters from the MENASA region.</w:t>
      </w:r>
    </w:p>
    <w:p w14:paraId="418D2F0D" w14:textId="77777777" w:rsidR="004D3716" w:rsidRPr="00893588" w:rsidRDefault="004D3716" w:rsidP="00893588">
      <w:pPr>
        <w:spacing w:after="0" w:line="240" w:lineRule="auto"/>
        <w:jc w:val="both"/>
        <w:rPr>
          <w:rFonts w:ascii="Gotham Bold" w:hAnsi="Gotham Bold" w:cstheme="majorBidi"/>
        </w:rPr>
      </w:pPr>
    </w:p>
    <w:p w14:paraId="159B5DF6" w14:textId="7DB504B6" w:rsidR="004C1639" w:rsidRPr="00893588" w:rsidRDefault="000921A9" w:rsidP="00893588">
      <w:pPr>
        <w:spacing w:after="0" w:line="240" w:lineRule="auto"/>
        <w:jc w:val="both"/>
        <w:rPr>
          <w:rFonts w:ascii="Gotham Bold" w:hAnsi="Gotham Bold" w:cstheme="majorBidi"/>
        </w:rPr>
      </w:pPr>
      <w:r>
        <w:rPr>
          <w:rFonts w:ascii="Gotham Bold" w:hAnsi="Gotham Bold" w:cstheme="majorBidi"/>
        </w:rPr>
        <w:t>U</w:t>
      </w:r>
      <w:r w:rsidR="004D3716" w:rsidRPr="00893588">
        <w:rPr>
          <w:rFonts w:ascii="Gotham Bold" w:hAnsi="Gotham Bold" w:cstheme="majorBidi"/>
        </w:rPr>
        <w:t>nder the title of ‘Cultural Hubs of Modernism’</w:t>
      </w:r>
      <w:r>
        <w:rPr>
          <w:rFonts w:ascii="Gotham Bold" w:hAnsi="Gotham Bold" w:cstheme="majorBidi"/>
        </w:rPr>
        <w:t>, this year’s Symposium attempts to</w:t>
      </w:r>
      <w:r w:rsidR="00357E9E" w:rsidRPr="00357E9E">
        <w:rPr>
          <w:rFonts w:ascii="Gotham Bold" w:hAnsi="Gotham Bold" w:cstheme="majorBidi"/>
        </w:rPr>
        <w:t xml:space="preserve"> </w:t>
      </w:r>
      <w:r w:rsidR="004D3716" w:rsidRPr="00893588">
        <w:rPr>
          <w:rFonts w:ascii="Gotham Bold" w:hAnsi="Gotham Bold" w:cstheme="majorBidi"/>
        </w:rPr>
        <w:t xml:space="preserve">map out the cultural shifts and trends instigated by modernity in </w:t>
      </w:r>
      <w:r w:rsidR="004C1639" w:rsidRPr="00893588">
        <w:rPr>
          <w:rFonts w:ascii="Gotham Bold" w:hAnsi="Gotham Bold" w:cstheme="majorBidi"/>
        </w:rPr>
        <w:t>four</w:t>
      </w:r>
      <w:r w:rsidR="004D3716" w:rsidRPr="00893588">
        <w:rPr>
          <w:rFonts w:ascii="Gotham Bold" w:hAnsi="Gotham Bold" w:cstheme="majorBidi"/>
        </w:rPr>
        <w:t xml:space="preserve"> key cities in the Middle East and South Asia </w:t>
      </w:r>
      <w:r w:rsidR="00893588">
        <w:rPr>
          <w:rFonts w:ascii="Gotham Bold" w:hAnsi="Gotham Bold" w:cstheme="majorBidi"/>
        </w:rPr>
        <w:t xml:space="preserve">during the 20th century - </w:t>
      </w:r>
      <w:r w:rsidR="00A83E06" w:rsidRPr="00893588">
        <w:rPr>
          <w:rFonts w:ascii="Gotham Bold" w:hAnsi="Gotham Bold" w:cstheme="majorBidi"/>
        </w:rPr>
        <w:t>Baghdad, Beirut, Dakar and Lahore</w:t>
      </w:r>
      <w:r w:rsidR="00893588">
        <w:rPr>
          <w:rFonts w:ascii="Gotham Bold" w:hAnsi="Gotham Bold" w:cstheme="majorBidi"/>
        </w:rPr>
        <w:t xml:space="preserve"> – </w:t>
      </w:r>
      <w:r w:rsidR="00893588" w:rsidRPr="00893588">
        <w:rPr>
          <w:rFonts w:ascii="Gotham Bold" w:hAnsi="Gotham Bold" w:cstheme="majorBidi"/>
        </w:rPr>
        <w:t>in</w:t>
      </w:r>
      <w:r w:rsidR="00893588">
        <w:rPr>
          <w:rFonts w:ascii="Gotham Bold" w:hAnsi="Gotham Bold" w:cstheme="majorBidi"/>
        </w:rPr>
        <w:t xml:space="preserve"> </w:t>
      </w:r>
      <w:r>
        <w:rPr>
          <w:rFonts w:ascii="Gotham Bold" w:hAnsi="Gotham Bold" w:cstheme="majorBidi"/>
        </w:rPr>
        <w:t xml:space="preserve">a new </w:t>
      </w:r>
      <w:r w:rsidR="00893588">
        <w:rPr>
          <w:rFonts w:ascii="Gotham Bold" w:hAnsi="Gotham Bold" w:cstheme="majorBidi"/>
        </w:rPr>
        <w:t>60-minute</w:t>
      </w:r>
      <w:r w:rsidR="00893588" w:rsidRPr="00893588">
        <w:rPr>
          <w:rFonts w:ascii="Gotham Bold" w:hAnsi="Gotham Bold" w:cstheme="majorBidi"/>
        </w:rPr>
        <w:t xml:space="preserve"> </w:t>
      </w:r>
      <w:r w:rsidR="00357E9E" w:rsidRPr="00357E9E">
        <w:rPr>
          <w:rFonts w:ascii="Gotham Bold" w:hAnsi="Gotham Bold" w:cstheme="majorBidi"/>
        </w:rPr>
        <w:t xml:space="preserve">‘masterclass’ </w:t>
      </w:r>
      <w:r w:rsidR="00893588" w:rsidRPr="00893588">
        <w:rPr>
          <w:rFonts w:ascii="Gotham Bold" w:hAnsi="Gotham Bold" w:cstheme="majorBidi"/>
        </w:rPr>
        <w:t>format</w:t>
      </w:r>
      <w:r w:rsidR="00893588">
        <w:rPr>
          <w:rFonts w:ascii="Gotham Bold" w:hAnsi="Gotham Bold" w:cstheme="majorBidi"/>
        </w:rPr>
        <w:t>.</w:t>
      </w:r>
    </w:p>
    <w:p w14:paraId="6680F623" w14:textId="77777777" w:rsidR="004C1639" w:rsidRPr="00893588" w:rsidRDefault="004C1639" w:rsidP="00893588">
      <w:pPr>
        <w:spacing w:after="0" w:line="240" w:lineRule="auto"/>
        <w:jc w:val="both"/>
        <w:rPr>
          <w:rFonts w:ascii="Gotham Bold" w:hAnsi="Gotham Bold" w:cstheme="majorBidi"/>
        </w:rPr>
      </w:pPr>
    </w:p>
    <w:p w14:paraId="602121DB" w14:textId="313267D8" w:rsidR="00893588" w:rsidRDefault="004C1639" w:rsidP="00893588">
      <w:pPr>
        <w:spacing w:after="0" w:line="240" w:lineRule="auto"/>
        <w:jc w:val="both"/>
        <w:rPr>
          <w:rFonts w:ascii="Gotham Bold" w:hAnsi="Gotham Bold" w:cstheme="majorBidi"/>
        </w:rPr>
      </w:pPr>
      <w:proofErr w:type="spellStart"/>
      <w:r w:rsidRPr="00893588">
        <w:rPr>
          <w:rFonts w:ascii="Gotham Bold" w:hAnsi="Gotham Bold" w:cstheme="majorBidi"/>
        </w:rPr>
        <w:t>Re</w:t>
      </w:r>
      <w:r w:rsidR="00893588">
        <w:rPr>
          <w:rFonts w:ascii="Gotham Bold" w:hAnsi="Gotham Bold" w:cstheme="majorBidi"/>
        </w:rPr>
        <w:t>now</w:t>
      </w:r>
      <w:r w:rsidRPr="00893588">
        <w:rPr>
          <w:rFonts w:ascii="Gotham Bold" w:hAnsi="Gotham Bold" w:cstheme="majorBidi"/>
        </w:rPr>
        <w:t>ed</w:t>
      </w:r>
      <w:proofErr w:type="spellEnd"/>
      <w:r w:rsidRPr="00893588">
        <w:rPr>
          <w:rFonts w:ascii="Gotham Bold" w:hAnsi="Gotham Bold" w:cstheme="majorBidi"/>
        </w:rPr>
        <w:t xml:space="preserve"> curators, scholars and patrons will each </w:t>
      </w:r>
      <w:r w:rsidR="00A83E06" w:rsidRPr="00893588">
        <w:rPr>
          <w:rFonts w:ascii="Gotham Bold" w:hAnsi="Gotham Bold" w:cstheme="majorBidi"/>
        </w:rPr>
        <w:t>focus on a different city</w:t>
      </w:r>
      <w:r w:rsidR="00893588">
        <w:rPr>
          <w:rFonts w:ascii="Gotham Bold" w:hAnsi="Gotham Bold" w:cstheme="majorBidi"/>
        </w:rPr>
        <w:t xml:space="preserve">: </w:t>
      </w:r>
    </w:p>
    <w:p w14:paraId="548313E0" w14:textId="0A0E2DB2" w:rsidR="00893588" w:rsidRPr="00E34417" w:rsidRDefault="00A83E06" w:rsidP="00E34417">
      <w:pPr>
        <w:spacing w:after="0" w:line="240" w:lineRule="auto"/>
        <w:jc w:val="both"/>
        <w:rPr>
          <w:rFonts w:ascii="Gotham Bold" w:hAnsi="Gotham Bold" w:cstheme="majorBidi"/>
        </w:rPr>
      </w:pPr>
      <w:proofErr w:type="spellStart"/>
      <w:r w:rsidRPr="00695923">
        <w:rPr>
          <w:rFonts w:ascii="Gotham Bold" w:hAnsi="Gotham Bold" w:cstheme="majorBidi"/>
          <w:b/>
        </w:rPr>
        <w:t>Dr</w:t>
      </w:r>
      <w:proofErr w:type="spellEnd"/>
      <w:r w:rsidRPr="00695923">
        <w:rPr>
          <w:rFonts w:ascii="Gotham Bold" w:hAnsi="Gotham Bold" w:cstheme="majorBidi"/>
          <w:b/>
        </w:rPr>
        <w:t xml:space="preserve"> Nada Shabout</w:t>
      </w:r>
      <w:r w:rsidRPr="00893588">
        <w:rPr>
          <w:rFonts w:ascii="Gotham Bold" w:hAnsi="Gotham Bold" w:cstheme="majorBidi"/>
        </w:rPr>
        <w:t xml:space="preserve">, </w:t>
      </w:r>
      <w:r w:rsidR="00893588">
        <w:rPr>
          <w:rFonts w:ascii="Gotham Bold" w:hAnsi="Gotham Bold" w:cstheme="majorBidi"/>
        </w:rPr>
        <w:t>p</w:t>
      </w:r>
      <w:r w:rsidRPr="00893588">
        <w:rPr>
          <w:rFonts w:ascii="Gotham Bold" w:hAnsi="Gotham Bold" w:cstheme="majorBidi"/>
        </w:rPr>
        <w:t xml:space="preserve">rofessor and founding president of the Association for Modern and Contemporary Art from the Arab World, Iran and Turkey, presents </w:t>
      </w:r>
      <w:r w:rsidR="00695923">
        <w:rPr>
          <w:rFonts w:ascii="Gotham Bold" w:hAnsi="Gotham Bold" w:cstheme="majorBidi"/>
        </w:rPr>
        <w:t>‘</w:t>
      </w:r>
      <w:r w:rsidR="004D3716" w:rsidRPr="00695923">
        <w:rPr>
          <w:rFonts w:ascii="Gotham Bold" w:hAnsi="Gotham Bold" w:cstheme="majorBidi"/>
          <w:i/>
        </w:rPr>
        <w:t>Perfor</w:t>
      </w:r>
      <w:r w:rsidR="00E34417" w:rsidRPr="00695923">
        <w:rPr>
          <w:rFonts w:ascii="Gotham Bold" w:hAnsi="Gotham Bold" w:cstheme="majorBidi"/>
          <w:i/>
        </w:rPr>
        <w:t>ming Modernity: Baghdad of the Mid-twentieth C</w:t>
      </w:r>
      <w:r w:rsidR="004D3716" w:rsidRPr="00695923">
        <w:rPr>
          <w:rFonts w:ascii="Gotham Bold" w:hAnsi="Gotham Bold" w:cstheme="majorBidi"/>
          <w:i/>
        </w:rPr>
        <w:t>entury</w:t>
      </w:r>
      <w:r w:rsidR="00695923">
        <w:rPr>
          <w:rFonts w:ascii="Gotham Bold" w:hAnsi="Gotham Bold" w:cstheme="majorBidi"/>
        </w:rPr>
        <w:t>’</w:t>
      </w:r>
      <w:r w:rsidR="00E34417">
        <w:rPr>
          <w:rFonts w:ascii="Gotham Bold" w:hAnsi="Gotham Bold" w:cstheme="majorBidi"/>
        </w:rPr>
        <w:t xml:space="preserve">; </w:t>
      </w:r>
      <w:proofErr w:type="spellStart"/>
      <w:r w:rsidR="004D3716" w:rsidRPr="00695923">
        <w:rPr>
          <w:rFonts w:ascii="Gotham Bold" w:hAnsi="Gotham Bold" w:cstheme="majorBidi"/>
          <w:b/>
        </w:rPr>
        <w:t>Dr</w:t>
      </w:r>
      <w:proofErr w:type="spellEnd"/>
      <w:r w:rsidR="004D3716" w:rsidRPr="00695923">
        <w:rPr>
          <w:rFonts w:ascii="Gotham Bold" w:hAnsi="Gotham Bold" w:cstheme="majorBidi"/>
          <w:b/>
        </w:rPr>
        <w:t xml:space="preserve"> </w:t>
      </w:r>
      <w:proofErr w:type="spellStart"/>
      <w:r w:rsidR="004D3716" w:rsidRPr="00695923">
        <w:rPr>
          <w:rFonts w:ascii="Gotham Bold" w:hAnsi="Gotham Bold" w:cstheme="majorBidi"/>
          <w:b/>
        </w:rPr>
        <w:t>Iftikhar</w:t>
      </w:r>
      <w:proofErr w:type="spellEnd"/>
      <w:r w:rsidR="004D3716" w:rsidRPr="00695923">
        <w:rPr>
          <w:rFonts w:ascii="Gotham Bold" w:hAnsi="Gotham Bold" w:cstheme="majorBidi"/>
          <w:b/>
        </w:rPr>
        <w:t xml:space="preserve"> </w:t>
      </w:r>
      <w:proofErr w:type="spellStart"/>
      <w:r w:rsidR="004D3716" w:rsidRPr="00695923">
        <w:rPr>
          <w:rFonts w:ascii="Gotham Bold" w:hAnsi="Gotham Bold" w:cstheme="majorBidi"/>
          <w:b/>
        </w:rPr>
        <w:t>Dad</w:t>
      </w:r>
      <w:r w:rsidR="00893588" w:rsidRPr="00695923">
        <w:rPr>
          <w:rFonts w:ascii="Gotham Bold" w:hAnsi="Gotham Bold" w:cstheme="majorBidi"/>
          <w:b/>
        </w:rPr>
        <w:t>i</w:t>
      </w:r>
      <w:proofErr w:type="spellEnd"/>
      <w:r w:rsidR="00893588" w:rsidRPr="00695923">
        <w:rPr>
          <w:rFonts w:ascii="Gotham Bold" w:hAnsi="Gotham Bold" w:cstheme="majorBidi"/>
        </w:rPr>
        <w:t xml:space="preserve">, professor and co-director of the </w:t>
      </w:r>
      <w:r w:rsidR="00893588" w:rsidRPr="00893588">
        <w:rPr>
          <w:rFonts w:ascii="Gotham Bold" w:hAnsi="Gotham Bold" w:cstheme="majorBidi"/>
        </w:rPr>
        <w:t xml:space="preserve">Institute for Comparative </w:t>
      </w:r>
      <w:proofErr w:type="spellStart"/>
      <w:r w:rsidR="00893588" w:rsidRPr="00893588">
        <w:rPr>
          <w:rFonts w:ascii="Gotham Bold" w:hAnsi="Gotham Bold" w:cstheme="majorBidi"/>
        </w:rPr>
        <w:t>Modernitiés</w:t>
      </w:r>
      <w:proofErr w:type="spellEnd"/>
      <w:r w:rsidR="00893588" w:rsidRPr="00893588">
        <w:rPr>
          <w:rFonts w:ascii="Gotham Bold" w:hAnsi="Gotham Bold" w:cstheme="majorBidi"/>
        </w:rPr>
        <w:t xml:space="preserve">, presents </w:t>
      </w:r>
      <w:r w:rsidR="00695923">
        <w:rPr>
          <w:rFonts w:ascii="Gotham Bold" w:hAnsi="Gotham Bold" w:cstheme="majorBidi"/>
        </w:rPr>
        <w:t>‘</w:t>
      </w:r>
      <w:r w:rsidR="00893588" w:rsidRPr="00695923">
        <w:rPr>
          <w:rFonts w:ascii="Gotham Bold" w:hAnsi="Gotham Bold" w:cstheme="majorBidi"/>
          <w:i/>
        </w:rPr>
        <w:t>Modern Art in Lahore</w:t>
      </w:r>
      <w:r w:rsidR="00695923">
        <w:rPr>
          <w:rFonts w:ascii="Gotham Bold" w:hAnsi="Gotham Bold" w:cstheme="majorBidi"/>
        </w:rPr>
        <w:t>’</w:t>
      </w:r>
      <w:r w:rsidR="00E34417">
        <w:rPr>
          <w:rFonts w:ascii="Gotham Bold" w:hAnsi="Gotham Bold" w:cstheme="majorBidi"/>
        </w:rPr>
        <w:t xml:space="preserve">; </w:t>
      </w:r>
      <w:r w:rsidR="00893588" w:rsidRPr="00695923">
        <w:rPr>
          <w:rFonts w:ascii="Gotham Bold" w:hAnsi="Gotham Bold" w:cstheme="majorBidi"/>
          <w:b/>
        </w:rPr>
        <w:t>Elvira Dyangani Ose</w:t>
      </w:r>
      <w:r w:rsidR="00893588" w:rsidRPr="00695923">
        <w:rPr>
          <w:rFonts w:ascii="Gotham Bold" w:hAnsi="Gotham Bold" w:cstheme="majorBidi"/>
        </w:rPr>
        <w:t>, Director of The Showroom, London</w:t>
      </w:r>
      <w:r w:rsidR="00E34417" w:rsidRPr="00695923">
        <w:rPr>
          <w:rFonts w:ascii="Gotham Bold" w:hAnsi="Gotham Bold" w:cstheme="majorBidi"/>
        </w:rPr>
        <w:t xml:space="preserve">, </w:t>
      </w:r>
      <w:r w:rsidR="00893588" w:rsidRPr="00695923">
        <w:rPr>
          <w:rFonts w:ascii="Gotham Bold" w:hAnsi="Gotham Bold" w:cstheme="majorBidi"/>
        </w:rPr>
        <w:t xml:space="preserve">will lecture on Dakar; and, </w:t>
      </w:r>
      <w:r w:rsidR="00893588" w:rsidRPr="00695923">
        <w:rPr>
          <w:rFonts w:ascii="Gotham Bold" w:hAnsi="Gotham Bold" w:cstheme="majorBidi"/>
          <w:b/>
        </w:rPr>
        <w:t>Catherine David</w:t>
      </w:r>
      <w:r w:rsidR="00893588" w:rsidRPr="00695923">
        <w:rPr>
          <w:rFonts w:ascii="Gotham Bold" w:hAnsi="Gotham Bold" w:cstheme="majorBidi"/>
        </w:rPr>
        <w:t>, deputy director of the National Museum of Modern Art at the Centre Georges Pompidou, delivers a masterclass session on Beirut.</w:t>
      </w:r>
    </w:p>
    <w:p w14:paraId="34D46DBF" w14:textId="77777777" w:rsidR="00893588" w:rsidRDefault="00893588" w:rsidP="00893588">
      <w:pPr>
        <w:rPr>
          <w:rFonts w:ascii="Gotham Bold" w:hAnsi="Gotham Bold" w:cstheme="majorBidi"/>
        </w:rPr>
      </w:pPr>
    </w:p>
    <w:p w14:paraId="5900C6C4" w14:textId="7566CB28" w:rsidR="00695923" w:rsidRDefault="00695923" w:rsidP="00893588">
      <w:pPr>
        <w:rPr>
          <w:rFonts w:ascii="Gotham Bold" w:hAnsi="Gotham Bold" w:cstheme="majorBidi"/>
          <w:b/>
        </w:rPr>
      </w:pPr>
      <w:r>
        <w:rPr>
          <w:rFonts w:ascii="Gotham Bold" w:hAnsi="Gotham Bold" w:cstheme="majorBidi"/>
          <w:b/>
        </w:rPr>
        <w:t>BAWWABA: supporting talks,</w:t>
      </w:r>
      <w:r w:rsidRPr="00695923">
        <w:rPr>
          <w:rFonts w:ascii="Gotham Bold" w:hAnsi="Gotham Bold" w:cstheme="majorBidi"/>
          <w:b/>
        </w:rPr>
        <w:t xml:space="preserve"> March 20</w:t>
      </w:r>
    </w:p>
    <w:p w14:paraId="2DC06838" w14:textId="0120D885" w:rsidR="005A7520" w:rsidRPr="005A7520" w:rsidRDefault="005A7520" w:rsidP="00695923">
      <w:pPr>
        <w:rPr>
          <w:rFonts w:ascii="Gotham Bold" w:hAnsi="Gotham Bold" w:cstheme="majorBidi"/>
        </w:rPr>
      </w:pPr>
      <w:r w:rsidRPr="005A7520">
        <w:rPr>
          <w:rFonts w:ascii="Gotham Bold" w:hAnsi="Gotham Bold" w:cstheme="majorBidi"/>
        </w:rPr>
        <w:t>Curated by French Cameroonian </w:t>
      </w:r>
      <w:proofErr w:type="spellStart"/>
      <w:r w:rsidR="00AD4B12">
        <w:rPr>
          <w:rFonts w:cstheme="majorBidi"/>
          <w:b/>
          <w:bCs/>
        </w:rPr>
        <w:fldChar w:fldCharType="begin"/>
      </w:r>
      <w:r w:rsidR="00AD4B12">
        <w:rPr>
          <w:rFonts w:cstheme="majorBidi"/>
          <w:b/>
          <w:bCs/>
        </w:rPr>
        <w:instrText xml:space="preserve"> HYPERLINK "http://www.artdubai.ae/blog/interview-with-art-dubais-guest-curators-for-2019/" </w:instrText>
      </w:r>
      <w:r w:rsidR="00AD4B12">
        <w:rPr>
          <w:rFonts w:cstheme="majorBidi"/>
          <w:b/>
          <w:bCs/>
        </w:rPr>
        <w:fldChar w:fldCharType="separate"/>
      </w:r>
      <w:r w:rsidRPr="005A7520">
        <w:rPr>
          <w:rFonts w:cstheme="majorBidi"/>
          <w:b/>
          <w:bCs/>
        </w:rPr>
        <w:t>Élise</w:t>
      </w:r>
      <w:proofErr w:type="spellEnd"/>
      <w:r w:rsidRPr="005A7520">
        <w:rPr>
          <w:rFonts w:cstheme="majorBidi"/>
          <w:b/>
          <w:bCs/>
        </w:rPr>
        <w:t xml:space="preserve"> Atangana</w:t>
      </w:r>
      <w:r w:rsidR="00AD4B12">
        <w:rPr>
          <w:rFonts w:cstheme="majorBidi"/>
          <w:b/>
          <w:bCs/>
        </w:rPr>
        <w:fldChar w:fldCharType="end"/>
      </w:r>
      <w:r w:rsidRPr="005A7520">
        <w:rPr>
          <w:rFonts w:ascii="Gotham Bold" w:hAnsi="Gotham Bold" w:cstheme="majorBidi"/>
        </w:rPr>
        <w:t>, </w:t>
      </w:r>
      <w:r>
        <w:rPr>
          <w:rFonts w:ascii="Gotham Bold" w:hAnsi="Gotham Bold" w:cstheme="majorBidi"/>
        </w:rPr>
        <w:t xml:space="preserve">Art Dubai’s new gallery section </w:t>
      </w:r>
      <w:proofErr w:type="spellStart"/>
      <w:r w:rsidRPr="005A7520">
        <w:rPr>
          <w:rFonts w:ascii="Gotham Bold" w:hAnsi="Gotham Bold" w:cstheme="majorBidi"/>
        </w:rPr>
        <w:t>Bawwaba</w:t>
      </w:r>
      <w:proofErr w:type="spellEnd"/>
      <w:r w:rsidRPr="005A7520">
        <w:rPr>
          <w:rFonts w:ascii="Gotham Bold" w:hAnsi="Gotham Bold" w:cstheme="majorBidi"/>
        </w:rPr>
        <w:t xml:space="preserve"> was created to shed light on artist interrogations of the notion of the Global South. With</w:t>
      </w:r>
      <w:r>
        <w:rPr>
          <w:rFonts w:ascii="Gotham Bold" w:hAnsi="Gotham Bold" w:cstheme="majorBidi"/>
        </w:rPr>
        <w:t xml:space="preserve"> a spotlight on the Middle East, Africa, </w:t>
      </w:r>
      <w:r w:rsidRPr="005A7520">
        <w:rPr>
          <w:rFonts w:ascii="Gotham Bold" w:hAnsi="Gotham Bold" w:cstheme="majorBidi"/>
        </w:rPr>
        <w:t xml:space="preserve">Central and South Asia, and Latin America, its first edition features 10 solo presentations which resonate deeply with narratives around </w:t>
      </w:r>
      <w:proofErr w:type="spellStart"/>
      <w:r w:rsidRPr="005A7520">
        <w:rPr>
          <w:rFonts w:ascii="Gotham Bold" w:hAnsi="Gotham Bold" w:cstheme="majorBidi"/>
        </w:rPr>
        <w:t>colonisation</w:t>
      </w:r>
      <w:proofErr w:type="spellEnd"/>
      <w:r w:rsidRPr="005A7520">
        <w:rPr>
          <w:rFonts w:ascii="Gotham Bold" w:hAnsi="Gotham Bold" w:cstheme="majorBidi"/>
        </w:rPr>
        <w:t xml:space="preserve"> histories and contemporary experiences.</w:t>
      </w:r>
    </w:p>
    <w:p w14:paraId="1749674E" w14:textId="77777777" w:rsidR="00713869" w:rsidRDefault="00695923" w:rsidP="00695923">
      <w:r w:rsidRPr="00713869">
        <w:rPr>
          <w:rFonts w:ascii="Gotham Bold" w:hAnsi="Gotham Bold" w:cstheme="majorBidi"/>
        </w:rPr>
        <w:lastRenderedPageBreak/>
        <w:t xml:space="preserve">Running alongside </w:t>
      </w:r>
      <w:proofErr w:type="spellStart"/>
      <w:r w:rsidRPr="00713869">
        <w:rPr>
          <w:rFonts w:ascii="Gotham Bold" w:hAnsi="Gotham Bold" w:cstheme="majorBidi"/>
        </w:rPr>
        <w:t>Bawwaba</w:t>
      </w:r>
      <w:proofErr w:type="spellEnd"/>
      <w:r w:rsidRPr="00713869">
        <w:rPr>
          <w:rFonts w:ascii="Gotham Bold" w:hAnsi="Gotham Bold" w:cstheme="majorBidi"/>
        </w:rPr>
        <w:t xml:space="preserve"> will be two supporting talks: </w:t>
      </w:r>
      <w:r w:rsidRPr="00713869">
        <w:rPr>
          <w:bCs/>
          <w:color w:val="000000"/>
        </w:rPr>
        <w:t>‘</w:t>
      </w:r>
      <w:r w:rsidRPr="00713869">
        <w:rPr>
          <w:bCs/>
          <w:i/>
          <w:color w:val="000000"/>
        </w:rPr>
        <w:t>Arts Patronage in the Global South</w:t>
      </w:r>
      <w:r w:rsidRPr="00713869">
        <w:rPr>
          <w:bCs/>
          <w:color w:val="000000"/>
        </w:rPr>
        <w:t xml:space="preserve">,’ a discussion exploring the </w:t>
      </w:r>
      <w:r w:rsidRPr="00713869">
        <w:t>diverse</w:t>
      </w:r>
      <w:r>
        <w:t xml:space="preserve"> arts patronage</w:t>
      </w:r>
      <w:r w:rsidR="00713869">
        <w:t xml:space="preserve"> models across the Global South, led by </w:t>
      </w:r>
      <w:r w:rsidR="00713869">
        <w:rPr>
          <w:b/>
        </w:rPr>
        <w:t xml:space="preserve">Ahmad Abu </w:t>
      </w:r>
      <w:proofErr w:type="spellStart"/>
      <w:r w:rsidR="00713869">
        <w:rPr>
          <w:b/>
        </w:rPr>
        <w:t>Ghazaleh</w:t>
      </w:r>
      <w:proofErr w:type="spellEnd"/>
      <w:r w:rsidR="00713869">
        <w:t xml:space="preserve">, collector of Western, Middle Eastern and Arab art and President of the Mohammad and </w:t>
      </w:r>
      <w:proofErr w:type="spellStart"/>
      <w:r w:rsidR="00713869">
        <w:t>Mahera</w:t>
      </w:r>
      <w:proofErr w:type="spellEnd"/>
      <w:r w:rsidR="00713869">
        <w:t xml:space="preserve"> Abu </w:t>
      </w:r>
      <w:proofErr w:type="spellStart"/>
      <w:r w:rsidR="00713869">
        <w:t>Ghazaleh</w:t>
      </w:r>
      <w:proofErr w:type="spellEnd"/>
      <w:r w:rsidR="00713869">
        <w:t xml:space="preserve"> Foundation</w:t>
      </w:r>
      <w:r w:rsidR="00713869">
        <w:rPr>
          <w:b/>
        </w:rPr>
        <w:t xml:space="preserve"> </w:t>
      </w:r>
      <w:r>
        <w:t>with participating collectors engaged in impact</w:t>
      </w:r>
      <w:r w:rsidR="00713869">
        <w:t xml:space="preserve">ful arts patronage initiatives. </w:t>
      </w:r>
    </w:p>
    <w:p w14:paraId="4C2BFAEB" w14:textId="4D3E76BA" w:rsidR="00E810E1" w:rsidRPr="00581B70" w:rsidRDefault="00695923" w:rsidP="00581B70">
      <w:pPr>
        <w:rPr>
          <w:color w:val="000000"/>
        </w:rPr>
      </w:pPr>
      <w:r w:rsidRPr="00695923">
        <w:rPr>
          <w:bCs/>
          <w:i/>
          <w:color w:val="000000"/>
        </w:rPr>
        <w:t>Mobilities &amp; Imagined Utopias in the Global South’</w:t>
      </w:r>
      <w:r>
        <w:rPr>
          <w:color w:val="000000"/>
        </w:rPr>
        <w:t xml:space="preserve"> </w:t>
      </w:r>
      <w:r w:rsidR="00713869">
        <w:rPr>
          <w:color w:val="000000"/>
        </w:rPr>
        <w:t>is a panel looking at</w:t>
      </w:r>
      <w:r>
        <w:rPr>
          <w:color w:val="000000"/>
        </w:rPr>
        <w:t xml:space="preserve"> </w:t>
      </w:r>
      <w:r w:rsidR="00713869">
        <w:rPr>
          <w:color w:val="000000"/>
        </w:rPr>
        <w:t xml:space="preserve">some of the </w:t>
      </w:r>
      <w:r>
        <w:rPr>
          <w:color w:val="000000"/>
        </w:rPr>
        <w:t xml:space="preserve">artistic and non-profit institutional practices across the Global South </w:t>
      </w:r>
      <w:r w:rsidR="00713869">
        <w:rPr>
          <w:color w:val="000000"/>
        </w:rPr>
        <w:t>that deal with notions of migration and</w:t>
      </w:r>
      <w:r>
        <w:rPr>
          <w:color w:val="000000"/>
        </w:rPr>
        <w:t xml:space="preserve"> nomadism, post-colonialism and imagined utopias.</w:t>
      </w:r>
      <w:r w:rsidR="00713869">
        <w:rPr>
          <w:color w:val="000000"/>
        </w:rPr>
        <w:t xml:space="preserve"> </w:t>
      </w:r>
      <w:r>
        <w:rPr>
          <w:color w:val="000000"/>
        </w:rPr>
        <w:t xml:space="preserve">Participating panelists will be </w:t>
      </w:r>
      <w:proofErr w:type="spellStart"/>
      <w:r>
        <w:rPr>
          <w:b/>
          <w:bCs/>
          <w:color w:val="000000"/>
        </w:rPr>
        <w:t>Ziba</w:t>
      </w:r>
      <w:proofErr w:type="spellEnd"/>
      <w:r>
        <w:rPr>
          <w:b/>
          <w:bCs/>
          <w:color w:val="000000"/>
        </w:rPr>
        <w:t> </w:t>
      </w:r>
      <w:proofErr w:type="spellStart"/>
      <w:r>
        <w:rPr>
          <w:b/>
          <w:bCs/>
          <w:color w:val="000000"/>
        </w:rPr>
        <w:t>Ardalan</w:t>
      </w:r>
      <w:proofErr w:type="spellEnd"/>
      <w:r w:rsidR="00713869">
        <w:rPr>
          <w:color w:val="000000"/>
        </w:rPr>
        <w:t>, Founding d</w:t>
      </w:r>
      <w:r>
        <w:rPr>
          <w:color w:val="000000"/>
        </w:rPr>
        <w:t>i</w:t>
      </w:r>
      <w:r w:rsidR="00713869">
        <w:rPr>
          <w:color w:val="000000"/>
        </w:rPr>
        <w:t>rector of Parasol Unit, London; Art Dubai</w:t>
      </w:r>
      <w:r>
        <w:rPr>
          <w:color w:val="000000"/>
        </w:rPr>
        <w:t xml:space="preserve"> Residents </w:t>
      </w:r>
      <w:r w:rsidR="00713869">
        <w:rPr>
          <w:color w:val="000000"/>
        </w:rPr>
        <w:t>co-</w:t>
      </w:r>
      <w:r>
        <w:rPr>
          <w:color w:val="000000"/>
        </w:rPr>
        <w:t xml:space="preserve">curators </w:t>
      </w:r>
      <w:r>
        <w:rPr>
          <w:b/>
          <w:bCs/>
          <w:color w:val="000000"/>
        </w:rPr>
        <w:t>Fernanda Brenner</w:t>
      </w:r>
      <w:r w:rsidR="00713869">
        <w:rPr>
          <w:color w:val="000000"/>
        </w:rPr>
        <w:t xml:space="preserve"> and </w:t>
      </w:r>
      <w:r>
        <w:rPr>
          <w:b/>
          <w:bCs/>
          <w:color w:val="000000"/>
        </w:rPr>
        <w:t>Munira Al Sayegh</w:t>
      </w:r>
      <w:r w:rsidR="00713869">
        <w:rPr>
          <w:color w:val="000000"/>
        </w:rPr>
        <w:t xml:space="preserve">; </w:t>
      </w:r>
      <w:proofErr w:type="spellStart"/>
      <w:r>
        <w:rPr>
          <w:color w:val="000000"/>
        </w:rPr>
        <w:t>Bawwaba</w:t>
      </w:r>
      <w:proofErr w:type="spellEnd"/>
      <w:r>
        <w:rPr>
          <w:color w:val="000000"/>
        </w:rPr>
        <w:t xml:space="preserve"> curator </w:t>
      </w:r>
      <w:proofErr w:type="spellStart"/>
      <w:r w:rsidR="005A7520" w:rsidRPr="005A7520">
        <w:rPr>
          <w:b/>
          <w:bCs/>
          <w:color w:val="000000"/>
        </w:rPr>
        <w:t>Élise</w:t>
      </w:r>
      <w:proofErr w:type="spellEnd"/>
      <w:r w:rsidR="005A7520" w:rsidRPr="005A7520">
        <w:rPr>
          <w:b/>
          <w:bCs/>
          <w:color w:val="000000"/>
        </w:rPr>
        <w:t xml:space="preserve"> </w:t>
      </w:r>
      <w:r>
        <w:rPr>
          <w:b/>
          <w:bCs/>
          <w:color w:val="000000"/>
        </w:rPr>
        <w:t>Atangana</w:t>
      </w:r>
      <w:r>
        <w:rPr>
          <w:color w:val="000000"/>
        </w:rPr>
        <w:t xml:space="preserve"> and artist </w:t>
      </w:r>
      <w:proofErr w:type="spellStart"/>
      <w:r>
        <w:rPr>
          <w:b/>
          <w:bCs/>
          <w:color w:val="000000"/>
        </w:rPr>
        <w:t>Chourouk</w:t>
      </w:r>
      <w:proofErr w:type="spellEnd"/>
      <w:r>
        <w:rPr>
          <w:b/>
          <w:bCs/>
          <w:color w:val="000000"/>
        </w:rPr>
        <w:t xml:space="preserve"> </w:t>
      </w:r>
      <w:proofErr w:type="spellStart"/>
      <w:r>
        <w:rPr>
          <w:b/>
          <w:bCs/>
          <w:color w:val="000000"/>
        </w:rPr>
        <w:t>Hriech</w:t>
      </w:r>
      <w:proofErr w:type="spellEnd"/>
      <w:r w:rsidR="00713869">
        <w:rPr>
          <w:color w:val="000000"/>
        </w:rPr>
        <w:t>.</w:t>
      </w:r>
    </w:p>
    <w:p w14:paraId="43A5DDE5" w14:textId="56B352A9" w:rsidR="00581B70" w:rsidRPr="00F82FB1" w:rsidRDefault="00581B70" w:rsidP="00581B70">
      <w:pPr>
        <w:spacing w:after="0" w:line="240" w:lineRule="auto"/>
        <w:rPr>
          <w:rFonts w:ascii="Gotham Bold" w:hAnsi="Gotham Bold" w:cstheme="majorBidi"/>
        </w:rPr>
      </w:pPr>
      <w:r>
        <w:rPr>
          <w:rFonts w:ascii="Gotham Bold" w:hAnsi="Gotham Bold" w:cstheme="majorBidi"/>
        </w:rPr>
        <w:t>Art Dubai</w:t>
      </w:r>
      <w:r w:rsidRPr="00F82FB1">
        <w:rPr>
          <w:rFonts w:ascii="Gotham Bold" w:hAnsi="Gotham Bold" w:cstheme="majorBidi"/>
        </w:rPr>
        <w:t xml:space="preserve"> is sponsored by Julius Baer and Piaget, with Madinat Jumeirah as the home of the event. The Dubai Culture &amp; Arts Authority (Dubai Culture) is a strategic partner of Art Dubai and supports the fair’s year-round education </w:t>
      </w:r>
      <w:proofErr w:type="spellStart"/>
      <w:r w:rsidRPr="00F82FB1">
        <w:rPr>
          <w:rFonts w:ascii="Gotham Bold" w:hAnsi="Gotham Bold" w:cstheme="majorBidi"/>
        </w:rPr>
        <w:t>programme</w:t>
      </w:r>
      <w:proofErr w:type="spellEnd"/>
      <w:r w:rsidRPr="00F82FB1">
        <w:rPr>
          <w:rFonts w:ascii="Gotham Bold" w:hAnsi="Gotham Bold" w:cstheme="majorBidi"/>
        </w:rPr>
        <w:t xml:space="preserve">. BMW is the </w:t>
      </w:r>
      <w:r>
        <w:rPr>
          <w:rFonts w:ascii="Gotham Bold" w:hAnsi="Gotham Bold" w:cstheme="majorBidi"/>
        </w:rPr>
        <w:t xml:space="preserve">fair’s </w:t>
      </w:r>
      <w:r w:rsidRPr="00F82FB1">
        <w:rPr>
          <w:rFonts w:ascii="Gotham Bold" w:hAnsi="Gotham Bold" w:cstheme="majorBidi"/>
        </w:rPr>
        <w:t>exclusive car partner.</w:t>
      </w:r>
    </w:p>
    <w:p w14:paraId="2E687294" w14:textId="77777777" w:rsidR="00581B70" w:rsidRDefault="00581B70" w:rsidP="00E810E1">
      <w:pPr>
        <w:spacing w:after="0" w:line="240" w:lineRule="auto"/>
        <w:jc w:val="both"/>
        <w:rPr>
          <w:rFonts w:ascii="Gotham Book" w:hAnsi="Gotham Book" w:cstheme="majorBidi"/>
          <w:sz w:val="20"/>
          <w:szCs w:val="20"/>
        </w:rPr>
      </w:pPr>
    </w:p>
    <w:p w14:paraId="78006EC1" w14:textId="77777777" w:rsidR="00581B70" w:rsidRPr="00E810E1" w:rsidRDefault="00581B70" w:rsidP="00E810E1">
      <w:pPr>
        <w:spacing w:after="0" w:line="240" w:lineRule="auto"/>
        <w:jc w:val="both"/>
        <w:rPr>
          <w:rFonts w:ascii="Gotham Book" w:hAnsi="Gotham Book" w:cstheme="majorBidi"/>
          <w:sz w:val="20"/>
          <w:szCs w:val="20"/>
        </w:rPr>
      </w:pPr>
    </w:p>
    <w:p w14:paraId="4E45EC20" w14:textId="77777777" w:rsidR="00927F8A" w:rsidRPr="00F82FB1" w:rsidRDefault="00E810E1" w:rsidP="00E810E1">
      <w:pPr>
        <w:spacing w:after="0" w:line="240" w:lineRule="auto"/>
        <w:jc w:val="both"/>
        <w:rPr>
          <w:rFonts w:ascii="Gotham Bold" w:hAnsi="Gotham Bold" w:cstheme="majorBidi"/>
          <w:b/>
          <w:sz w:val="20"/>
          <w:szCs w:val="20"/>
        </w:rPr>
      </w:pPr>
      <w:r w:rsidRPr="00F82FB1">
        <w:rPr>
          <w:rFonts w:ascii="Gotham Bold" w:hAnsi="Gotham Bold" w:cstheme="majorBidi"/>
          <w:b/>
          <w:sz w:val="20"/>
          <w:szCs w:val="20"/>
        </w:rPr>
        <w:t>—END—</w:t>
      </w:r>
    </w:p>
    <w:p w14:paraId="6B8070E6" w14:textId="77777777" w:rsidR="005713BE" w:rsidRDefault="005713BE" w:rsidP="00E810E1">
      <w:pPr>
        <w:spacing w:after="0" w:line="240" w:lineRule="auto"/>
        <w:jc w:val="both"/>
        <w:rPr>
          <w:rFonts w:ascii="Gotham Bold" w:hAnsi="Gotham Bold" w:cstheme="majorBidi"/>
          <w:color w:val="FF0000"/>
          <w:sz w:val="20"/>
          <w:szCs w:val="20"/>
        </w:rPr>
      </w:pPr>
    </w:p>
    <w:p w14:paraId="39780943" w14:textId="77777777" w:rsidR="00E810E1" w:rsidRPr="00F82FB1" w:rsidRDefault="00E810E1" w:rsidP="00E810E1">
      <w:pPr>
        <w:spacing w:after="0" w:line="240" w:lineRule="auto"/>
        <w:jc w:val="both"/>
        <w:rPr>
          <w:rFonts w:ascii="Gotham Bold" w:hAnsi="Gotham Bold" w:cstheme="majorBidi"/>
          <w:b/>
        </w:rPr>
      </w:pPr>
      <w:r w:rsidRPr="00F82FB1">
        <w:rPr>
          <w:rFonts w:ascii="Gotham Bold" w:hAnsi="Gotham Bold" w:cstheme="majorBidi"/>
          <w:b/>
        </w:rPr>
        <w:t>MEDIA CONTACT</w:t>
      </w:r>
    </w:p>
    <w:p w14:paraId="4D0823C9" w14:textId="77777777" w:rsidR="00C31B28" w:rsidRPr="00F82FB1" w:rsidRDefault="00C31B28" w:rsidP="00E810E1">
      <w:pPr>
        <w:spacing w:after="0" w:line="240" w:lineRule="auto"/>
        <w:jc w:val="both"/>
        <w:rPr>
          <w:rFonts w:ascii="Gotham Bold" w:hAnsi="Gotham Bold" w:cstheme="majorBidi"/>
        </w:rPr>
      </w:pPr>
    </w:p>
    <w:p w14:paraId="73280FDC" w14:textId="30DBEC08" w:rsidR="00B56CD6" w:rsidRPr="00F82FB1" w:rsidRDefault="00B56CD6" w:rsidP="00E810E1">
      <w:pPr>
        <w:spacing w:after="0" w:line="240" w:lineRule="auto"/>
        <w:jc w:val="both"/>
        <w:rPr>
          <w:rFonts w:ascii="Gotham Bold" w:hAnsi="Gotham Bold" w:cstheme="majorBidi"/>
        </w:rPr>
      </w:pPr>
      <w:r w:rsidRPr="00F82FB1">
        <w:rPr>
          <w:rFonts w:ascii="Gotham Bold" w:hAnsi="Gotham Bold" w:cstheme="majorBidi"/>
        </w:rPr>
        <w:t>For further information including</w:t>
      </w:r>
      <w:r w:rsidR="005A4EFD" w:rsidRPr="00F82FB1">
        <w:rPr>
          <w:rFonts w:ascii="Gotham Bold" w:hAnsi="Gotham Bold" w:cstheme="majorBidi"/>
        </w:rPr>
        <w:t xml:space="preserve"> </w:t>
      </w:r>
      <w:r w:rsidR="00E34417">
        <w:rPr>
          <w:rFonts w:ascii="Gotham Bold" w:hAnsi="Gotham Bold" w:cstheme="majorBidi"/>
        </w:rPr>
        <w:t xml:space="preserve">detailed talks schedules, </w:t>
      </w:r>
      <w:r w:rsidR="005A4EFD" w:rsidRPr="00F82FB1">
        <w:rPr>
          <w:rFonts w:ascii="Gotham Bold" w:hAnsi="Gotham Bold" w:cstheme="majorBidi"/>
        </w:rPr>
        <w:t>speaker biographies and</w:t>
      </w:r>
      <w:r w:rsidRPr="00F82FB1">
        <w:rPr>
          <w:rFonts w:ascii="Gotham Bold" w:hAnsi="Gotham Bold" w:cstheme="majorBidi"/>
        </w:rPr>
        <w:t xml:space="preserve"> interview requests, please contact:</w:t>
      </w:r>
    </w:p>
    <w:p w14:paraId="62F56AE6" w14:textId="77777777" w:rsidR="00E810E1" w:rsidRPr="00F82FB1" w:rsidRDefault="00A52099" w:rsidP="00E810E1">
      <w:pPr>
        <w:spacing w:after="0" w:line="240" w:lineRule="auto"/>
        <w:jc w:val="both"/>
        <w:rPr>
          <w:rFonts w:ascii="Gotham Bold" w:hAnsi="Gotham Bold" w:cstheme="majorBidi"/>
        </w:rPr>
      </w:pPr>
      <w:r w:rsidRPr="00F82FB1">
        <w:rPr>
          <w:rFonts w:ascii="Gotham Bold" w:hAnsi="Gotham Bold" w:cstheme="majorBidi"/>
        </w:rPr>
        <w:t>Ciara Phillips</w:t>
      </w:r>
      <w:r w:rsidR="00B56CD6" w:rsidRPr="00F82FB1">
        <w:rPr>
          <w:rFonts w:ascii="Gotham Bold" w:hAnsi="Gotham Bold" w:cstheme="majorBidi"/>
        </w:rPr>
        <w:t xml:space="preserve">, Acting Head of Communications and Outreach </w:t>
      </w:r>
    </w:p>
    <w:p w14:paraId="7C12DCAE" w14:textId="77777777" w:rsidR="00A52099" w:rsidRPr="00F82FB1" w:rsidRDefault="00E810E1" w:rsidP="00E810E1">
      <w:pPr>
        <w:spacing w:after="0" w:line="240" w:lineRule="auto"/>
        <w:jc w:val="both"/>
        <w:rPr>
          <w:rFonts w:ascii="Gotham Bold" w:hAnsi="Gotham Bold" w:cstheme="majorBidi"/>
        </w:rPr>
      </w:pPr>
      <w:r w:rsidRPr="00F82FB1">
        <w:rPr>
          <w:rFonts w:ascii="Gotham Bold" w:hAnsi="Gotham Bold" w:cstheme="majorBidi"/>
        </w:rPr>
        <w:t>Art Dubai</w:t>
      </w:r>
    </w:p>
    <w:p w14:paraId="7AA90B53" w14:textId="77777777" w:rsidR="00E810E1" w:rsidRPr="00F82FB1" w:rsidRDefault="004B1655" w:rsidP="00E810E1">
      <w:pPr>
        <w:spacing w:after="0" w:line="240" w:lineRule="auto"/>
        <w:jc w:val="both"/>
        <w:rPr>
          <w:rFonts w:ascii="Gotham Bold" w:hAnsi="Gotham Bold" w:cstheme="majorBidi"/>
        </w:rPr>
      </w:pPr>
      <w:hyperlink r:id="rId8" w:history="1">
        <w:r w:rsidR="00C31B28" w:rsidRPr="00F82FB1">
          <w:rPr>
            <w:rFonts w:ascii="Gotham Bold" w:hAnsi="Gotham Bold"/>
          </w:rPr>
          <w:t>ciara@artdubai.ae</w:t>
        </w:r>
      </w:hyperlink>
    </w:p>
    <w:p w14:paraId="422462C4" w14:textId="77777777" w:rsidR="00A52099" w:rsidRPr="00F82FB1" w:rsidRDefault="00A52099" w:rsidP="00E810E1">
      <w:pPr>
        <w:spacing w:after="0" w:line="240" w:lineRule="auto"/>
        <w:jc w:val="both"/>
        <w:rPr>
          <w:rFonts w:ascii="Gotham Bold" w:hAnsi="Gotham Bold" w:cstheme="majorBidi"/>
        </w:rPr>
      </w:pPr>
    </w:p>
    <w:p w14:paraId="08EDDD89" w14:textId="77777777" w:rsidR="00E810E1" w:rsidRDefault="00E810E1" w:rsidP="00E810E1">
      <w:pPr>
        <w:spacing w:after="0" w:line="240" w:lineRule="auto"/>
        <w:jc w:val="both"/>
        <w:rPr>
          <w:rFonts w:ascii="Gotham Bold" w:hAnsi="Gotham Bold" w:cstheme="majorBidi"/>
          <w:b/>
        </w:rPr>
      </w:pPr>
      <w:r w:rsidRPr="00F82FB1">
        <w:rPr>
          <w:rFonts w:ascii="Gotham Bold" w:hAnsi="Gotham Bold" w:cstheme="majorBidi"/>
          <w:b/>
        </w:rPr>
        <w:t>NOTES TO EDITORS</w:t>
      </w:r>
    </w:p>
    <w:p w14:paraId="7BA0DAE7" w14:textId="77777777" w:rsidR="00E34417" w:rsidRDefault="00E34417" w:rsidP="00E810E1">
      <w:pPr>
        <w:spacing w:after="0" w:line="240" w:lineRule="auto"/>
        <w:jc w:val="both"/>
        <w:rPr>
          <w:rFonts w:ascii="Gotham Bold" w:hAnsi="Gotham Bold" w:cstheme="majorBidi"/>
          <w:b/>
        </w:rPr>
      </w:pPr>
    </w:p>
    <w:p w14:paraId="063439D2" w14:textId="77777777" w:rsidR="00E34417" w:rsidRPr="00F82FB1" w:rsidRDefault="00E34417" w:rsidP="00E34417">
      <w:pPr>
        <w:spacing w:after="0" w:line="240" w:lineRule="auto"/>
        <w:jc w:val="both"/>
        <w:rPr>
          <w:rFonts w:ascii="Gotham Bold" w:hAnsi="Gotham Bold" w:cstheme="majorBidi"/>
          <w:b/>
        </w:rPr>
      </w:pPr>
      <w:r w:rsidRPr="00F82FB1">
        <w:rPr>
          <w:rFonts w:ascii="Gotham Bold" w:hAnsi="Gotham Bold" w:cstheme="majorBidi"/>
          <w:b/>
        </w:rPr>
        <w:t>About Art Dubai</w:t>
      </w:r>
    </w:p>
    <w:p w14:paraId="1C9AE8EF" w14:textId="77777777" w:rsidR="00E34417" w:rsidRPr="00F82FB1" w:rsidRDefault="00E34417" w:rsidP="00E34417">
      <w:pPr>
        <w:spacing w:after="0" w:line="240" w:lineRule="auto"/>
        <w:rPr>
          <w:rFonts w:ascii="Gotham Bold" w:hAnsi="Gotham Bold" w:cstheme="majorBidi"/>
        </w:rPr>
      </w:pPr>
      <w:r w:rsidRPr="00F82FB1">
        <w:rPr>
          <w:rFonts w:ascii="Gotham Bold" w:hAnsi="Gotham Bold" w:cstheme="majorBidi"/>
        </w:rPr>
        <w:t>Art Dubai is a leading international art fair as well as the world’s leading platform for Contemporary and Modern art from the MENASA region.</w:t>
      </w:r>
    </w:p>
    <w:p w14:paraId="7DE6E2C6" w14:textId="77777777" w:rsidR="00E34417" w:rsidRPr="00F82FB1" w:rsidRDefault="00E34417" w:rsidP="00E34417">
      <w:pPr>
        <w:spacing w:after="0" w:line="240" w:lineRule="auto"/>
        <w:rPr>
          <w:rFonts w:ascii="Gotham Bold" w:hAnsi="Gotham Bold" w:cstheme="majorBidi"/>
        </w:rPr>
      </w:pPr>
    </w:p>
    <w:p w14:paraId="1D96D0D9" w14:textId="77777777" w:rsidR="00E34417" w:rsidRPr="00F82FB1" w:rsidRDefault="00E34417" w:rsidP="00E34417">
      <w:pPr>
        <w:spacing w:after="0" w:line="240" w:lineRule="auto"/>
        <w:rPr>
          <w:rFonts w:ascii="Gotham Bold" w:hAnsi="Gotham Bold" w:cstheme="majorBidi"/>
        </w:rPr>
      </w:pPr>
      <w:r w:rsidRPr="00F82FB1">
        <w:rPr>
          <w:rFonts w:ascii="Gotham Bold" w:hAnsi="Gotham Bold" w:cstheme="majorBidi"/>
        </w:rPr>
        <w:t xml:space="preserve">Mirroring Dubai’s position as a </w:t>
      </w:r>
      <w:proofErr w:type="spellStart"/>
      <w:r w:rsidRPr="00F82FB1">
        <w:rPr>
          <w:rFonts w:ascii="Gotham Bold" w:hAnsi="Gotham Bold" w:cstheme="majorBidi"/>
        </w:rPr>
        <w:t>centre</w:t>
      </w:r>
      <w:proofErr w:type="spellEnd"/>
      <w:r w:rsidRPr="00F82FB1">
        <w:rPr>
          <w:rFonts w:ascii="Gotham Bold" w:hAnsi="Gotham Bold" w:cstheme="majorBidi"/>
        </w:rPr>
        <w:t xml:space="preserve"> of trade and junction between different cultures, Art Dubai further acts as a place of discovery for art from </w:t>
      </w:r>
      <w:proofErr w:type="spellStart"/>
      <w:r w:rsidRPr="00F82FB1">
        <w:rPr>
          <w:rFonts w:ascii="Gotham Bold" w:hAnsi="Gotham Bold" w:cstheme="majorBidi"/>
        </w:rPr>
        <w:t>centres</w:t>
      </w:r>
      <w:proofErr w:type="spellEnd"/>
      <w:r w:rsidRPr="00F82FB1">
        <w:rPr>
          <w:rFonts w:ascii="Gotham Bold" w:hAnsi="Gotham Bold" w:cstheme="majorBidi"/>
        </w:rPr>
        <w:t xml:space="preserve"> that are usually omitted from the Western mainstream dialogue on art; in geographical terms referring to a region, which has recently become known as the 'Global South'.</w:t>
      </w:r>
    </w:p>
    <w:p w14:paraId="3DD6E5AE" w14:textId="77777777" w:rsidR="00E34417" w:rsidRPr="00F82FB1" w:rsidRDefault="00E34417" w:rsidP="00E34417">
      <w:pPr>
        <w:spacing w:after="0" w:line="240" w:lineRule="auto"/>
        <w:rPr>
          <w:rFonts w:ascii="Gotham Bold" w:hAnsi="Gotham Bold" w:cstheme="majorBidi"/>
        </w:rPr>
      </w:pPr>
    </w:p>
    <w:p w14:paraId="78361DAC" w14:textId="77777777" w:rsidR="00E34417" w:rsidRPr="00F82FB1" w:rsidRDefault="00E34417" w:rsidP="00E34417">
      <w:pPr>
        <w:spacing w:after="0" w:line="240" w:lineRule="auto"/>
        <w:rPr>
          <w:rFonts w:ascii="Gotham Bold" w:hAnsi="Gotham Bold" w:cstheme="majorBidi"/>
        </w:rPr>
      </w:pPr>
      <w:r w:rsidRPr="00F82FB1">
        <w:rPr>
          <w:rFonts w:ascii="Gotham Bold" w:hAnsi="Gotham Bold" w:cstheme="majorBidi"/>
        </w:rPr>
        <w:t xml:space="preserve">Art Dubai promotes regional art and artists by featuring a unique mix of programming and commissioned works, often in partnership with other regional institutions. Redefining the role an art fair should play, Art Dubai cultivates an ecosystem for art, education and thought leadership beyond the commercial aspects of the fair. Two examples of this are the fair's critically acclaimed Global Art Forum, the largest arts conference in the Middle East and Asia, and Campus Art Dubai a one-of-a-kind educational </w:t>
      </w:r>
      <w:proofErr w:type="spellStart"/>
      <w:r w:rsidRPr="00F82FB1">
        <w:rPr>
          <w:rFonts w:ascii="Gotham Bold" w:hAnsi="Gotham Bold" w:cstheme="majorBidi"/>
        </w:rPr>
        <w:t>programme</w:t>
      </w:r>
      <w:proofErr w:type="spellEnd"/>
      <w:r w:rsidRPr="00F82FB1">
        <w:rPr>
          <w:rFonts w:ascii="Gotham Bold" w:hAnsi="Gotham Bold" w:cstheme="majorBidi"/>
        </w:rPr>
        <w:t xml:space="preserve"> in the UAE. </w:t>
      </w:r>
    </w:p>
    <w:p w14:paraId="4F1D4B0A" w14:textId="77777777" w:rsidR="00E34417" w:rsidRPr="00F82FB1" w:rsidRDefault="00E34417" w:rsidP="00E34417">
      <w:pPr>
        <w:spacing w:after="0" w:line="240" w:lineRule="auto"/>
        <w:rPr>
          <w:rFonts w:ascii="Gotham Bold" w:hAnsi="Gotham Bold" w:cstheme="majorBidi"/>
        </w:rPr>
      </w:pPr>
    </w:p>
    <w:p w14:paraId="31D4ACB4" w14:textId="77777777" w:rsidR="00E34417" w:rsidRPr="00F82FB1" w:rsidRDefault="00E34417" w:rsidP="00E34417">
      <w:pPr>
        <w:spacing w:after="0" w:line="240" w:lineRule="auto"/>
        <w:rPr>
          <w:rFonts w:ascii="Gotham Bold" w:hAnsi="Gotham Bold" w:cstheme="majorBidi"/>
        </w:rPr>
      </w:pPr>
      <w:r w:rsidRPr="00F82FB1">
        <w:rPr>
          <w:rFonts w:ascii="Gotham Bold" w:hAnsi="Gotham Bold" w:cstheme="majorBidi"/>
        </w:rPr>
        <w:t xml:space="preserve">The fair further acts as a grassroots-type institution for art and art production through initiatives such as Residents, a </w:t>
      </w:r>
      <w:proofErr w:type="spellStart"/>
      <w:r w:rsidRPr="00F82FB1">
        <w:rPr>
          <w:rFonts w:ascii="Gotham Bold" w:hAnsi="Gotham Bold" w:cstheme="majorBidi"/>
        </w:rPr>
        <w:t>programme</w:t>
      </w:r>
      <w:proofErr w:type="spellEnd"/>
      <w:r w:rsidRPr="00F82FB1">
        <w:rPr>
          <w:rFonts w:ascii="Gotham Bold" w:hAnsi="Gotham Bold" w:cstheme="majorBidi"/>
        </w:rPr>
        <w:t>-cum-gallery section for international artists, who are invited to the UAE for a 4-8 week residency to immerse themselves in the local scene.</w:t>
      </w:r>
    </w:p>
    <w:p w14:paraId="46F248B6" w14:textId="77777777" w:rsidR="00E34417" w:rsidRPr="00F82FB1" w:rsidRDefault="00E34417" w:rsidP="00E34417">
      <w:pPr>
        <w:spacing w:after="0" w:line="240" w:lineRule="auto"/>
        <w:rPr>
          <w:rFonts w:ascii="Gotham Bold" w:hAnsi="Gotham Bold" w:cstheme="majorBidi"/>
        </w:rPr>
      </w:pPr>
    </w:p>
    <w:p w14:paraId="57DC475B" w14:textId="77777777" w:rsidR="00E34417" w:rsidRPr="00F82FB1" w:rsidRDefault="00E34417" w:rsidP="00E34417">
      <w:pPr>
        <w:spacing w:after="0" w:line="240" w:lineRule="auto"/>
        <w:rPr>
          <w:rFonts w:ascii="Gotham Bold" w:hAnsi="Gotham Bold" w:cstheme="majorBidi"/>
        </w:rPr>
      </w:pPr>
      <w:r w:rsidRPr="00F82FB1">
        <w:rPr>
          <w:rFonts w:ascii="Gotham Bold" w:hAnsi="Gotham Bold" w:cstheme="majorBidi"/>
        </w:rPr>
        <w:lastRenderedPageBreak/>
        <w:t>Acting as a digital extension of Art Dubai’s offering, Art Dubai Portraits is a commissioned film series profiling artists that are connected to the fair through its programming or participating galleries. This serves as a one-of-a-kind resource for curators and researchers working with art and artists from the region.</w:t>
      </w:r>
    </w:p>
    <w:p w14:paraId="38AA54B6" w14:textId="77777777" w:rsidR="00E34417" w:rsidRPr="00F82FB1" w:rsidRDefault="00E34417" w:rsidP="00E34417">
      <w:pPr>
        <w:spacing w:after="0" w:line="240" w:lineRule="auto"/>
        <w:rPr>
          <w:rFonts w:ascii="Gotham Bold" w:hAnsi="Gotham Bold" w:cstheme="majorBidi"/>
        </w:rPr>
      </w:pPr>
    </w:p>
    <w:p w14:paraId="79809E1C" w14:textId="77777777" w:rsidR="00E34417" w:rsidRPr="00F82FB1" w:rsidRDefault="00E34417" w:rsidP="00E34417">
      <w:pPr>
        <w:spacing w:after="0" w:line="240" w:lineRule="auto"/>
        <w:rPr>
          <w:rFonts w:ascii="Gotham Bold" w:hAnsi="Gotham Bold" w:cstheme="majorBidi"/>
        </w:rPr>
      </w:pPr>
      <w:r w:rsidRPr="00F82FB1">
        <w:rPr>
          <w:rFonts w:ascii="Gotham Bold" w:hAnsi="Gotham Bold" w:cstheme="majorBidi"/>
        </w:rPr>
        <w:t xml:space="preserve">The fair is sponsored by Julius Baer and Piaget, with Madinat Jumeirah as the home of the event. The Dubai Culture &amp; Arts Authority (Dubai Culture) is a strategic partner of Art Dubai and supports the fair’s year-round education </w:t>
      </w:r>
      <w:proofErr w:type="spellStart"/>
      <w:r w:rsidRPr="00F82FB1">
        <w:rPr>
          <w:rFonts w:ascii="Gotham Bold" w:hAnsi="Gotham Bold" w:cstheme="majorBidi"/>
        </w:rPr>
        <w:t>programme</w:t>
      </w:r>
      <w:proofErr w:type="spellEnd"/>
      <w:r w:rsidRPr="00F82FB1">
        <w:rPr>
          <w:rFonts w:ascii="Gotham Bold" w:hAnsi="Gotham Bold" w:cstheme="majorBidi"/>
        </w:rPr>
        <w:t>. BMW is the exclusive car partner of Art Dubai.</w:t>
      </w:r>
    </w:p>
    <w:p w14:paraId="563E89C3" w14:textId="77777777" w:rsidR="00E34417" w:rsidRPr="00F82FB1" w:rsidRDefault="00E34417" w:rsidP="00E34417">
      <w:pPr>
        <w:spacing w:after="0" w:line="240" w:lineRule="auto"/>
        <w:rPr>
          <w:rFonts w:ascii="Gotham Bold" w:hAnsi="Gotham Bold" w:cstheme="majorBidi"/>
        </w:rPr>
      </w:pPr>
    </w:p>
    <w:p w14:paraId="3837E5C4" w14:textId="77777777" w:rsidR="00E34417" w:rsidRPr="00F82FB1" w:rsidRDefault="004B1655" w:rsidP="00E34417">
      <w:pPr>
        <w:spacing w:after="0" w:line="240" w:lineRule="auto"/>
        <w:rPr>
          <w:rFonts w:ascii="Gotham Bold" w:hAnsi="Gotham Bold" w:cstheme="majorBidi"/>
        </w:rPr>
      </w:pPr>
      <w:hyperlink r:id="rId9" w:history="1">
        <w:r w:rsidR="00E34417" w:rsidRPr="00F82FB1">
          <w:rPr>
            <w:rFonts w:ascii="Gotham Bold" w:hAnsi="Gotham Bold" w:cstheme="majorBidi"/>
          </w:rPr>
          <w:t>artdubai.ae</w:t>
        </w:r>
      </w:hyperlink>
    </w:p>
    <w:p w14:paraId="64FAD7C3" w14:textId="00701DF1" w:rsidR="00E34417" w:rsidRPr="00E34417" w:rsidRDefault="004B1655" w:rsidP="00E34417">
      <w:pPr>
        <w:spacing w:after="0" w:line="240" w:lineRule="auto"/>
        <w:rPr>
          <w:rFonts w:ascii="Gotham Bold" w:hAnsi="Gotham Bold" w:cstheme="majorBidi"/>
        </w:rPr>
      </w:pPr>
      <w:hyperlink r:id="rId10" w:history="1">
        <w:r w:rsidR="00E34417" w:rsidRPr="00F82FB1">
          <w:rPr>
            <w:rFonts w:ascii="Gotham Bold" w:hAnsi="Gotham Bold" w:cstheme="majorBidi"/>
          </w:rPr>
          <w:t>Twitter</w:t>
        </w:r>
      </w:hyperlink>
      <w:r w:rsidR="00E34417" w:rsidRPr="00F82FB1">
        <w:rPr>
          <w:rFonts w:ascii="Gotham Bold" w:hAnsi="Gotham Bold" w:cstheme="majorBidi"/>
        </w:rPr>
        <w:t xml:space="preserve"> | </w:t>
      </w:r>
      <w:hyperlink r:id="rId11" w:history="1">
        <w:r w:rsidR="00E34417" w:rsidRPr="00F82FB1">
          <w:rPr>
            <w:rFonts w:ascii="Gotham Bold" w:hAnsi="Gotham Bold" w:cstheme="majorBidi"/>
          </w:rPr>
          <w:t>Facebook</w:t>
        </w:r>
      </w:hyperlink>
      <w:r w:rsidR="00E34417" w:rsidRPr="00F82FB1">
        <w:rPr>
          <w:rFonts w:ascii="Gotham Bold" w:hAnsi="Gotham Bold" w:cstheme="majorBidi"/>
        </w:rPr>
        <w:t xml:space="preserve"> | </w:t>
      </w:r>
      <w:hyperlink r:id="rId12" w:history="1">
        <w:r w:rsidR="00E34417" w:rsidRPr="00F82FB1">
          <w:rPr>
            <w:rFonts w:ascii="Gotham Bold" w:hAnsi="Gotham Bold" w:cstheme="majorBidi"/>
          </w:rPr>
          <w:t>Instagram</w:t>
        </w:r>
      </w:hyperlink>
      <w:r w:rsidR="00E34417" w:rsidRPr="00F82FB1">
        <w:rPr>
          <w:rFonts w:ascii="Gotham Bold" w:hAnsi="Gotham Bold" w:cstheme="majorBidi"/>
        </w:rPr>
        <w:t xml:space="preserve"> | #ArtDubai2019</w:t>
      </w:r>
    </w:p>
    <w:p w14:paraId="28588C90" w14:textId="77777777" w:rsidR="00E810E1" w:rsidRPr="00F82FB1" w:rsidRDefault="00E810E1" w:rsidP="00E810E1">
      <w:pPr>
        <w:spacing w:after="0" w:line="240" w:lineRule="auto"/>
        <w:jc w:val="both"/>
        <w:rPr>
          <w:rFonts w:ascii="Gotham Bold" w:hAnsi="Gotham Bold" w:cstheme="majorBidi"/>
        </w:rPr>
      </w:pPr>
    </w:p>
    <w:p w14:paraId="5FD6EE5D" w14:textId="77777777" w:rsidR="00EC0E43" w:rsidRPr="00F82FB1" w:rsidRDefault="004B1655">
      <w:pPr>
        <w:rPr>
          <w:rFonts w:ascii="Gotham Bold" w:hAnsi="Gotham Bold" w:cstheme="majorBidi"/>
        </w:rPr>
      </w:pPr>
    </w:p>
    <w:p w14:paraId="6A8ABEAC" w14:textId="77777777" w:rsidR="00F31780" w:rsidRPr="00F82FB1" w:rsidRDefault="00F31780" w:rsidP="00F82FB1">
      <w:pPr>
        <w:spacing w:after="0" w:line="240" w:lineRule="auto"/>
        <w:rPr>
          <w:rFonts w:ascii="Gotham Bold" w:hAnsi="Gotham Bold" w:cstheme="majorBidi"/>
        </w:rPr>
      </w:pPr>
    </w:p>
    <w:sectPr w:rsidR="00F31780" w:rsidRPr="00F82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00000001"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84321"/>
    <w:multiLevelType w:val="hybridMultilevel"/>
    <w:tmpl w:val="2F5E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B258F"/>
    <w:multiLevelType w:val="hybridMultilevel"/>
    <w:tmpl w:val="3A72B7DC"/>
    <w:lvl w:ilvl="0" w:tplc="F8162422">
      <w:start w:val="1"/>
      <w:numFmt w:val="bullet"/>
      <w:lvlText w:val=""/>
      <w:lvlJc w:val="left"/>
      <w:pPr>
        <w:tabs>
          <w:tab w:val="num" w:pos="720"/>
        </w:tabs>
        <w:ind w:left="720" w:hanging="360"/>
      </w:pPr>
      <w:rPr>
        <w:rFonts w:ascii="Wingdings 3" w:hAnsi="Wingdings 3" w:hint="default"/>
      </w:rPr>
    </w:lvl>
    <w:lvl w:ilvl="1" w:tplc="AA2C0438" w:tentative="1">
      <w:start w:val="1"/>
      <w:numFmt w:val="bullet"/>
      <w:lvlText w:val=""/>
      <w:lvlJc w:val="left"/>
      <w:pPr>
        <w:tabs>
          <w:tab w:val="num" w:pos="1440"/>
        </w:tabs>
        <w:ind w:left="1440" w:hanging="360"/>
      </w:pPr>
      <w:rPr>
        <w:rFonts w:ascii="Wingdings 3" w:hAnsi="Wingdings 3" w:hint="default"/>
      </w:rPr>
    </w:lvl>
    <w:lvl w:ilvl="2" w:tplc="2A52F6D8" w:tentative="1">
      <w:start w:val="1"/>
      <w:numFmt w:val="bullet"/>
      <w:lvlText w:val=""/>
      <w:lvlJc w:val="left"/>
      <w:pPr>
        <w:tabs>
          <w:tab w:val="num" w:pos="2160"/>
        </w:tabs>
        <w:ind w:left="2160" w:hanging="360"/>
      </w:pPr>
      <w:rPr>
        <w:rFonts w:ascii="Wingdings 3" w:hAnsi="Wingdings 3" w:hint="default"/>
      </w:rPr>
    </w:lvl>
    <w:lvl w:ilvl="3" w:tplc="7E366B2E" w:tentative="1">
      <w:start w:val="1"/>
      <w:numFmt w:val="bullet"/>
      <w:lvlText w:val=""/>
      <w:lvlJc w:val="left"/>
      <w:pPr>
        <w:tabs>
          <w:tab w:val="num" w:pos="2880"/>
        </w:tabs>
        <w:ind w:left="2880" w:hanging="360"/>
      </w:pPr>
      <w:rPr>
        <w:rFonts w:ascii="Wingdings 3" w:hAnsi="Wingdings 3" w:hint="default"/>
      </w:rPr>
    </w:lvl>
    <w:lvl w:ilvl="4" w:tplc="5FE42138" w:tentative="1">
      <w:start w:val="1"/>
      <w:numFmt w:val="bullet"/>
      <w:lvlText w:val=""/>
      <w:lvlJc w:val="left"/>
      <w:pPr>
        <w:tabs>
          <w:tab w:val="num" w:pos="3600"/>
        </w:tabs>
        <w:ind w:left="3600" w:hanging="360"/>
      </w:pPr>
      <w:rPr>
        <w:rFonts w:ascii="Wingdings 3" w:hAnsi="Wingdings 3" w:hint="default"/>
      </w:rPr>
    </w:lvl>
    <w:lvl w:ilvl="5" w:tplc="E47CFAEE" w:tentative="1">
      <w:start w:val="1"/>
      <w:numFmt w:val="bullet"/>
      <w:lvlText w:val=""/>
      <w:lvlJc w:val="left"/>
      <w:pPr>
        <w:tabs>
          <w:tab w:val="num" w:pos="4320"/>
        </w:tabs>
        <w:ind w:left="4320" w:hanging="360"/>
      </w:pPr>
      <w:rPr>
        <w:rFonts w:ascii="Wingdings 3" w:hAnsi="Wingdings 3" w:hint="default"/>
      </w:rPr>
    </w:lvl>
    <w:lvl w:ilvl="6" w:tplc="430A4F7A" w:tentative="1">
      <w:start w:val="1"/>
      <w:numFmt w:val="bullet"/>
      <w:lvlText w:val=""/>
      <w:lvlJc w:val="left"/>
      <w:pPr>
        <w:tabs>
          <w:tab w:val="num" w:pos="5040"/>
        </w:tabs>
        <w:ind w:left="5040" w:hanging="360"/>
      </w:pPr>
      <w:rPr>
        <w:rFonts w:ascii="Wingdings 3" w:hAnsi="Wingdings 3" w:hint="default"/>
      </w:rPr>
    </w:lvl>
    <w:lvl w:ilvl="7" w:tplc="93A46852" w:tentative="1">
      <w:start w:val="1"/>
      <w:numFmt w:val="bullet"/>
      <w:lvlText w:val=""/>
      <w:lvlJc w:val="left"/>
      <w:pPr>
        <w:tabs>
          <w:tab w:val="num" w:pos="5760"/>
        </w:tabs>
        <w:ind w:left="5760" w:hanging="360"/>
      </w:pPr>
      <w:rPr>
        <w:rFonts w:ascii="Wingdings 3" w:hAnsi="Wingdings 3" w:hint="default"/>
      </w:rPr>
    </w:lvl>
    <w:lvl w:ilvl="8" w:tplc="A98CEC7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E1"/>
    <w:rsid w:val="00003824"/>
    <w:rsid w:val="000921A9"/>
    <w:rsid w:val="00171D79"/>
    <w:rsid w:val="00254CF0"/>
    <w:rsid w:val="002D60E3"/>
    <w:rsid w:val="00336932"/>
    <w:rsid w:val="00357E9E"/>
    <w:rsid w:val="003A70BE"/>
    <w:rsid w:val="003D0A37"/>
    <w:rsid w:val="00483458"/>
    <w:rsid w:val="004A067E"/>
    <w:rsid w:val="004B1655"/>
    <w:rsid w:val="004C1639"/>
    <w:rsid w:val="004D3716"/>
    <w:rsid w:val="00517FD3"/>
    <w:rsid w:val="00537229"/>
    <w:rsid w:val="005557DC"/>
    <w:rsid w:val="005713BE"/>
    <w:rsid w:val="00581B70"/>
    <w:rsid w:val="005A4EFD"/>
    <w:rsid w:val="005A7520"/>
    <w:rsid w:val="005E1B05"/>
    <w:rsid w:val="00636240"/>
    <w:rsid w:val="006552EA"/>
    <w:rsid w:val="00655DA7"/>
    <w:rsid w:val="00657460"/>
    <w:rsid w:val="00695923"/>
    <w:rsid w:val="00713869"/>
    <w:rsid w:val="0077066C"/>
    <w:rsid w:val="00780E00"/>
    <w:rsid w:val="007D5111"/>
    <w:rsid w:val="00893588"/>
    <w:rsid w:val="008B2597"/>
    <w:rsid w:val="008C205B"/>
    <w:rsid w:val="008F5329"/>
    <w:rsid w:val="00927F8A"/>
    <w:rsid w:val="00937B4E"/>
    <w:rsid w:val="009678D8"/>
    <w:rsid w:val="009851F1"/>
    <w:rsid w:val="00A01904"/>
    <w:rsid w:val="00A025DB"/>
    <w:rsid w:val="00A302EF"/>
    <w:rsid w:val="00A52099"/>
    <w:rsid w:val="00A83E06"/>
    <w:rsid w:val="00A923DB"/>
    <w:rsid w:val="00AD4B12"/>
    <w:rsid w:val="00AF4258"/>
    <w:rsid w:val="00B54FB9"/>
    <w:rsid w:val="00B56CD6"/>
    <w:rsid w:val="00C26538"/>
    <w:rsid w:val="00C31B28"/>
    <w:rsid w:val="00CC0C26"/>
    <w:rsid w:val="00CC486F"/>
    <w:rsid w:val="00D115FC"/>
    <w:rsid w:val="00D20331"/>
    <w:rsid w:val="00D371D7"/>
    <w:rsid w:val="00D44F8B"/>
    <w:rsid w:val="00D639A3"/>
    <w:rsid w:val="00D823F7"/>
    <w:rsid w:val="00DB475E"/>
    <w:rsid w:val="00E34417"/>
    <w:rsid w:val="00E44A52"/>
    <w:rsid w:val="00E810E1"/>
    <w:rsid w:val="00E81CE0"/>
    <w:rsid w:val="00EA233E"/>
    <w:rsid w:val="00EB0822"/>
    <w:rsid w:val="00ED4318"/>
    <w:rsid w:val="00F31780"/>
    <w:rsid w:val="00F82FB1"/>
    <w:rsid w:val="00FA3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4F096"/>
  <w15:docId w15:val="{AAC55DE7-0F1C-4005-A67C-6760178A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0E3"/>
    <w:rPr>
      <w:color w:val="0000FF"/>
      <w:u w:val="single"/>
    </w:rPr>
  </w:style>
  <w:style w:type="character" w:styleId="CommentReference">
    <w:name w:val="annotation reference"/>
    <w:basedOn w:val="DefaultParagraphFont"/>
    <w:uiPriority w:val="99"/>
    <w:semiHidden/>
    <w:unhideWhenUsed/>
    <w:rsid w:val="003A70BE"/>
    <w:rPr>
      <w:sz w:val="16"/>
      <w:szCs w:val="16"/>
    </w:rPr>
  </w:style>
  <w:style w:type="paragraph" w:styleId="CommentText">
    <w:name w:val="annotation text"/>
    <w:basedOn w:val="Normal"/>
    <w:link w:val="CommentTextChar"/>
    <w:uiPriority w:val="99"/>
    <w:semiHidden/>
    <w:unhideWhenUsed/>
    <w:rsid w:val="003A70BE"/>
    <w:pPr>
      <w:spacing w:line="240" w:lineRule="auto"/>
    </w:pPr>
    <w:rPr>
      <w:sz w:val="20"/>
      <w:szCs w:val="20"/>
    </w:rPr>
  </w:style>
  <w:style w:type="character" w:customStyle="1" w:styleId="CommentTextChar">
    <w:name w:val="Comment Text Char"/>
    <w:basedOn w:val="DefaultParagraphFont"/>
    <w:link w:val="CommentText"/>
    <w:uiPriority w:val="99"/>
    <w:semiHidden/>
    <w:rsid w:val="003A70BE"/>
    <w:rPr>
      <w:sz w:val="20"/>
      <w:szCs w:val="20"/>
    </w:rPr>
  </w:style>
  <w:style w:type="paragraph" w:styleId="CommentSubject">
    <w:name w:val="annotation subject"/>
    <w:basedOn w:val="CommentText"/>
    <w:next w:val="CommentText"/>
    <w:link w:val="CommentSubjectChar"/>
    <w:uiPriority w:val="99"/>
    <w:semiHidden/>
    <w:unhideWhenUsed/>
    <w:rsid w:val="003A70BE"/>
    <w:rPr>
      <w:b/>
      <w:bCs/>
    </w:rPr>
  </w:style>
  <w:style w:type="character" w:customStyle="1" w:styleId="CommentSubjectChar">
    <w:name w:val="Comment Subject Char"/>
    <w:basedOn w:val="CommentTextChar"/>
    <w:link w:val="CommentSubject"/>
    <w:uiPriority w:val="99"/>
    <w:semiHidden/>
    <w:rsid w:val="003A70BE"/>
    <w:rPr>
      <w:b/>
      <w:bCs/>
      <w:sz w:val="20"/>
      <w:szCs w:val="20"/>
    </w:rPr>
  </w:style>
  <w:style w:type="paragraph" w:styleId="BalloonText">
    <w:name w:val="Balloon Text"/>
    <w:basedOn w:val="Normal"/>
    <w:link w:val="BalloonTextChar"/>
    <w:uiPriority w:val="99"/>
    <w:semiHidden/>
    <w:unhideWhenUsed/>
    <w:rsid w:val="003A7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BE"/>
    <w:rPr>
      <w:rFonts w:ascii="Segoe UI" w:hAnsi="Segoe UI" w:cs="Segoe UI"/>
      <w:sz w:val="18"/>
      <w:szCs w:val="18"/>
    </w:rPr>
  </w:style>
  <w:style w:type="paragraph" w:styleId="ListParagraph">
    <w:name w:val="List Paragraph"/>
    <w:basedOn w:val="Normal"/>
    <w:uiPriority w:val="34"/>
    <w:qFormat/>
    <w:rsid w:val="00CC0C26"/>
    <w:pPr>
      <w:ind w:left="720"/>
      <w:contextualSpacing/>
    </w:pPr>
  </w:style>
  <w:style w:type="paragraph" w:styleId="Revision">
    <w:name w:val="Revision"/>
    <w:hidden/>
    <w:uiPriority w:val="99"/>
    <w:semiHidden/>
    <w:rsid w:val="00A302EF"/>
    <w:pPr>
      <w:spacing w:after="0" w:line="240" w:lineRule="auto"/>
    </w:pPr>
  </w:style>
  <w:style w:type="character" w:customStyle="1" w:styleId="apple-converted-space">
    <w:name w:val="apple-converted-space"/>
    <w:basedOn w:val="DefaultParagraphFont"/>
    <w:rsid w:val="004D3716"/>
  </w:style>
  <w:style w:type="character" w:customStyle="1" w:styleId="apple-tab-span">
    <w:name w:val="apple-tab-span"/>
    <w:basedOn w:val="DefaultParagraphFont"/>
    <w:rsid w:val="004D3716"/>
  </w:style>
  <w:style w:type="paragraph" w:styleId="NormalWeb">
    <w:name w:val="Normal (Web)"/>
    <w:basedOn w:val="Normal"/>
    <w:uiPriority w:val="99"/>
    <w:semiHidden/>
    <w:unhideWhenUsed/>
    <w:rsid w:val="00695923"/>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5A7520"/>
  </w:style>
  <w:style w:type="character" w:styleId="Strong">
    <w:name w:val="Strong"/>
    <w:basedOn w:val="DefaultParagraphFont"/>
    <w:uiPriority w:val="22"/>
    <w:qFormat/>
    <w:rsid w:val="005A7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5142">
      <w:bodyDiv w:val="1"/>
      <w:marLeft w:val="0"/>
      <w:marRight w:val="0"/>
      <w:marTop w:val="0"/>
      <w:marBottom w:val="0"/>
      <w:divBdr>
        <w:top w:val="none" w:sz="0" w:space="0" w:color="auto"/>
        <w:left w:val="none" w:sz="0" w:space="0" w:color="auto"/>
        <w:bottom w:val="none" w:sz="0" w:space="0" w:color="auto"/>
        <w:right w:val="none" w:sz="0" w:space="0" w:color="auto"/>
      </w:divBdr>
    </w:div>
    <w:div w:id="497501907">
      <w:bodyDiv w:val="1"/>
      <w:marLeft w:val="0"/>
      <w:marRight w:val="0"/>
      <w:marTop w:val="0"/>
      <w:marBottom w:val="0"/>
      <w:divBdr>
        <w:top w:val="none" w:sz="0" w:space="0" w:color="auto"/>
        <w:left w:val="none" w:sz="0" w:space="0" w:color="auto"/>
        <w:bottom w:val="none" w:sz="0" w:space="0" w:color="auto"/>
        <w:right w:val="none" w:sz="0" w:space="0" w:color="auto"/>
      </w:divBdr>
      <w:divsChild>
        <w:div w:id="967273284">
          <w:marLeft w:val="547"/>
          <w:marRight w:val="0"/>
          <w:marTop w:val="200"/>
          <w:marBottom w:val="0"/>
          <w:divBdr>
            <w:top w:val="none" w:sz="0" w:space="0" w:color="auto"/>
            <w:left w:val="none" w:sz="0" w:space="0" w:color="auto"/>
            <w:bottom w:val="none" w:sz="0" w:space="0" w:color="auto"/>
            <w:right w:val="none" w:sz="0" w:space="0" w:color="auto"/>
          </w:divBdr>
        </w:div>
        <w:div w:id="1293708423">
          <w:marLeft w:val="547"/>
          <w:marRight w:val="0"/>
          <w:marTop w:val="200"/>
          <w:marBottom w:val="0"/>
          <w:divBdr>
            <w:top w:val="none" w:sz="0" w:space="0" w:color="auto"/>
            <w:left w:val="none" w:sz="0" w:space="0" w:color="auto"/>
            <w:bottom w:val="none" w:sz="0" w:space="0" w:color="auto"/>
            <w:right w:val="none" w:sz="0" w:space="0" w:color="auto"/>
          </w:divBdr>
        </w:div>
      </w:divsChild>
    </w:div>
    <w:div w:id="553007142">
      <w:bodyDiv w:val="1"/>
      <w:marLeft w:val="0"/>
      <w:marRight w:val="0"/>
      <w:marTop w:val="0"/>
      <w:marBottom w:val="0"/>
      <w:divBdr>
        <w:top w:val="none" w:sz="0" w:space="0" w:color="auto"/>
        <w:left w:val="none" w:sz="0" w:space="0" w:color="auto"/>
        <w:bottom w:val="none" w:sz="0" w:space="0" w:color="auto"/>
        <w:right w:val="none" w:sz="0" w:space="0" w:color="auto"/>
      </w:divBdr>
    </w:div>
    <w:div w:id="942224569">
      <w:bodyDiv w:val="1"/>
      <w:marLeft w:val="0"/>
      <w:marRight w:val="0"/>
      <w:marTop w:val="0"/>
      <w:marBottom w:val="0"/>
      <w:divBdr>
        <w:top w:val="none" w:sz="0" w:space="0" w:color="auto"/>
        <w:left w:val="none" w:sz="0" w:space="0" w:color="auto"/>
        <w:bottom w:val="none" w:sz="0" w:space="0" w:color="auto"/>
        <w:right w:val="none" w:sz="0" w:space="0" w:color="auto"/>
      </w:divBdr>
    </w:div>
    <w:div w:id="1072502658">
      <w:bodyDiv w:val="1"/>
      <w:marLeft w:val="0"/>
      <w:marRight w:val="0"/>
      <w:marTop w:val="0"/>
      <w:marBottom w:val="0"/>
      <w:divBdr>
        <w:top w:val="none" w:sz="0" w:space="0" w:color="auto"/>
        <w:left w:val="none" w:sz="0" w:space="0" w:color="auto"/>
        <w:bottom w:val="none" w:sz="0" w:space="0" w:color="auto"/>
        <w:right w:val="none" w:sz="0" w:space="0" w:color="auto"/>
      </w:divBdr>
    </w:div>
    <w:div w:id="1325082437">
      <w:bodyDiv w:val="1"/>
      <w:marLeft w:val="0"/>
      <w:marRight w:val="0"/>
      <w:marTop w:val="0"/>
      <w:marBottom w:val="0"/>
      <w:divBdr>
        <w:top w:val="none" w:sz="0" w:space="0" w:color="auto"/>
        <w:left w:val="none" w:sz="0" w:space="0" w:color="auto"/>
        <w:bottom w:val="none" w:sz="0" w:space="0" w:color="auto"/>
        <w:right w:val="none" w:sz="0" w:space="0" w:color="auto"/>
      </w:divBdr>
    </w:div>
    <w:div w:id="21370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ra@artdubai.a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instagram.com/artdub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artdubai.artfair" TargetMode="External"/><Relationship Id="rId5" Type="http://schemas.openxmlformats.org/officeDocument/2006/relationships/webSettings" Target="webSettings.xml"/><Relationship Id="rId10" Type="http://schemas.openxmlformats.org/officeDocument/2006/relationships/hyperlink" Target="https://twitter.com/artdubai" TargetMode="External"/><Relationship Id="rId4" Type="http://schemas.openxmlformats.org/officeDocument/2006/relationships/settings" Target="settings.xml"/><Relationship Id="rId9" Type="http://schemas.openxmlformats.org/officeDocument/2006/relationships/hyperlink" Target="http://www.artdubai.a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1AB00-689D-4BB9-AFDA-59B3D153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Kassam</dc:creator>
  <cp:keywords/>
  <dc:description/>
  <cp:lastModifiedBy>Ciara Phillips</cp:lastModifiedBy>
  <cp:revision>2</cp:revision>
  <cp:lastPrinted>2019-02-11T12:57:00Z</cp:lastPrinted>
  <dcterms:created xsi:type="dcterms:W3CDTF">2019-03-07T07:34:00Z</dcterms:created>
  <dcterms:modified xsi:type="dcterms:W3CDTF">2019-03-07T07:34:00Z</dcterms:modified>
</cp:coreProperties>
</file>