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35188" w14:textId="77777777" w:rsidR="00141DC7" w:rsidRPr="00141DC7" w:rsidRDefault="00332169" w:rsidP="009C656B">
      <w:pPr>
        <w:bidi/>
        <w:spacing w:after="0" w:line="276" w:lineRule="auto"/>
        <w:rPr>
          <w:rFonts w:ascii="Gotham Bold" w:hAnsi="Gotham Bold" w:cstheme="majorBidi"/>
          <w:sz w:val="24"/>
          <w:szCs w:val="24"/>
        </w:rPr>
      </w:pPr>
      <w:r>
        <w:rPr>
          <w:rFonts w:ascii="Gotham Bold" w:hAnsi="Gotham Bold" w:cstheme="majorBidi" w:hint="cs"/>
          <w:sz w:val="24"/>
          <w:szCs w:val="24"/>
          <w:rtl/>
        </w:rPr>
        <w:t>بيان</w:t>
      </w:r>
      <w:r w:rsidR="009C656B">
        <w:rPr>
          <w:rFonts w:ascii="Gotham Bold" w:hAnsi="Gotham Bold" w:cstheme="majorBidi" w:hint="cs"/>
          <w:sz w:val="24"/>
          <w:szCs w:val="24"/>
          <w:rtl/>
        </w:rPr>
        <w:t xml:space="preserve"> صحفي</w:t>
      </w:r>
    </w:p>
    <w:p w14:paraId="516B772B" w14:textId="77777777" w:rsidR="00141DC7" w:rsidRDefault="00141DC7" w:rsidP="009C656B">
      <w:pPr>
        <w:bidi/>
        <w:spacing w:after="0" w:line="276" w:lineRule="auto"/>
        <w:jc w:val="right"/>
        <w:rPr>
          <w:rFonts w:ascii="Gotham Book" w:hAnsi="Gotham Book" w:cstheme="majorBidi"/>
          <w:sz w:val="20"/>
          <w:szCs w:val="20"/>
        </w:rPr>
      </w:pPr>
    </w:p>
    <w:p w14:paraId="22C77F45" w14:textId="77777777" w:rsidR="002E7F86" w:rsidRPr="001C4DC6" w:rsidRDefault="009C656B" w:rsidP="009C656B">
      <w:pPr>
        <w:bidi/>
        <w:spacing w:after="0" w:line="276" w:lineRule="auto"/>
        <w:jc w:val="right"/>
        <w:rPr>
          <w:rFonts w:ascii="Gotham Book" w:hAnsi="Gotham Book" w:cstheme="majorBidi"/>
          <w:sz w:val="20"/>
          <w:szCs w:val="20"/>
        </w:rPr>
      </w:pPr>
      <w:r>
        <w:rPr>
          <w:rFonts w:ascii="Gotham Book" w:hAnsi="Gotham Book" w:cstheme="majorBidi" w:hint="cs"/>
          <w:sz w:val="20"/>
          <w:szCs w:val="20"/>
          <w:rtl/>
        </w:rPr>
        <w:t>للنشر فورًا</w:t>
      </w:r>
    </w:p>
    <w:p w14:paraId="3BD70051" w14:textId="77777777" w:rsidR="00CE6420" w:rsidRDefault="00CE6420" w:rsidP="009C656B">
      <w:pPr>
        <w:bidi/>
        <w:spacing w:after="0" w:line="276" w:lineRule="auto"/>
        <w:jc w:val="both"/>
        <w:rPr>
          <w:rFonts w:asciiTheme="majorBidi" w:hAnsiTheme="majorBidi" w:cstheme="majorBidi"/>
          <w:b/>
          <w:bCs/>
          <w:sz w:val="20"/>
          <w:szCs w:val="20"/>
        </w:rPr>
      </w:pPr>
      <w:bookmarkStart w:id="0" w:name="_GoBack"/>
      <w:bookmarkEnd w:id="0"/>
    </w:p>
    <w:p w14:paraId="4233F4DF" w14:textId="77777777" w:rsidR="001A100B" w:rsidRPr="001C4DC6" w:rsidRDefault="001A100B" w:rsidP="009C656B">
      <w:pPr>
        <w:bidi/>
        <w:spacing w:after="0" w:line="276" w:lineRule="auto"/>
        <w:jc w:val="both"/>
        <w:rPr>
          <w:rFonts w:asciiTheme="majorBidi" w:hAnsiTheme="majorBidi" w:cstheme="majorBidi"/>
          <w:b/>
          <w:bCs/>
          <w:sz w:val="20"/>
          <w:szCs w:val="20"/>
        </w:rPr>
      </w:pPr>
    </w:p>
    <w:p w14:paraId="5E45F9DC" w14:textId="64A38827" w:rsidR="00274E38" w:rsidRPr="00592984" w:rsidRDefault="009C656B" w:rsidP="00911419">
      <w:pPr>
        <w:bidi/>
        <w:spacing w:after="0" w:line="276" w:lineRule="auto"/>
        <w:jc w:val="center"/>
        <w:rPr>
          <w:rFonts w:ascii="Gotham Bold" w:hAnsi="Gotham Bold" w:cstheme="majorBidi"/>
          <w:sz w:val="24"/>
          <w:szCs w:val="28"/>
        </w:rPr>
      </w:pPr>
      <w:r>
        <w:rPr>
          <w:rFonts w:ascii="Gotham Bold" w:hAnsi="Gotham Bold" w:cstheme="majorBidi" w:hint="cs"/>
          <w:sz w:val="24"/>
          <w:szCs w:val="28"/>
          <w:rtl/>
        </w:rPr>
        <w:t xml:space="preserve">مركز الملك عبدالعزيز الثقافي العالمي (إثراء) </w:t>
      </w:r>
      <w:r w:rsidR="00E37EF5">
        <w:rPr>
          <w:rFonts w:ascii="Gotham Bold" w:hAnsi="Gotham Bold" w:cstheme="majorBidi" w:hint="cs"/>
          <w:sz w:val="24"/>
          <w:szCs w:val="28"/>
          <w:rtl/>
        </w:rPr>
        <w:t xml:space="preserve">يعلن </w:t>
      </w:r>
      <w:r>
        <w:rPr>
          <w:rFonts w:ascii="Gotham Bold" w:hAnsi="Gotham Bold" w:cstheme="majorBidi" w:hint="cs"/>
          <w:sz w:val="24"/>
          <w:szCs w:val="28"/>
          <w:rtl/>
        </w:rPr>
        <w:t xml:space="preserve">عن </w:t>
      </w:r>
      <w:r w:rsidR="007354E7">
        <w:rPr>
          <w:rFonts w:ascii="Gotham Bold" w:hAnsi="Gotham Bold" w:cstheme="majorBidi" w:hint="cs"/>
          <w:sz w:val="24"/>
          <w:szCs w:val="28"/>
          <w:rtl/>
        </w:rPr>
        <w:t>ال</w:t>
      </w:r>
      <w:r>
        <w:rPr>
          <w:rFonts w:ascii="Gotham Bold" w:hAnsi="Gotham Bold" w:cstheme="majorBidi" w:hint="cs"/>
          <w:sz w:val="24"/>
          <w:szCs w:val="28"/>
          <w:rtl/>
        </w:rPr>
        <w:t>فائز</w:t>
      </w:r>
      <w:r>
        <w:rPr>
          <w:rFonts w:ascii="Gotham Bold" w:hAnsi="Gotham Bold" w:cstheme="majorBidi"/>
          <w:sz w:val="24"/>
          <w:szCs w:val="28"/>
          <w:rtl/>
        </w:rPr>
        <w:br/>
      </w:r>
      <w:r w:rsidR="007354E7">
        <w:rPr>
          <w:rFonts w:ascii="Gotham Bold" w:hAnsi="Gotham Bold" w:cstheme="majorBidi" w:hint="cs"/>
          <w:sz w:val="24"/>
          <w:szCs w:val="28"/>
          <w:rtl/>
        </w:rPr>
        <w:t xml:space="preserve">في الدورة الأولى من </w:t>
      </w:r>
      <w:r w:rsidR="00911419">
        <w:rPr>
          <w:rFonts w:ascii="Gotham Bold" w:hAnsi="Gotham Bold" w:cstheme="majorBidi" w:hint="cs"/>
          <w:sz w:val="24"/>
          <w:szCs w:val="28"/>
          <w:rtl/>
        </w:rPr>
        <w:t>"</w:t>
      </w:r>
      <w:r>
        <w:rPr>
          <w:rFonts w:ascii="Gotham Bold" w:hAnsi="Gotham Bold" w:cstheme="majorBidi" w:hint="cs"/>
          <w:sz w:val="24"/>
          <w:szCs w:val="28"/>
          <w:rtl/>
        </w:rPr>
        <w:t xml:space="preserve">جائزة إثراء </w:t>
      </w:r>
      <w:r w:rsidR="00911419">
        <w:rPr>
          <w:rFonts w:ascii="Gotham Bold" w:hAnsi="Gotham Bold" w:cstheme="majorBidi" w:hint="cs"/>
          <w:sz w:val="24"/>
          <w:szCs w:val="28"/>
          <w:rtl/>
        </w:rPr>
        <w:t>ل</w:t>
      </w:r>
      <w:r>
        <w:rPr>
          <w:rFonts w:ascii="Gotham Bold" w:hAnsi="Gotham Bold" w:cstheme="majorBidi" w:hint="cs"/>
          <w:sz w:val="24"/>
          <w:szCs w:val="28"/>
          <w:rtl/>
        </w:rPr>
        <w:t>لف</w:t>
      </w:r>
      <w:r w:rsidR="00911419">
        <w:rPr>
          <w:rFonts w:ascii="Gotham Bold" w:hAnsi="Gotham Bold" w:cstheme="majorBidi" w:hint="cs"/>
          <w:sz w:val="24"/>
          <w:szCs w:val="28"/>
          <w:rtl/>
        </w:rPr>
        <w:t>نون"</w:t>
      </w:r>
    </w:p>
    <w:p w14:paraId="3D8F4783" w14:textId="77777777" w:rsidR="00726AFD" w:rsidRDefault="00726AFD" w:rsidP="009C656B">
      <w:pPr>
        <w:pStyle w:val="ListParagraph"/>
        <w:bidi/>
        <w:spacing w:after="0" w:line="276" w:lineRule="auto"/>
        <w:jc w:val="both"/>
        <w:rPr>
          <w:rFonts w:asciiTheme="majorBidi" w:hAnsiTheme="majorBidi" w:cstheme="majorBidi"/>
          <w:sz w:val="24"/>
          <w:szCs w:val="24"/>
        </w:rPr>
      </w:pPr>
    </w:p>
    <w:p w14:paraId="3CB73738" w14:textId="77777777" w:rsidR="007A5FAD" w:rsidRDefault="00B509F6" w:rsidP="009C656B">
      <w:pPr>
        <w:pStyle w:val="ListParagraph"/>
        <w:bidi/>
        <w:spacing w:after="0" w:line="276" w:lineRule="auto"/>
        <w:jc w:val="center"/>
        <w:rPr>
          <w:rFonts w:asciiTheme="majorBidi" w:hAnsiTheme="majorBidi" w:cstheme="majorBidi"/>
          <w:sz w:val="24"/>
          <w:szCs w:val="24"/>
        </w:rPr>
      </w:pPr>
      <w:r w:rsidRPr="00B509F6">
        <w:rPr>
          <w:rFonts w:asciiTheme="majorBidi" w:hAnsiTheme="majorBidi" w:cstheme="majorBidi"/>
          <w:noProof/>
          <w:sz w:val="24"/>
          <w:szCs w:val="24"/>
        </w:rPr>
        <w:drawing>
          <wp:inline distT="0" distB="0" distL="0" distR="0" wp14:anchorId="307F0966" wp14:editId="65C3CF24">
            <wp:extent cx="4286250" cy="2857500"/>
            <wp:effectExtent l="0" t="0" r="0" b="0"/>
            <wp:docPr id="3" name="Picture 3" descr="Y:\ART DUBAI\7 COMMUNICATIONS\COMMS\COMMS_18\KACWC\AYMAN ZEDANI\Images\Uthen_1_AymanZe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KACWC\AYMAN ZEDANI\Images\Uthen_1_AymanZedani.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286768" cy="2857845"/>
                    </a:xfrm>
                    <a:prstGeom prst="rect">
                      <a:avLst/>
                    </a:prstGeom>
                    <a:noFill/>
                    <a:ln>
                      <a:noFill/>
                    </a:ln>
                  </pic:spPr>
                </pic:pic>
              </a:graphicData>
            </a:graphic>
          </wp:inline>
        </w:drawing>
      </w:r>
    </w:p>
    <w:p w14:paraId="5BCE35E2" w14:textId="71397791" w:rsidR="007A5FAD" w:rsidRPr="007A5FAD" w:rsidRDefault="00911419" w:rsidP="001726C8">
      <w:pPr>
        <w:pStyle w:val="ListParagraph"/>
        <w:bidi/>
        <w:spacing w:after="0" w:line="276" w:lineRule="auto"/>
        <w:jc w:val="center"/>
        <w:rPr>
          <w:rFonts w:ascii="Gotham Book" w:hAnsi="Gotham Book" w:cstheme="majorBidi"/>
          <w:sz w:val="16"/>
          <w:szCs w:val="24"/>
        </w:rPr>
      </w:pPr>
      <w:r>
        <w:rPr>
          <w:rFonts w:ascii="Gotham Book" w:hAnsi="Gotham Book" w:cstheme="majorBidi" w:hint="cs"/>
          <w:sz w:val="16"/>
          <w:szCs w:val="24"/>
          <w:rtl/>
        </w:rPr>
        <w:t xml:space="preserve">أحد أعمال الفنان </w:t>
      </w:r>
      <w:r w:rsidR="009C656B">
        <w:rPr>
          <w:rFonts w:ascii="Gotham Book" w:hAnsi="Gotham Book" w:cstheme="majorBidi" w:hint="cs"/>
          <w:sz w:val="16"/>
          <w:szCs w:val="24"/>
          <w:rtl/>
        </w:rPr>
        <w:t xml:space="preserve">أيمن زيداني، </w:t>
      </w:r>
      <w:proofErr w:type="spellStart"/>
      <w:r w:rsidR="007354E7" w:rsidRPr="007354E7">
        <w:rPr>
          <w:rFonts w:ascii="Gotham Book" w:hAnsi="Gotham Book" w:cstheme="majorBidi"/>
          <w:i/>
          <w:iCs/>
          <w:sz w:val="16"/>
          <w:szCs w:val="24"/>
        </w:rPr>
        <w:t>Uthen</w:t>
      </w:r>
      <w:proofErr w:type="spellEnd"/>
      <w:r w:rsidR="007354E7">
        <w:rPr>
          <w:rFonts w:ascii="Gotham Book" w:hAnsi="Gotham Book" w:cstheme="majorBidi" w:hint="cs"/>
          <w:sz w:val="16"/>
          <w:szCs w:val="24"/>
          <w:rtl/>
        </w:rPr>
        <w:t xml:space="preserve">، 2016م. </w:t>
      </w:r>
    </w:p>
    <w:p w14:paraId="10F61771" w14:textId="77777777" w:rsidR="00423627" w:rsidRDefault="00423627" w:rsidP="009C656B">
      <w:pPr>
        <w:bidi/>
        <w:spacing w:after="0" w:line="276" w:lineRule="auto"/>
        <w:jc w:val="both"/>
        <w:rPr>
          <w:rFonts w:asciiTheme="majorBidi" w:hAnsiTheme="majorBidi" w:cstheme="majorBidi"/>
          <w:color w:val="595959"/>
          <w:sz w:val="24"/>
          <w:szCs w:val="24"/>
        </w:rPr>
      </w:pPr>
    </w:p>
    <w:p w14:paraId="4BEDF296" w14:textId="77777777" w:rsidR="00175E8E" w:rsidRPr="00062050" w:rsidRDefault="00175E8E" w:rsidP="009C656B">
      <w:pPr>
        <w:bidi/>
        <w:spacing w:after="0" w:line="276" w:lineRule="auto"/>
        <w:jc w:val="both"/>
        <w:rPr>
          <w:rFonts w:ascii="Sakkal Majalla" w:hAnsi="Sakkal Majalla" w:cs="Sakkal Majalla"/>
          <w:color w:val="595959"/>
          <w:sz w:val="32"/>
          <w:szCs w:val="32"/>
        </w:rPr>
      </w:pPr>
    </w:p>
    <w:p w14:paraId="12686E81" w14:textId="3176EABC" w:rsidR="00592984" w:rsidRPr="00062050" w:rsidRDefault="009C656B" w:rsidP="00592984">
      <w:pPr>
        <w:bidi/>
        <w:spacing w:after="0" w:line="276" w:lineRule="auto"/>
        <w:jc w:val="both"/>
        <w:rPr>
          <w:rFonts w:ascii="Sakkal Majalla" w:hAnsi="Sakkal Majalla" w:cs="Sakkal Majalla"/>
          <w:sz w:val="24"/>
          <w:szCs w:val="24"/>
          <w:rtl/>
        </w:rPr>
      </w:pPr>
      <w:r w:rsidRPr="00062050">
        <w:rPr>
          <w:rFonts w:ascii="Sakkal Majalla" w:hAnsi="Sakkal Majalla" w:cs="Sakkal Majalla"/>
          <w:b/>
          <w:bCs/>
          <w:sz w:val="24"/>
          <w:szCs w:val="24"/>
          <w:rtl/>
        </w:rPr>
        <w:t>يناير 2018، الظهران، المملكة العربية السعودية</w:t>
      </w:r>
      <w:r w:rsidR="007A5FAD" w:rsidRPr="00062050">
        <w:rPr>
          <w:rFonts w:ascii="Sakkal Majalla" w:hAnsi="Sakkal Majalla" w:cs="Sakkal Majalla"/>
          <w:sz w:val="24"/>
          <w:szCs w:val="24"/>
        </w:rPr>
        <w:t xml:space="preserve">– </w:t>
      </w:r>
      <w:r w:rsidRPr="00062050">
        <w:rPr>
          <w:rFonts w:ascii="Sakkal Majalla" w:hAnsi="Sakkal Majalla" w:cs="Sakkal Majalla"/>
          <w:sz w:val="24"/>
          <w:szCs w:val="24"/>
          <w:rtl/>
        </w:rPr>
        <w:t xml:space="preserve"> </w:t>
      </w:r>
    </w:p>
    <w:p w14:paraId="22CF5640" w14:textId="77777777" w:rsidR="00062050" w:rsidRDefault="00062050" w:rsidP="001726C8">
      <w:pPr>
        <w:bidi/>
        <w:spacing w:after="0" w:line="276" w:lineRule="auto"/>
        <w:jc w:val="both"/>
        <w:rPr>
          <w:rFonts w:ascii="Gotham Book" w:hAnsi="Gotham Book" w:cstheme="majorBidi"/>
          <w:sz w:val="20"/>
          <w:szCs w:val="20"/>
        </w:rPr>
      </w:pPr>
    </w:p>
    <w:p w14:paraId="3346DE0B" w14:textId="0871065E" w:rsidR="005D3D0A" w:rsidRPr="00062050" w:rsidRDefault="009C656B" w:rsidP="00062050">
      <w:pPr>
        <w:bidi/>
        <w:spacing w:after="0" w:line="276" w:lineRule="auto"/>
        <w:jc w:val="both"/>
        <w:rPr>
          <w:rFonts w:ascii="Sakkal Majalla" w:hAnsi="Sakkal Majalla" w:cs="Sakkal Majalla"/>
          <w:sz w:val="28"/>
          <w:szCs w:val="28"/>
        </w:rPr>
      </w:pPr>
      <w:r w:rsidRPr="00062050">
        <w:rPr>
          <w:rFonts w:ascii="Sakkal Majalla" w:hAnsi="Sakkal Majalla" w:cs="Sakkal Majalla"/>
          <w:sz w:val="28"/>
          <w:szCs w:val="28"/>
          <w:rtl/>
        </w:rPr>
        <w:t>أعلن مركز الملك عبدالعزيز الثقافي العالمي (إثراء) عن فوز الفنّان السعودي أيمن زيداني</w:t>
      </w:r>
      <w:r w:rsidR="00911419" w:rsidRPr="00062050">
        <w:rPr>
          <w:rFonts w:ascii="Sakkal Majalla" w:hAnsi="Sakkal Majalla" w:cs="Sakkal Majalla"/>
          <w:sz w:val="28"/>
          <w:szCs w:val="28"/>
          <w:rtl/>
        </w:rPr>
        <w:t xml:space="preserve"> </w:t>
      </w:r>
      <w:r w:rsidR="000729B6" w:rsidRPr="00062050">
        <w:rPr>
          <w:rFonts w:ascii="Sakkal Majalla" w:hAnsi="Sakkal Majalla" w:cs="Sakkal Majalla"/>
          <w:sz w:val="28"/>
          <w:szCs w:val="28"/>
          <w:rtl/>
        </w:rPr>
        <w:t>في</w:t>
      </w:r>
      <w:r w:rsidRPr="00062050">
        <w:rPr>
          <w:rFonts w:ascii="Sakkal Majalla" w:hAnsi="Sakkal Majalla" w:cs="Sakkal Majalla"/>
          <w:sz w:val="28"/>
          <w:szCs w:val="28"/>
          <w:rtl/>
        </w:rPr>
        <w:t xml:space="preserve"> </w:t>
      </w:r>
      <w:r w:rsidR="000729B6" w:rsidRPr="00062050">
        <w:rPr>
          <w:rFonts w:ascii="Sakkal Majalla" w:hAnsi="Sakkal Majalla" w:cs="Sakkal Majalla"/>
          <w:sz w:val="28"/>
          <w:szCs w:val="28"/>
          <w:rtl/>
        </w:rPr>
        <w:t>ال</w:t>
      </w:r>
      <w:r w:rsidRPr="00062050">
        <w:rPr>
          <w:rFonts w:ascii="Sakkal Majalla" w:hAnsi="Sakkal Majalla" w:cs="Sakkal Majalla"/>
          <w:sz w:val="28"/>
          <w:szCs w:val="28"/>
          <w:rtl/>
        </w:rPr>
        <w:t xml:space="preserve">دورة </w:t>
      </w:r>
      <w:r w:rsidR="000729B6" w:rsidRPr="00062050">
        <w:rPr>
          <w:rFonts w:ascii="Sakkal Majalla" w:hAnsi="Sakkal Majalla" w:cs="Sakkal Majalla"/>
          <w:sz w:val="28"/>
          <w:szCs w:val="28"/>
          <w:rtl/>
        </w:rPr>
        <w:t xml:space="preserve">الأولى </w:t>
      </w:r>
      <w:r w:rsidRPr="00062050">
        <w:rPr>
          <w:rFonts w:ascii="Sakkal Majalla" w:hAnsi="Sakkal Majalla" w:cs="Sakkal Majalla"/>
          <w:sz w:val="28"/>
          <w:szCs w:val="28"/>
          <w:rtl/>
        </w:rPr>
        <w:t xml:space="preserve">من </w:t>
      </w:r>
      <w:r w:rsidR="00966A9C" w:rsidRPr="00062050">
        <w:rPr>
          <w:rFonts w:ascii="Sakkal Majalla" w:hAnsi="Sakkal Majalla" w:cs="Sakkal Majalla"/>
          <w:sz w:val="28"/>
          <w:szCs w:val="28"/>
          <w:rtl/>
        </w:rPr>
        <w:t>(</w:t>
      </w:r>
      <w:r w:rsidRPr="00062050">
        <w:rPr>
          <w:rFonts w:ascii="Sakkal Majalla" w:hAnsi="Sakkal Majalla" w:cs="Sakkal Majalla"/>
          <w:sz w:val="28"/>
          <w:szCs w:val="28"/>
          <w:rtl/>
        </w:rPr>
        <w:t xml:space="preserve">جائزة إثراء </w:t>
      </w:r>
      <w:r w:rsidR="00911419" w:rsidRPr="00062050">
        <w:rPr>
          <w:rFonts w:ascii="Sakkal Majalla" w:hAnsi="Sakkal Majalla" w:cs="Sakkal Majalla"/>
          <w:sz w:val="28"/>
          <w:szCs w:val="28"/>
          <w:rtl/>
        </w:rPr>
        <w:t>لل</w:t>
      </w:r>
      <w:r w:rsidRPr="00062050">
        <w:rPr>
          <w:rFonts w:ascii="Sakkal Majalla" w:hAnsi="Sakkal Majalla" w:cs="Sakkal Majalla"/>
          <w:sz w:val="28"/>
          <w:szCs w:val="28"/>
          <w:rtl/>
        </w:rPr>
        <w:t>ف</w:t>
      </w:r>
      <w:r w:rsidR="00911419" w:rsidRPr="00062050">
        <w:rPr>
          <w:rFonts w:ascii="Sakkal Majalla" w:hAnsi="Sakkal Majalla" w:cs="Sakkal Majalla"/>
          <w:sz w:val="28"/>
          <w:szCs w:val="28"/>
          <w:rtl/>
        </w:rPr>
        <w:t>نو</w:t>
      </w:r>
      <w:r w:rsidRPr="00062050">
        <w:rPr>
          <w:rFonts w:ascii="Sakkal Majalla" w:hAnsi="Sakkal Majalla" w:cs="Sakkal Majalla"/>
          <w:sz w:val="28"/>
          <w:szCs w:val="28"/>
          <w:rtl/>
        </w:rPr>
        <w:t>ن</w:t>
      </w:r>
      <w:r w:rsidR="00966A9C" w:rsidRPr="00062050">
        <w:rPr>
          <w:rFonts w:ascii="Sakkal Majalla" w:hAnsi="Sakkal Majalla" w:cs="Sakkal Majalla"/>
          <w:sz w:val="28"/>
          <w:szCs w:val="28"/>
          <w:rtl/>
        </w:rPr>
        <w:t>)</w:t>
      </w:r>
      <w:r w:rsidR="00911419" w:rsidRPr="00062050">
        <w:rPr>
          <w:rFonts w:ascii="Sakkal Majalla" w:hAnsi="Sakkal Majalla" w:cs="Sakkal Majalla"/>
          <w:sz w:val="28"/>
          <w:szCs w:val="28"/>
          <w:rtl/>
        </w:rPr>
        <w:t xml:space="preserve">. </w:t>
      </w:r>
      <w:r w:rsidR="00592984" w:rsidRPr="00062050">
        <w:rPr>
          <w:rFonts w:ascii="Sakkal Majalla" w:hAnsi="Sakkal Majalla" w:cs="Sakkal Majalla"/>
          <w:sz w:val="28"/>
          <w:szCs w:val="28"/>
          <w:rtl/>
        </w:rPr>
        <w:t>و</w:t>
      </w:r>
      <w:r w:rsidRPr="00062050">
        <w:rPr>
          <w:rFonts w:ascii="Sakkal Majalla" w:hAnsi="Sakkal Majalla" w:cs="Sakkal Majalla"/>
          <w:sz w:val="28"/>
          <w:szCs w:val="28"/>
          <w:rtl/>
        </w:rPr>
        <w:t xml:space="preserve">تهدف </w:t>
      </w:r>
      <w:r w:rsidR="00911419" w:rsidRPr="00062050">
        <w:rPr>
          <w:rFonts w:ascii="Sakkal Majalla" w:hAnsi="Sakkal Majalla" w:cs="Sakkal Majalla"/>
          <w:sz w:val="28"/>
          <w:szCs w:val="28"/>
          <w:rtl/>
        </w:rPr>
        <w:t xml:space="preserve">الجائزة </w:t>
      </w:r>
      <w:r w:rsidRPr="00062050">
        <w:rPr>
          <w:rFonts w:ascii="Sakkal Majalla" w:hAnsi="Sakkal Majalla" w:cs="Sakkal Majalla"/>
          <w:sz w:val="28"/>
          <w:szCs w:val="28"/>
          <w:rtl/>
        </w:rPr>
        <w:t xml:space="preserve">التي </w:t>
      </w:r>
      <w:r w:rsidR="00966A9C" w:rsidRPr="00062050">
        <w:rPr>
          <w:rFonts w:ascii="Sakkal Majalla" w:hAnsi="Sakkal Majalla" w:cs="Sakkal Majalla"/>
          <w:sz w:val="28"/>
          <w:szCs w:val="28"/>
          <w:rtl/>
        </w:rPr>
        <w:t xml:space="preserve">أطلقها إثراء </w:t>
      </w:r>
      <w:r w:rsidRPr="00062050">
        <w:rPr>
          <w:rFonts w:ascii="Sakkal Majalla" w:hAnsi="Sakkal Majalla" w:cs="Sakkal Majalla"/>
          <w:sz w:val="28"/>
          <w:szCs w:val="28"/>
          <w:rtl/>
        </w:rPr>
        <w:t xml:space="preserve">في عام 2017م </w:t>
      </w:r>
      <w:r w:rsidR="00966A9C" w:rsidRPr="00062050">
        <w:rPr>
          <w:rFonts w:ascii="Sakkal Majalla" w:hAnsi="Sakkal Majalla" w:cs="Sakkal Majalla"/>
          <w:sz w:val="28"/>
          <w:szCs w:val="28"/>
          <w:rtl/>
        </w:rPr>
        <w:t xml:space="preserve">إلى </w:t>
      </w:r>
      <w:r w:rsidR="00911419" w:rsidRPr="00062050">
        <w:rPr>
          <w:rFonts w:ascii="Sakkal Majalla" w:hAnsi="Sakkal Majalla" w:cs="Sakkal Majalla"/>
          <w:sz w:val="28"/>
          <w:szCs w:val="28"/>
          <w:rtl/>
        </w:rPr>
        <w:t>تحفيز</w:t>
      </w:r>
      <w:r w:rsidR="00966A9C" w:rsidRPr="00062050">
        <w:rPr>
          <w:rFonts w:ascii="Sakkal Majalla" w:hAnsi="Sakkal Majalla" w:cs="Sakkal Majalla"/>
          <w:sz w:val="28"/>
          <w:szCs w:val="28"/>
          <w:rtl/>
        </w:rPr>
        <w:t xml:space="preserve"> </w:t>
      </w:r>
      <w:r w:rsidRPr="00062050">
        <w:rPr>
          <w:rFonts w:ascii="Sakkal Majalla" w:hAnsi="Sakkal Majalla" w:cs="Sakkal Majalla"/>
          <w:sz w:val="28"/>
          <w:szCs w:val="28"/>
          <w:rtl/>
        </w:rPr>
        <w:t>المواهب السعودية في</w:t>
      </w:r>
      <w:r w:rsidR="00911419" w:rsidRPr="00062050">
        <w:rPr>
          <w:rFonts w:ascii="Sakkal Majalla" w:hAnsi="Sakkal Majalla" w:cs="Sakkal Majalla"/>
          <w:sz w:val="28"/>
          <w:szCs w:val="28"/>
          <w:rtl/>
        </w:rPr>
        <w:t xml:space="preserve"> مجال</w:t>
      </w:r>
      <w:r w:rsidRPr="00062050">
        <w:rPr>
          <w:rFonts w:ascii="Sakkal Majalla" w:hAnsi="Sakkal Majalla" w:cs="Sakkal Majalla"/>
          <w:sz w:val="28"/>
          <w:szCs w:val="28"/>
          <w:rtl/>
        </w:rPr>
        <w:t xml:space="preserve"> الفنون </w:t>
      </w:r>
      <w:r w:rsidR="009E4313" w:rsidRPr="00062050">
        <w:rPr>
          <w:rFonts w:ascii="Sakkal Majalla" w:hAnsi="Sakkal Majalla" w:cs="Sakkal Majalla"/>
          <w:sz w:val="28"/>
          <w:szCs w:val="28"/>
          <w:rtl/>
        </w:rPr>
        <w:t>المعاصرة</w:t>
      </w:r>
      <w:r w:rsidR="00911419" w:rsidRPr="00062050">
        <w:rPr>
          <w:rFonts w:ascii="Sakkal Majalla" w:hAnsi="Sakkal Majalla" w:cs="Sakkal Majalla"/>
          <w:sz w:val="28"/>
          <w:szCs w:val="28"/>
          <w:rtl/>
        </w:rPr>
        <w:t xml:space="preserve">  وتوفير منصة للمجتمع الفني السعودي توصل ابداعاته لمحافل عالمية </w:t>
      </w:r>
      <w:r w:rsidR="004B0ADE" w:rsidRPr="00062050">
        <w:rPr>
          <w:rFonts w:ascii="Sakkal Majalla" w:hAnsi="Sakkal Majalla" w:cs="Sakkal Majalla"/>
          <w:sz w:val="28"/>
          <w:szCs w:val="28"/>
          <w:rtl/>
        </w:rPr>
        <w:t>.</w:t>
      </w:r>
    </w:p>
    <w:p w14:paraId="4BCCE050" w14:textId="730DF29A" w:rsidR="005D3D0A" w:rsidRPr="00062050" w:rsidRDefault="001726C8" w:rsidP="00062050">
      <w:pPr>
        <w:bidi/>
        <w:jc w:val="both"/>
        <w:rPr>
          <w:rFonts w:ascii="Sakkal Majalla" w:hAnsi="Sakkal Majalla" w:cs="Sakkal Majalla"/>
          <w:sz w:val="28"/>
          <w:szCs w:val="28"/>
        </w:rPr>
      </w:pPr>
      <w:r w:rsidRPr="00062050">
        <w:rPr>
          <w:rFonts w:ascii="Sakkal Majalla" w:hAnsi="Sakkal Majalla" w:cs="Sakkal Majalla"/>
          <w:sz w:val="28"/>
          <w:szCs w:val="28"/>
          <w:rtl/>
        </w:rPr>
        <w:t>من جهته، قال الأستاذ علي المطيري، مدير مركز الملك عبدالعزيز الثقافي العالمي (إثراء): " نحن متحمسون لنكون منصة للموهوبين السعوديين في مجال الفن المعاصر ونهدف لعرض تجاربهم في محافل عالمية وإفادتهم من خبرات الآخرين في هذا المجال".</w:t>
      </w:r>
    </w:p>
    <w:p w14:paraId="07775621" w14:textId="23764240" w:rsidR="00C700BD" w:rsidRPr="00062050" w:rsidRDefault="004B0ADE" w:rsidP="00953CE6">
      <w:pPr>
        <w:bidi/>
        <w:spacing w:after="0" w:line="276" w:lineRule="auto"/>
        <w:jc w:val="both"/>
        <w:rPr>
          <w:rFonts w:ascii="Sakkal Majalla" w:hAnsi="Sakkal Majalla" w:cs="Sakkal Majalla"/>
          <w:sz w:val="28"/>
          <w:szCs w:val="28"/>
        </w:rPr>
      </w:pPr>
      <w:r w:rsidRPr="00062050">
        <w:rPr>
          <w:rFonts w:ascii="Sakkal Majalla" w:hAnsi="Sakkal Majalla" w:cs="Sakkal Majalla"/>
          <w:sz w:val="28"/>
          <w:szCs w:val="28"/>
          <w:rtl/>
        </w:rPr>
        <w:t xml:space="preserve">وعلّق الفنّان أيمن زيداني قائلاً: "كلي فخر </w:t>
      </w:r>
      <w:r w:rsidR="00080101">
        <w:rPr>
          <w:rFonts w:ascii="Sakkal Majalla" w:hAnsi="Sakkal Majalla" w:cs="Sakkal Majalla"/>
          <w:sz w:val="28"/>
          <w:szCs w:val="28"/>
        </w:rPr>
        <w:t xml:space="preserve"> </w:t>
      </w:r>
      <w:r w:rsidRPr="00062050">
        <w:rPr>
          <w:rFonts w:ascii="Sakkal Majalla" w:hAnsi="Sakkal Majalla" w:cs="Sakkal Majalla"/>
          <w:sz w:val="28"/>
          <w:szCs w:val="28"/>
          <w:rtl/>
        </w:rPr>
        <w:t xml:space="preserve">في أن يتم اختياري </w:t>
      </w:r>
      <w:r w:rsidR="00911419" w:rsidRPr="00062050">
        <w:rPr>
          <w:rFonts w:ascii="Sakkal Majalla" w:hAnsi="Sakkal Majalla" w:cs="Sakkal Majalla"/>
          <w:sz w:val="28"/>
          <w:szCs w:val="28"/>
          <w:rtl/>
        </w:rPr>
        <w:t xml:space="preserve">فائزاً </w:t>
      </w:r>
      <w:r w:rsidR="00727DA3" w:rsidRPr="00062050">
        <w:rPr>
          <w:rFonts w:ascii="Sakkal Majalla" w:hAnsi="Sakkal Majalla" w:cs="Sakkal Majalla"/>
          <w:sz w:val="28"/>
          <w:szCs w:val="28"/>
          <w:rtl/>
        </w:rPr>
        <w:t>في الدورة الأولى</w:t>
      </w:r>
      <w:r w:rsidRPr="00062050">
        <w:rPr>
          <w:rFonts w:ascii="Sakkal Majalla" w:hAnsi="Sakkal Majalla" w:cs="Sakkal Majalla"/>
          <w:sz w:val="28"/>
          <w:szCs w:val="28"/>
          <w:rtl/>
        </w:rPr>
        <w:t xml:space="preserve"> من </w:t>
      </w:r>
      <w:r w:rsidR="00C45112" w:rsidRPr="00062050">
        <w:rPr>
          <w:rFonts w:ascii="Sakkal Majalla" w:hAnsi="Sakkal Majalla" w:cs="Sakkal Majalla"/>
          <w:sz w:val="28"/>
          <w:szCs w:val="28"/>
          <w:rtl/>
        </w:rPr>
        <w:t>(</w:t>
      </w:r>
      <w:r w:rsidRPr="00062050">
        <w:rPr>
          <w:rFonts w:ascii="Sakkal Majalla" w:hAnsi="Sakkal Majalla" w:cs="Sakkal Majalla"/>
          <w:sz w:val="28"/>
          <w:szCs w:val="28"/>
          <w:rtl/>
        </w:rPr>
        <w:t xml:space="preserve">جائزة إثراء </w:t>
      </w:r>
      <w:r w:rsidR="00911419" w:rsidRPr="00062050">
        <w:rPr>
          <w:rFonts w:ascii="Sakkal Majalla" w:hAnsi="Sakkal Majalla" w:cs="Sakkal Majalla"/>
          <w:sz w:val="28"/>
          <w:szCs w:val="28"/>
          <w:rtl/>
        </w:rPr>
        <w:t>للفنو</w:t>
      </w:r>
      <w:r w:rsidRPr="00062050">
        <w:rPr>
          <w:rFonts w:ascii="Sakkal Majalla" w:hAnsi="Sakkal Majalla" w:cs="Sakkal Majalla"/>
          <w:sz w:val="28"/>
          <w:szCs w:val="28"/>
          <w:rtl/>
        </w:rPr>
        <w:t>ن</w:t>
      </w:r>
      <w:r w:rsidR="00C45112" w:rsidRPr="00062050">
        <w:rPr>
          <w:rFonts w:ascii="Sakkal Majalla" w:hAnsi="Sakkal Majalla" w:cs="Sakkal Majalla"/>
          <w:sz w:val="28"/>
          <w:szCs w:val="28"/>
          <w:rtl/>
        </w:rPr>
        <w:t>)،</w:t>
      </w:r>
      <w:r w:rsidRPr="00062050">
        <w:rPr>
          <w:rFonts w:ascii="Sakkal Majalla" w:hAnsi="Sakkal Majalla" w:cs="Sakkal Majalla"/>
          <w:sz w:val="28"/>
          <w:szCs w:val="28"/>
          <w:rtl/>
        </w:rPr>
        <w:t xml:space="preserve"> </w:t>
      </w:r>
      <w:r w:rsidR="00C45112" w:rsidRPr="00062050">
        <w:rPr>
          <w:rFonts w:ascii="Sakkal Majalla" w:hAnsi="Sakkal Majalla" w:cs="Sakkal Majalla"/>
          <w:sz w:val="28"/>
          <w:szCs w:val="28"/>
          <w:rtl/>
        </w:rPr>
        <w:t>و</w:t>
      </w:r>
      <w:r w:rsidRPr="00062050">
        <w:rPr>
          <w:rFonts w:ascii="Sakkal Majalla" w:hAnsi="Sakkal Majalla" w:cs="Sakkal Majalla"/>
          <w:sz w:val="28"/>
          <w:szCs w:val="28"/>
          <w:rtl/>
        </w:rPr>
        <w:t xml:space="preserve">هذه فرصة فريدة لتقديم عملي على </w:t>
      </w:r>
      <w:r w:rsidR="00727DA3" w:rsidRPr="00062050">
        <w:rPr>
          <w:rFonts w:ascii="Sakkal Majalla" w:hAnsi="Sakkal Majalla" w:cs="Sakkal Majalla"/>
          <w:sz w:val="28"/>
          <w:szCs w:val="28"/>
          <w:rtl/>
        </w:rPr>
        <w:t>مستوى</w:t>
      </w:r>
      <w:r w:rsidRPr="00062050">
        <w:rPr>
          <w:rFonts w:ascii="Sakkal Majalla" w:hAnsi="Sakkal Majalla" w:cs="Sakkal Majalla"/>
          <w:sz w:val="28"/>
          <w:szCs w:val="28"/>
          <w:rtl/>
        </w:rPr>
        <w:t xml:space="preserve"> عالمي</w:t>
      </w:r>
      <w:r w:rsidR="00966A9C" w:rsidRPr="00062050">
        <w:rPr>
          <w:rFonts w:ascii="Sakkal Majalla" w:hAnsi="Sakkal Majalla" w:cs="Sakkal Majalla"/>
          <w:sz w:val="28"/>
          <w:szCs w:val="28"/>
          <w:rtl/>
        </w:rPr>
        <w:t>"</w:t>
      </w:r>
      <w:r w:rsidR="00062050">
        <w:rPr>
          <w:rFonts w:ascii="Sakkal Majalla" w:hAnsi="Sakkal Majalla" w:cs="Sakkal Majalla" w:hint="cs"/>
          <w:sz w:val="28"/>
          <w:szCs w:val="28"/>
          <w:rtl/>
        </w:rPr>
        <w:t>.</w:t>
      </w:r>
    </w:p>
    <w:p w14:paraId="082FE677" w14:textId="72906F9B" w:rsidR="005D3D0A" w:rsidRPr="00062050" w:rsidRDefault="00B43411" w:rsidP="001726C8">
      <w:pPr>
        <w:bidi/>
        <w:spacing w:after="0" w:line="276" w:lineRule="auto"/>
        <w:jc w:val="both"/>
        <w:rPr>
          <w:rFonts w:ascii="Sakkal Majalla" w:hAnsi="Sakkal Majalla" w:cs="Sakkal Majalla"/>
          <w:sz w:val="28"/>
          <w:szCs w:val="28"/>
        </w:rPr>
      </w:pPr>
      <w:r w:rsidRPr="00062050">
        <w:rPr>
          <w:rFonts w:ascii="Sakkal Majalla" w:hAnsi="Sakkal Majalla" w:cs="Sakkal Majalla"/>
          <w:sz w:val="28"/>
          <w:szCs w:val="28"/>
          <w:rtl/>
        </w:rPr>
        <w:lastRenderedPageBreak/>
        <w:t xml:space="preserve">الجدير بالذكر أن الدورة الأولى من </w:t>
      </w:r>
      <w:r w:rsidR="00911419" w:rsidRPr="00062050">
        <w:rPr>
          <w:rFonts w:ascii="Sakkal Majalla" w:hAnsi="Sakkal Majalla" w:cs="Sakkal Majalla"/>
          <w:sz w:val="28"/>
          <w:szCs w:val="28"/>
          <w:rtl/>
        </w:rPr>
        <w:t xml:space="preserve">الجائزة </w:t>
      </w:r>
      <w:r w:rsidRPr="00062050">
        <w:rPr>
          <w:rFonts w:ascii="Sakkal Majalla" w:hAnsi="Sakkal Majalla" w:cs="Sakkal Majalla"/>
          <w:sz w:val="28"/>
          <w:szCs w:val="28"/>
          <w:rtl/>
        </w:rPr>
        <w:t>تل</w:t>
      </w:r>
      <w:r w:rsidR="00062050">
        <w:rPr>
          <w:rFonts w:ascii="Sakkal Majalla" w:hAnsi="Sakkal Majalla" w:cs="Sakkal Majalla" w:hint="cs"/>
          <w:sz w:val="28"/>
          <w:szCs w:val="28"/>
          <w:rtl/>
        </w:rPr>
        <w:t>ّ</w:t>
      </w:r>
      <w:r w:rsidRPr="00062050">
        <w:rPr>
          <w:rFonts w:ascii="Sakkal Majalla" w:hAnsi="Sakkal Majalla" w:cs="Sakkal Majalla"/>
          <w:sz w:val="28"/>
          <w:szCs w:val="28"/>
          <w:rtl/>
        </w:rPr>
        <w:t xml:space="preserve">قت </w:t>
      </w:r>
      <w:r w:rsidR="004B0ADE" w:rsidRPr="00062050">
        <w:rPr>
          <w:rFonts w:ascii="Sakkal Majalla" w:hAnsi="Sakkal Majalla" w:cs="Sakkal Majalla"/>
          <w:sz w:val="28"/>
          <w:szCs w:val="28"/>
          <w:rtl/>
        </w:rPr>
        <w:t xml:space="preserve">أكثر من 80 مشاركة راجعتها لجنة مختارة من </w:t>
      </w:r>
      <w:r w:rsidR="00911419" w:rsidRPr="00062050">
        <w:rPr>
          <w:rFonts w:ascii="Sakkal Majalla" w:hAnsi="Sakkal Majalla" w:cs="Sakkal Majalla"/>
          <w:sz w:val="28"/>
          <w:szCs w:val="28"/>
          <w:rtl/>
        </w:rPr>
        <w:t>المتخص</w:t>
      </w:r>
      <w:r w:rsidR="00953CE6">
        <w:rPr>
          <w:rFonts w:ascii="Sakkal Majalla" w:hAnsi="Sakkal Majalla" w:cs="Sakkal Majalla" w:hint="cs"/>
          <w:sz w:val="28"/>
          <w:szCs w:val="28"/>
          <w:rtl/>
        </w:rPr>
        <w:t>ّ</w:t>
      </w:r>
      <w:r w:rsidR="00911419" w:rsidRPr="00062050">
        <w:rPr>
          <w:rFonts w:ascii="Sakkal Majalla" w:hAnsi="Sakkal Majalla" w:cs="Sakkal Majalla"/>
          <w:sz w:val="28"/>
          <w:szCs w:val="28"/>
          <w:rtl/>
        </w:rPr>
        <w:t xml:space="preserve">صين </w:t>
      </w:r>
      <w:r w:rsidR="004B0ADE" w:rsidRPr="00062050">
        <w:rPr>
          <w:rFonts w:ascii="Sakkal Majalla" w:hAnsi="Sakkal Majalla" w:cs="Sakkal Majalla"/>
          <w:sz w:val="28"/>
          <w:szCs w:val="28"/>
          <w:rtl/>
        </w:rPr>
        <w:t xml:space="preserve">السعوديين بالإضافة إلى خبراء عالميين من مركز </w:t>
      </w:r>
      <w:r w:rsidRPr="00062050">
        <w:rPr>
          <w:rFonts w:ascii="Sakkal Majalla" w:hAnsi="Sakkal Majalla" w:cs="Sakkal Majalla"/>
          <w:sz w:val="28"/>
          <w:szCs w:val="28"/>
          <w:rtl/>
        </w:rPr>
        <w:t>(</w:t>
      </w:r>
      <w:r w:rsidR="004B0ADE" w:rsidRPr="00062050">
        <w:rPr>
          <w:rFonts w:ascii="Sakkal Majalla" w:hAnsi="Sakkal Majalla" w:cs="Sakkal Majalla"/>
          <w:sz w:val="28"/>
          <w:szCs w:val="28"/>
          <w:rtl/>
        </w:rPr>
        <w:t>إثراء</w:t>
      </w:r>
      <w:r w:rsidR="00647E7B" w:rsidRPr="00062050">
        <w:rPr>
          <w:rFonts w:ascii="Sakkal Majalla" w:hAnsi="Sakkal Majalla" w:cs="Sakkal Majalla"/>
          <w:sz w:val="28"/>
          <w:szCs w:val="28"/>
          <w:rtl/>
        </w:rPr>
        <w:t>)</w:t>
      </w:r>
      <w:r w:rsidR="004B0ADE" w:rsidRPr="00062050">
        <w:rPr>
          <w:rFonts w:ascii="Sakkal Majalla" w:hAnsi="Sakkal Majalla" w:cs="Sakkal Majalla"/>
          <w:sz w:val="28"/>
          <w:szCs w:val="28"/>
          <w:rtl/>
        </w:rPr>
        <w:t xml:space="preserve"> </w:t>
      </w:r>
      <w:r w:rsidR="00911419" w:rsidRPr="00062050">
        <w:rPr>
          <w:rFonts w:ascii="Sakkal Majalla" w:hAnsi="Sakkal Majalla" w:cs="Sakkal Majalla"/>
          <w:sz w:val="28"/>
          <w:szCs w:val="28"/>
          <w:rtl/>
        </w:rPr>
        <w:t>ومؤسسة</w:t>
      </w:r>
      <w:r w:rsidR="004B0ADE" w:rsidRPr="00062050">
        <w:rPr>
          <w:rFonts w:ascii="Sakkal Majalla" w:hAnsi="Sakkal Majalla" w:cs="Sakkal Majalla"/>
          <w:sz w:val="28"/>
          <w:szCs w:val="28"/>
          <w:rtl/>
        </w:rPr>
        <w:t xml:space="preserve"> </w:t>
      </w:r>
      <w:r w:rsidRPr="00062050">
        <w:rPr>
          <w:rFonts w:ascii="Sakkal Majalla" w:hAnsi="Sakkal Majalla" w:cs="Sakkal Majalla"/>
          <w:sz w:val="28"/>
          <w:szCs w:val="28"/>
          <w:rtl/>
        </w:rPr>
        <w:t xml:space="preserve">(آرت </w:t>
      </w:r>
      <w:r w:rsidR="004B0ADE" w:rsidRPr="00062050">
        <w:rPr>
          <w:rFonts w:ascii="Sakkal Majalla" w:hAnsi="Sakkal Majalla" w:cs="Sakkal Majalla"/>
          <w:sz w:val="28"/>
          <w:szCs w:val="28"/>
          <w:rtl/>
        </w:rPr>
        <w:t>دبي</w:t>
      </w:r>
      <w:r w:rsidRPr="00062050">
        <w:rPr>
          <w:rFonts w:ascii="Sakkal Majalla" w:hAnsi="Sakkal Majalla" w:cs="Sakkal Majalla"/>
          <w:sz w:val="28"/>
          <w:szCs w:val="28"/>
          <w:rtl/>
        </w:rPr>
        <w:t>).</w:t>
      </w:r>
      <w:r w:rsidR="004B0ADE" w:rsidRPr="00062050">
        <w:rPr>
          <w:rFonts w:ascii="Sakkal Majalla" w:hAnsi="Sakkal Majalla" w:cs="Sakkal Majalla"/>
          <w:sz w:val="28"/>
          <w:szCs w:val="28"/>
          <w:rtl/>
        </w:rPr>
        <w:t>.</w:t>
      </w:r>
    </w:p>
    <w:p w14:paraId="30A918BB" w14:textId="77777777" w:rsidR="005D3D0A" w:rsidRPr="00953CE6" w:rsidRDefault="005D3D0A" w:rsidP="009C656B">
      <w:pPr>
        <w:bidi/>
        <w:spacing w:after="0" w:line="276" w:lineRule="auto"/>
        <w:jc w:val="both"/>
        <w:rPr>
          <w:rFonts w:ascii="Sakkal Majalla" w:hAnsi="Sakkal Majalla" w:cs="Sakkal Majalla"/>
          <w:sz w:val="28"/>
          <w:szCs w:val="28"/>
        </w:rPr>
      </w:pPr>
    </w:p>
    <w:p w14:paraId="62268BEF" w14:textId="0F27A473" w:rsidR="007305AB" w:rsidRPr="00062050" w:rsidRDefault="004B0ADE" w:rsidP="001726C8">
      <w:pPr>
        <w:bidi/>
        <w:spacing w:after="0" w:line="276" w:lineRule="auto"/>
        <w:jc w:val="both"/>
        <w:rPr>
          <w:rFonts w:ascii="Sakkal Majalla" w:hAnsi="Sakkal Majalla" w:cs="Sakkal Majalla"/>
          <w:sz w:val="28"/>
          <w:szCs w:val="28"/>
        </w:rPr>
      </w:pPr>
      <w:r w:rsidRPr="00062050">
        <w:rPr>
          <w:rFonts w:ascii="Sakkal Majalla" w:hAnsi="Sakkal Majalla" w:cs="Sakkal Majalla"/>
          <w:sz w:val="28"/>
          <w:szCs w:val="28"/>
          <w:rtl/>
        </w:rPr>
        <w:t xml:space="preserve">وكجزء من التعاون بين </w:t>
      </w:r>
      <w:r w:rsidR="00B43411" w:rsidRPr="00062050">
        <w:rPr>
          <w:rFonts w:ascii="Sakkal Majalla" w:hAnsi="Sakkal Majalla" w:cs="Sakkal Majalla"/>
          <w:sz w:val="28"/>
          <w:szCs w:val="28"/>
          <w:rtl/>
        </w:rPr>
        <w:t>مركز (</w:t>
      </w:r>
      <w:r w:rsidRPr="00062050">
        <w:rPr>
          <w:rFonts w:ascii="Sakkal Majalla" w:hAnsi="Sakkal Majalla" w:cs="Sakkal Majalla"/>
          <w:sz w:val="28"/>
          <w:szCs w:val="28"/>
          <w:rtl/>
        </w:rPr>
        <w:t>إثراء</w:t>
      </w:r>
      <w:r w:rsidR="00B43411" w:rsidRPr="00062050">
        <w:rPr>
          <w:rFonts w:ascii="Sakkal Majalla" w:hAnsi="Sakkal Majalla" w:cs="Sakkal Majalla"/>
          <w:sz w:val="28"/>
          <w:szCs w:val="28"/>
          <w:rtl/>
        </w:rPr>
        <w:t>)</w:t>
      </w:r>
      <w:r w:rsidRPr="00062050">
        <w:rPr>
          <w:rFonts w:ascii="Sakkal Majalla" w:hAnsi="Sakkal Majalla" w:cs="Sakkal Majalla"/>
          <w:sz w:val="28"/>
          <w:szCs w:val="28"/>
          <w:rtl/>
        </w:rPr>
        <w:t xml:space="preserve"> و</w:t>
      </w:r>
      <w:r w:rsidR="00B43411" w:rsidRPr="00062050">
        <w:rPr>
          <w:rFonts w:ascii="Sakkal Majalla" w:hAnsi="Sakkal Majalla" w:cs="Sakkal Majalla"/>
          <w:sz w:val="28"/>
          <w:szCs w:val="28"/>
          <w:rtl/>
        </w:rPr>
        <w:t>(آ</w:t>
      </w:r>
      <w:r w:rsidRPr="00062050">
        <w:rPr>
          <w:rFonts w:ascii="Sakkal Majalla" w:hAnsi="Sakkal Majalla" w:cs="Sakkal Majalla"/>
          <w:sz w:val="28"/>
          <w:szCs w:val="28"/>
          <w:rtl/>
        </w:rPr>
        <w:t>رت دبي</w:t>
      </w:r>
      <w:r w:rsidR="00B43411" w:rsidRPr="00062050">
        <w:rPr>
          <w:rFonts w:ascii="Sakkal Majalla" w:hAnsi="Sakkal Majalla" w:cs="Sakkal Majalla"/>
          <w:sz w:val="28"/>
          <w:szCs w:val="28"/>
          <w:rtl/>
        </w:rPr>
        <w:t>)</w:t>
      </w:r>
      <w:r w:rsidRPr="00062050">
        <w:rPr>
          <w:rFonts w:ascii="Sakkal Majalla" w:hAnsi="Sakkal Majalla" w:cs="Sakkal Majalla"/>
          <w:sz w:val="28"/>
          <w:szCs w:val="28"/>
          <w:rtl/>
        </w:rPr>
        <w:t xml:space="preserve">، </w:t>
      </w:r>
      <w:r w:rsidR="00F418D3" w:rsidRPr="00062050">
        <w:rPr>
          <w:rFonts w:ascii="Sakkal Majalla" w:hAnsi="Sakkal Majalla" w:cs="Sakkal Majalla"/>
          <w:sz w:val="28"/>
          <w:szCs w:val="28"/>
          <w:rtl/>
        </w:rPr>
        <w:t xml:space="preserve">فإنه </w:t>
      </w:r>
      <w:r w:rsidRPr="00062050">
        <w:rPr>
          <w:rFonts w:ascii="Sakkal Majalla" w:hAnsi="Sakkal Majalla" w:cs="Sakkal Majalla"/>
          <w:sz w:val="28"/>
          <w:szCs w:val="28"/>
          <w:rtl/>
        </w:rPr>
        <w:t xml:space="preserve">سيتم عرض عمل زيداني </w:t>
      </w:r>
      <w:r w:rsidR="00911419" w:rsidRPr="00062050">
        <w:rPr>
          <w:rFonts w:ascii="Sakkal Majalla" w:hAnsi="Sakkal Majalla" w:cs="Sakkal Majalla"/>
          <w:sz w:val="28"/>
          <w:szCs w:val="28"/>
          <w:rtl/>
        </w:rPr>
        <w:t>ضمن فعاليات</w:t>
      </w:r>
      <w:r w:rsidRPr="00062050">
        <w:rPr>
          <w:rFonts w:ascii="Sakkal Majalla" w:hAnsi="Sakkal Majalla" w:cs="Sakkal Majalla"/>
          <w:sz w:val="28"/>
          <w:szCs w:val="28"/>
          <w:rtl/>
        </w:rPr>
        <w:t xml:space="preserve"> </w:t>
      </w:r>
      <w:r w:rsidR="00F418D3" w:rsidRPr="00062050">
        <w:rPr>
          <w:rFonts w:ascii="Sakkal Majalla" w:hAnsi="Sakkal Majalla" w:cs="Sakkal Majalla"/>
          <w:sz w:val="28"/>
          <w:szCs w:val="28"/>
          <w:rtl/>
        </w:rPr>
        <w:t xml:space="preserve">(آرت </w:t>
      </w:r>
      <w:r w:rsidRPr="00062050">
        <w:rPr>
          <w:rFonts w:ascii="Sakkal Majalla" w:hAnsi="Sakkal Majalla" w:cs="Sakkal Majalla"/>
          <w:sz w:val="28"/>
          <w:szCs w:val="28"/>
          <w:rtl/>
        </w:rPr>
        <w:t xml:space="preserve">دبي 2018 </w:t>
      </w:r>
      <w:r w:rsidR="00F418D3" w:rsidRPr="00062050">
        <w:rPr>
          <w:rFonts w:ascii="Sakkal Majalla" w:hAnsi="Sakkal Majalla" w:cs="Sakkal Majalla"/>
          <w:sz w:val="28"/>
          <w:szCs w:val="28"/>
          <w:rtl/>
        </w:rPr>
        <w:t xml:space="preserve">) </w:t>
      </w:r>
      <w:r w:rsidRPr="00062050">
        <w:rPr>
          <w:rFonts w:ascii="Sakkal Majalla" w:hAnsi="Sakkal Majalla" w:cs="Sakkal Majalla"/>
          <w:sz w:val="28"/>
          <w:szCs w:val="28"/>
          <w:rtl/>
        </w:rPr>
        <w:t>في شهر مارس</w:t>
      </w:r>
      <w:r w:rsidR="00F418D3" w:rsidRPr="00062050">
        <w:rPr>
          <w:rFonts w:ascii="Sakkal Majalla" w:hAnsi="Sakkal Majalla" w:cs="Sakkal Majalla"/>
          <w:sz w:val="28"/>
          <w:szCs w:val="28"/>
          <w:rtl/>
        </w:rPr>
        <w:t xml:space="preserve"> المقبل</w:t>
      </w:r>
      <w:r w:rsidR="00911419" w:rsidRPr="00062050">
        <w:rPr>
          <w:rFonts w:ascii="Sakkal Majalla" w:hAnsi="Sakkal Majalla" w:cs="Sakkal Majalla"/>
          <w:sz w:val="28"/>
          <w:szCs w:val="28"/>
          <w:rtl/>
        </w:rPr>
        <w:t xml:space="preserve"> على أن </w:t>
      </w:r>
      <w:r w:rsidRPr="00062050">
        <w:rPr>
          <w:rFonts w:ascii="Sakkal Majalla" w:hAnsi="Sakkal Majalla" w:cs="Sakkal Majalla"/>
          <w:sz w:val="28"/>
          <w:szCs w:val="28"/>
          <w:rtl/>
        </w:rPr>
        <w:t>ينضم العمل إلى مجموعة إثراء الفنّية الدائمة.</w:t>
      </w:r>
    </w:p>
    <w:p w14:paraId="6F738A9C" w14:textId="77777777" w:rsidR="005913E1" w:rsidRDefault="005913E1" w:rsidP="009C656B">
      <w:pPr>
        <w:bidi/>
        <w:spacing w:after="0" w:line="276" w:lineRule="auto"/>
        <w:jc w:val="both"/>
        <w:rPr>
          <w:rFonts w:asciiTheme="majorBidi" w:hAnsiTheme="majorBidi" w:cstheme="majorBidi"/>
          <w:sz w:val="24"/>
          <w:szCs w:val="24"/>
        </w:rPr>
      </w:pPr>
    </w:p>
    <w:p w14:paraId="7920EF75" w14:textId="3AD1F416" w:rsidR="00062050" w:rsidRPr="00062050" w:rsidRDefault="00062050" w:rsidP="00062050">
      <w:pPr>
        <w:bidi/>
        <w:spacing w:after="0" w:line="276" w:lineRule="auto"/>
        <w:jc w:val="both"/>
        <w:rPr>
          <w:rFonts w:ascii="Sakkal Majalla" w:hAnsi="Sakkal Majalla" w:cs="Sakkal Majalla"/>
          <w:b/>
          <w:bCs/>
          <w:sz w:val="28"/>
          <w:szCs w:val="28"/>
          <w:rtl/>
        </w:rPr>
      </w:pPr>
      <w:r w:rsidRPr="00062050">
        <w:rPr>
          <w:rFonts w:ascii="Sakkal Majalla" w:hAnsi="Sakkal Majalla" w:cs="Sakkal Majalla" w:hint="cs"/>
          <w:b/>
          <w:bCs/>
          <w:sz w:val="28"/>
          <w:szCs w:val="28"/>
          <w:rtl/>
        </w:rPr>
        <w:t>مركز (إثراء)</w:t>
      </w:r>
    </w:p>
    <w:p w14:paraId="4B3F5A35" w14:textId="77777777" w:rsidR="00062050" w:rsidRDefault="00062050" w:rsidP="00062050">
      <w:pPr>
        <w:bidi/>
        <w:spacing w:after="0" w:line="276" w:lineRule="auto"/>
        <w:jc w:val="both"/>
        <w:rPr>
          <w:rFonts w:ascii="Sakkal Majalla" w:hAnsi="Sakkal Majalla" w:cs="Sakkal Majalla"/>
          <w:sz w:val="28"/>
          <w:szCs w:val="28"/>
          <w:rtl/>
        </w:rPr>
      </w:pPr>
      <w:r w:rsidRPr="00FF6EAE">
        <w:rPr>
          <w:rFonts w:ascii="Sakkal Majalla" w:hAnsi="Sakkal Majalla" w:cs="Sakkal Majalla"/>
          <w:sz w:val="28"/>
          <w:szCs w:val="28"/>
          <w:rtl/>
        </w:rPr>
        <w:t>مركز الملك عبدالعزيز الثقافي العالمي</w:t>
      </w:r>
      <w:r>
        <w:rPr>
          <w:rFonts w:ascii="Sakkal Majalla" w:hAnsi="Sakkal Majalla" w:cs="Sakkal Majalla" w:hint="cs"/>
          <w:sz w:val="28"/>
          <w:szCs w:val="28"/>
          <w:rtl/>
        </w:rPr>
        <w:t xml:space="preserve"> (إثراء)</w:t>
      </w:r>
      <w:r>
        <w:rPr>
          <w:rFonts w:ascii="Sakkal Majalla" w:hAnsi="Sakkal Majalla" w:cs="Sakkal Majalla"/>
          <w:sz w:val="28"/>
          <w:szCs w:val="28"/>
          <w:rtl/>
        </w:rPr>
        <w:t xml:space="preserve"> هو</w:t>
      </w:r>
      <w:r>
        <w:rPr>
          <w:rFonts w:ascii="Sakkal Majalla" w:hAnsi="Sakkal Majalla" w:cs="Sakkal Majalla" w:hint="cs"/>
          <w:sz w:val="28"/>
          <w:szCs w:val="28"/>
          <w:rtl/>
        </w:rPr>
        <w:t xml:space="preserve">  </w:t>
      </w:r>
      <w:r w:rsidRPr="00FF6EAE">
        <w:rPr>
          <w:rFonts w:ascii="Sakkal Majalla" w:hAnsi="Sakkal Majalla" w:cs="Sakkal Majalla"/>
          <w:sz w:val="28"/>
          <w:szCs w:val="28"/>
          <w:rtl/>
        </w:rPr>
        <w:t>واحد من أضخم مبادرات التنمية الاجتماعية التي أطلقتها أرامكو السعودية، بهدف دعم جهود المملكة في التنمية الاجتماعية والثقافية،</w:t>
      </w:r>
      <w:r>
        <w:rPr>
          <w:rFonts w:ascii="Sakkal Majalla" w:hAnsi="Sakkal Majalla" w:cs="Sakkal Majalla" w:hint="cs"/>
          <w:sz w:val="28"/>
          <w:szCs w:val="28"/>
          <w:rtl/>
        </w:rPr>
        <w:t xml:space="preserve"> </w:t>
      </w:r>
      <w:r w:rsidRPr="00FF6EAE">
        <w:rPr>
          <w:rFonts w:ascii="Sakkal Majalla" w:hAnsi="Sakkal Majalla" w:cs="Sakkal Majalla"/>
          <w:sz w:val="28"/>
          <w:szCs w:val="28"/>
          <w:rtl/>
        </w:rPr>
        <w:t>مركزاً بشكل خاص على الإبداع في المجالات المعرفية</w:t>
      </w:r>
      <w:r>
        <w:rPr>
          <w:rFonts w:ascii="Sakkal Majalla" w:hAnsi="Sakkal Majalla" w:cs="Sakkal Majalla" w:hint="cs"/>
          <w:sz w:val="28"/>
          <w:szCs w:val="28"/>
          <w:rtl/>
        </w:rPr>
        <w:t xml:space="preserve"> والفنية.</w:t>
      </w:r>
    </w:p>
    <w:p w14:paraId="587491B2" w14:textId="77777777" w:rsidR="00062050" w:rsidRDefault="00062050" w:rsidP="00062050">
      <w:pPr>
        <w:bidi/>
        <w:jc w:val="both"/>
        <w:rPr>
          <w:rFonts w:ascii="Sakkal Majalla" w:hAnsi="Sakkal Majalla" w:cs="Sakkal Majalla"/>
          <w:sz w:val="28"/>
          <w:szCs w:val="28"/>
          <w:rtl/>
        </w:rPr>
      </w:pPr>
      <w:r w:rsidRPr="00FF6EAE">
        <w:rPr>
          <w:rFonts w:ascii="Sakkal Majalla" w:hAnsi="Sakkal Majalla" w:cs="Sakkal Majalla"/>
          <w:sz w:val="28"/>
          <w:szCs w:val="28"/>
          <w:rtl/>
        </w:rPr>
        <w:t>يقع المركز الثقافي في منطقة الظهران، على بُعد خطوات من «بئر الخير» حيث اكتُشف النفط في المملكة للمرة الأولى. ولهذا الموقع دلالته الرمزية، إذ يسعى المركز إلى تطوير مصدر أكبر للثروة يتمثَّل في الطاقات الخلاَّقة الكامنة في المجتمع والأجيال الصاعدة والمقبلة.</w:t>
      </w:r>
    </w:p>
    <w:p w14:paraId="0B064FD4" w14:textId="77777777" w:rsidR="00062050" w:rsidRDefault="00062050" w:rsidP="00062050">
      <w:pPr>
        <w:bidi/>
        <w:jc w:val="both"/>
        <w:rPr>
          <w:rFonts w:ascii="Sakkal Majalla" w:hAnsi="Sakkal Majalla" w:cs="Sakkal Majalla"/>
          <w:sz w:val="28"/>
          <w:szCs w:val="28"/>
          <w:rtl/>
        </w:rPr>
      </w:pPr>
      <w:r w:rsidRPr="00FF6EAE">
        <w:rPr>
          <w:rFonts w:ascii="Sakkal Majalla" w:hAnsi="Sakkal Majalla" w:cs="Sakkal Majalla"/>
          <w:sz w:val="28"/>
          <w:szCs w:val="28"/>
          <w:rtl/>
        </w:rPr>
        <w:t>يتّسم مبنى المركز الذي تبلغ مساحته نحو 80 ألف متر مربع بالتكامل والشمولية. وقد قامت بتصميمه شركة «سنوهيتا» النرويجية المعروفة عالمياً، بأسلوب مبتكر ربط بين مهمة المركز وشكله الخارجي، وارتقى بالإبداع في فن التصميم المعماري إلى آفاق رفيعة وجديدة.</w:t>
      </w:r>
      <w:r>
        <w:rPr>
          <w:rFonts w:ascii="Sakkal Majalla" w:hAnsi="Sakkal Majalla" w:cs="Sakkal Majalla" w:hint="cs"/>
          <w:sz w:val="28"/>
          <w:szCs w:val="28"/>
          <w:rtl/>
        </w:rPr>
        <w:t xml:space="preserve"> </w:t>
      </w:r>
    </w:p>
    <w:p w14:paraId="0C313CA7" w14:textId="77723321" w:rsidR="00062050" w:rsidRDefault="00062050" w:rsidP="00062050">
      <w:pPr>
        <w:bidi/>
        <w:jc w:val="both"/>
        <w:rPr>
          <w:rFonts w:ascii="Sakkal Majalla" w:hAnsi="Sakkal Majalla" w:cs="Sakkal Majalla"/>
          <w:sz w:val="28"/>
          <w:szCs w:val="28"/>
          <w:rtl/>
        </w:rPr>
      </w:pPr>
      <w:r w:rsidRPr="00FF6EAE">
        <w:rPr>
          <w:rFonts w:ascii="Sakkal Majalla" w:hAnsi="Sakkal Majalla" w:cs="Sakkal Majalla"/>
          <w:sz w:val="28"/>
          <w:szCs w:val="28"/>
          <w:rtl/>
        </w:rPr>
        <w:t>لعل أبرز ما يقوم به المركز يتلخ</w:t>
      </w:r>
      <w:r w:rsidR="00DF4F21">
        <w:rPr>
          <w:rFonts w:ascii="Sakkal Majalla" w:hAnsi="Sakkal Majalla" w:cs="Sakkal Majalla" w:hint="cs"/>
          <w:sz w:val="28"/>
          <w:szCs w:val="28"/>
          <w:rtl/>
        </w:rPr>
        <w:t>ّ</w:t>
      </w:r>
      <w:r w:rsidRPr="00FF6EAE">
        <w:rPr>
          <w:rFonts w:ascii="Sakkal Majalla" w:hAnsi="Sakkal Majalla" w:cs="Sakkal Majalla"/>
          <w:sz w:val="28"/>
          <w:szCs w:val="28"/>
          <w:rtl/>
        </w:rPr>
        <w:t>ص في ثلاثة نقاط رئيسية: نشر المعرفة ورعاية الإبداع والتواصل الحضاري والثقافي مع العالم، هذا ما يجعله منبراً لإثراء الفكر وإلهام الخيال.</w:t>
      </w:r>
      <w:r>
        <w:rPr>
          <w:rFonts w:ascii="Sakkal Majalla" w:hAnsi="Sakkal Majalla" w:cs="Sakkal Majalla" w:hint="cs"/>
          <w:sz w:val="28"/>
          <w:szCs w:val="28"/>
          <w:rtl/>
        </w:rPr>
        <w:t xml:space="preserve"> </w:t>
      </w:r>
    </w:p>
    <w:p w14:paraId="57F094D4" w14:textId="77777777" w:rsidR="00062050" w:rsidRDefault="00062050" w:rsidP="00062050">
      <w:pPr>
        <w:bidi/>
        <w:jc w:val="both"/>
        <w:rPr>
          <w:rFonts w:ascii="Gotham Book" w:hAnsi="Gotham Book" w:cstheme="majorBidi"/>
          <w:b/>
          <w:bCs/>
          <w:sz w:val="24"/>
          <w:szCs w:val="24"/>
          <w:rtl/>
        </w:rPr>
      </w:pPr>
      <w:r>
        <w:rPr>
          <w:rFonts w:ascii="Sakkal Majalla" w:hAnsi="Sakkal Majalla" w:cs="Sakkal Majalla"/>
          <w:sz w:val="28"/>
          <w:szCs w:val="28"/>
          <w:rtl/>
        </w:rPr>
        <w:t xml:space="preserve">يضم المركز مكتبة </w:t>
      </w:r>
      <w:r>
        <w:rPr>
          <w:rFonts w:ascii="Sakkal Majalla" w:hAnsi="Sakkal Majalla" w:cs="Sakkal Majalla" w:hint="cs"/>
          <w:sz w:val="28"/>
          <w:szCs w:val="28"/>
          <w:rtl/>
        </w:rPr>
        <w:t xml:space="preserve">تنتمي للقرن الواحد والعشرين، </w:t>
      </w:r>
      <w:r w:rsidRPr="00FF6EAE">
        <w:rPr>
          <w:rFonts w:ascii="Sakkal Majalla" w:hAnsi="Sakkal Majalla" w:cs="Sakkal Majalla"/>
          <w:sz w:val="28"/>
          <w:szCs w:val="28"/>
          <w:rtl/>
        </w:rPr>
        <w:t>وقسماً للمحفوظات ومركزاً للتعل</w:t>
      </w:r>
      <w:r>
        <w:rPr>
          <w:rFonts w:ascii="Sakkal Majalla" w:hAnsi="Sakkal Majalla" w:cs="Sakkal Majalla" w:hint="cs"/>
          <w:sz w:val="28"/>
          <w:szCs w:val="28"/>
          <w:rtl/>
        </w:rPr>
        <w:t>ّ</w:t>
      </w:r>
      <w:r w:rsidRPr="00FF6EAE">
        <w:rPr>
          <w:rFonts w:ascii="Sakkal Majalla" w:hAnsi="Sakkal Majalla" w:cs="Sakkal Majalla"/>
          <w:sz w:val="28"/>
          <w:szCs w:val="28"/>
          <w:rtl/>
        </w:rPr>
        <w:t xml:space="preserve">م المستمر، ومتحفاً من أربعة أقسام بالإضافة إلى متحف للأطفال، </w:t>
      </w:r>
      <w:r>
        <w:rPr>
          <w:rFonts w:ascii="Sakkal Majalla" w:hAnsi="Sakkal Majalla" w:cs="Sakkal Majalla" w:hint="cs"/>
          <w:sz w:val="28"/>
          <w:szCs w:val="28"/>
          <w:rtl/>
        </w:rPr>
        <w:t>وسينما</w:t>
      </w:r>
      <w:r w:rsidRPr="00FF6EAE">
        <w:rPr>
          <w:rFonts w:ascii="Sakkal Majalla" w:hAnsi="Sakkal Majalla" w:cs="Sakkal Majalla"/>
          <w:sz w:val="28"/>
          <w:szCs w:val="28"/>
          <w:rtl/>
        </w:rPr>
        <w:t xml:space="preserve">، </w:t>
      </w:r>
      <w:r>
        <w:rPr>
          <w:rFonts w:ascii="Sakkal Majalla" w:hAnsi="Sakkal Majalla" w:cs="Sakkal Majalla" w:hint="cs"/>
          <w:sz w:val="28"/>
          <w:szCs w:val="28"/>
          <w:rtl/>
        </w:rPr>
        <w:t>ومسرح، و</w:t>
      </w:r>
      <w:r>
        <w:rPr>
          <w:rFonts w:ascii="Sakkal Majalla" w:hAnsi="Sakkal Majalla" w:cs="Sakkal Majalla"/>
          <w:sz w:val="28"/>
          <w:szCs w:val="28"/>
          <w:rtl/>
        </w:rPr>
        <w:t>تم تصميم</w:t>
      </w:r>
      <w:r>
        <w:rPr>
          <w:rFonts w:ascii="Sakkal Majalla" w:hAnsi="Sakkal Majalla" w:cs="Sakkal Majalla" w:hint="cs"/>
          <w:sz w:val="28"/>
          <w:szCs w:val="28"/>
          <w:rtl/>
        </w:rPr>
        <w:t xml:space="preserve"> المركز</w:t>
      </w:r>
      <w:r w:rsidRPr="00FF6EAE">
        <w:rPr>
          <w:rFonts w:ascii="Sakkal Majalla" w:hAnsi="Sakkal Majalla" w:cs="Sakkal Majalla"/>
          <w:sz w:val="28"/>
          <w:szCs w:val="28"/>
          <w:rtl/>
        </w:rPr>
        <w:t xml:space="preserve"> ليحتضن نش</w:t>
      </w:r>
      <w:r>
        <w:rPr>
          <w:rFonts w:ascii="Sakkal Majalla" w:hAnsi="Sakkal Majalla" w:cs="Sakkal Majalla"/>
          <w:sz w:val="28"/>
          <w:szCs w:val="28"/>
          <w:rtl/>
        </w:rPr>
        <w:t xml:space="preserve">اطات دائمة ومؤقتة، وعروضاً حية </w:t>
      </w:r>
      <w:r w:rsidRPr="00FF6EAE">
        <w:rPr>
          <w:rFonts w:ascii="Sakkal Majalla" w:hAnsi="Sakkal Majalla" w:cs="Sakkal Majalla"/>
          <w:sz w:val="28"/>
          <w:szCs w:val="28"/>
          <w:rtl/>
        </w:rPr>
        <w:t>متنوعة، وبرامجاً</w:t>
      </w:r>
      <w:r>
        <w:rPr>
          <w:rFonts w:ascii="Sakkal Majalla" w:hAnsi="Sakkal Majalla" w:cs="Sakkal Majalla" w:hint="cs"/>
          <w:sz w:val="28"/>
          <w:szCs w:val="28"/>
          <w:rtl/>
        </w:rPr>
        <w:t xml:space="preserve"> تعليمية وفنية وثقافية</w:t>
      </w:r>
      <w:r w:rsidRPr="00FF6EAE">
        <w:rPr>
          <w:rFonts w:ascii="Sakkal Majalla" w:hAnsi="Sakkal Majalla" w:cs="Sakkal Majalla"/>
          <w:sz w:val="28"/>
          <w:szCs w:val="28"/>
          <w:rtl/>
        </w:rPr>
        <w:t>،</w:t>
      </w:r>
      <w:r>
        <w:rPr>
          <w:rFonts w:ascii="Sakkal Majalla" w:hAnsi="Sakkal Majalla" w:cs="Sakkal Majalla" w:hint="cs"/>
          <w:sz w:val="28"/>
          <w:szCs w:val="28"/>
          <w:rtl/>
        </w:rPr>
        <w:t xml:space="preserve"> </w:t>
      </w:r>
      <w:r w:rsidRPr="00FF6EAE">
        <w:rPr>
          <w:rFonts w:ascii="Sakkal Majalla" w:hAnsi="Sakkal Majalla" w:cs="Sakkal Majalla"/>
          <w:sz w:val="28"/>
          <w:szCs w:val="28"/>
          <w:rtl/>
        </w:rPr>
        <w:t>وكل المرافق اللازمة لذلك</w:t>
      </w:r>
      <w:r>
        <w:rPr>
          <w:rFonts w:ascii="Sakkal Majalla" w:hAnsi="Sakkal Majalla" w:cs="Sakkal Majalla" w:hint="cs"/>
          <w:sz w:val="28"/>
          <w:szCs w:val="28"/>
          <w:rtl/>
        </w:rPr>
        <w:t>.</w:t>
      </w:r>
      <w:r w:rsidRPr="00FF6EAE">
        <w:rPr>
          <w:rFonts w:ascii="Sakkal Majalla" w:hAnsi="Sakkal Majalla" w:cs="Sakkal Majalla"/>
          <w:sz w:val="28"/>
          <w:szCs w:val="28"/>
          <w:rtl/>
        </w:rPr>
        <w:t xml:space="preserve"> </w:t>
      </w:r>
      <w:r w:rsidRPr="0024449C">
        <w:rPr>
          <w:rFonts w:ascii="Gotham Book" w:hAnsi="Gotham Book" w:cstheme="majorBidi"/>
          <w:b/>
          <w:bCs/>
          <w:sz w:val="24"/>
          <w:szCs w:val="24"/>
          <w:rtl/>
        </w:rPr>
        <w:t xml:space="preserve"> </w:t>
      </w:r>
    </w:p>
    <w:p w14:paraId="438A71C4" w14:textId="77777777" w:rsidR="00062050" w:rsidRDefault="00062050" w:rsidP="00062050">
      <w:pPr>
        <w:bidi/>
        <w:jc w:val="both"/>
        <w:rPr>
          <w:rFonts w:ascii="Gotham Book" w:hAnsi="Gotham Book" w:cstheme="majorBidi"/>
          <w:b/>
          <w:bCs/>
          <w:sz w:val="24"/>
          <w:szCs w:val="24"/>
          <w:rtl/>
        </w:rPr>
      </w:pPr>
    </w:p>
    <w:p w14:paraId="313B437F" w14:textId="77777777" w:rsidR="00062050" w:rsidRPr="00062050" w:rsidRDefault="00062050" w:rsidP="00062050">
      <w:pPr>
        <w:bidi/>
        <w:jc w:val="both"/>
        <w:rPr>
          <w:rFonts w:ascii="Sakkal Majalla" w:hAnsi="Sakkal Majalla" w:cs="Sakkal Majalla"/>
          <w:b/>
          <w:bCs/>
          <w:sz w:val="32"/>
          <w:szCs w:val="32"/>
          <w:rtl/>
        </w:rPr>
      </w:pPr>
      <w:r w:rsidRPr="00062050">
        <w:rPr>
          <w:rFonts w:ascii="Sakkal Majalla" w:hAnsi="Sakkal Majalla" w:cs="Sakkal Majalla"/>
          <w:b/>
          <w:bCs/>
          <w:sz w:val="28"/>
          <w:szCs w:val="28"/>
          <w:rtl/>
        </w:rPr>
        <w:t>(أيمن زيداني):</w:t>
      </w:r>
    </w:p>
    <w:p w14:paraId="49992A11" w14:textId="77777777" w:rsidR="00062050" w:rsidRPr="00D50321" w:rsidRDefault="00062050" w:rsidP="00062050">
      <w:pPr>
        <w:bidi/>
        <w:spacing w:after="0" w:line="276" w:lineRule="auto"/>
        <w:jc w:val="both"/>
        <w:rPr>
          <w:rFonts w:ascii="Gotham Bold" w:hAnsi="Gotham Bold" w:cstheme="majorBidi"/>
          <w:sz w:val="20"/>
          <w:szCs w:val="20"/>
        </w:rPr>
      </w:pPr>
      <w:r w:rsidRPr="0024449C">
        <w:rPr>
          <w:rFonts w:ascii="Sakkal Majalla" w:hAnsi="Sakkal Majalla" w:cs="Sakkal Majalla"/>
          <w:sz w:val="28"/>
          <w:szCs w:val="28"/>
          <w:rtl/>
        </w:rPr>
        <w:t xml:space="preserve">وُلِد </w:t>
      </w:r>
      <w:r>
        <w:rPr>
          <w:rFonts w:ascii="Sakkal Majalla" w:hAnsi="Sakkal Majalla" w:cs="Sakkal Majalla" w:hint="cs"/>
          <w:sz w:val="28"/>
          <w:szCs w:val="28"/>
          <w:rtl/>
        </w:rPr>
        <w:t xml:space="preserve">الفنان السعودي </w:t>
      </w:r>
      <w:r w:rsidRPr="0024449C">
        <w:rPr>
          <w:rFonts w:ascii="Sakkal Majalla" w:hAnsi="Sakkal Majalla" w:cs="Sakkal Majalla"/>
          <w:sz w:val="28"/>
          <w:szCs w:val="28"/>
          <w:rtl/>
        </w:rPr>
        <w:t xml:space="preserve">أيمن زيداني في عام 1984م في المملكة العربية السعودية، </w:t>
      </w:r>
      <w:r>
        <w:rPr>
          <w:rFonts w:ascii="Sakkal Majalla" w:hAnsi="Sakkal Majalla" w:cs="Sakkal Majalla" w:hint="cs"/>
          <w:sz w:val="28"/>
          <w:szCs w:val="28"/>
          <w:rtl/>
        </w:rPr>
        <w:t>و</w:t>
      </w:r>
      <w:r w:rsidRPr="0024449C">
        <w:rPr>
          <w:rFonts w:ascii="Sakkal Majalla" w:hAnsi="Sakkal Majalla" w:cs="Sakkal Majalla" w:hint="cs"/>
          <w:sz w:val="28"/>
          <w:szCs w:val="28"/>
          <w:rtl/>
        </w:rPr>
        <w:t>ي</w:t>
      </w:r>
      <w:r>
        <w:rPr>
          <w:rFonts w:ascii="Sakkal Majalla" w:hAnsi="Sakkal Majalla" w:cs="Sakkal Majalla" w:hint="cs"/>
          <w:sz w:val="28"/>
          <w:szCs w:val="28"/>
          <w:rtl/>
        </w:rPr>
        <w:t>حاول من خلال أعماله ا</w:t>
      </w:r>
      <w:r w:rsidRPr="0024449C">
        <w:rPr>
          <w:rFonts w:ascii="Sakkal Majalla" w:hAnsi="Sakkal Majalla" w:cs="Sakkal Majalla" w:hint="cs"/>
          <w:sz w:val="28"/>
          <w:szCs w:val="28"/>
          <w:rtl/>
        </w:rPr>
        <w:t>لتواصل</w:t>
      </w:r>
      <w:r w:rsidRPr="0024449C">
        <w:rPr>
          <w:rFonts w:ascii="Sakkal Majalla" w:hAnsi="Sakkal Majalla" w:cs="Sakkal Majalla"/>
          <w:sz w:val="28"/>
          <w:szCs w:val="28"/>
          <w:rtl/>
        </w:rPr>
        <w:t xml:space="preserve"> </w:t>
      </w:r>
      <w:r w:rsidRPr="0024449C">
        <w:rPr>
          <w:rFonts w:ascii="Sakkal Majalla" w:hAnsi="Sakkal Majalla" w:cs="Sakkal Majalla" w:hint="cs"/>
          <w:sz w:val="28"/>
          <w:szCs w:val="28"/>
          <w:rtl/>
        </w:rPr>
        <w:t>مع</w:t>
      </w:r>
      <w:r w:rsidRPr="0024449C">
        <w:rPr>
          <w:rFonts w:ascii="Sakkal Majalla" w:hAnsi="Sakkal Majalla" w:cs="Sakkal Majalla"/>
          <w:sz w:val="28"/>
          <w:szCs w:val="28"/>
          <w:rtl/>
        </w:rPr>
        <w:t xml:space="preserve"> </w:t>
      </w:r>
      <w:r w:rsidRPr="0024449C">
        <w:rPr>
          <w:rFonts w:ascii="Sakkal Majalla" w:hAnsi="Sakkal Majalla" w:cs="Sakkal Majalla" w:hint="cs"/>
          <w:sz w:val="28"/>
          <w:szCs w:val="28"/>
          <w:rtl/>
        </w:rPr>
        <w:t>العالم</w:t>
      </w:r>
      <w:r w:rsidRPr="0024449C">
        <w:rPr>
          <w:rFonts w:ascii="Sakkal Majalla" w:hAnsi="Sakkal Majalla" w:cs="Sakkal Majalla"/>
          <w:sz w:val="28"/>
          <w:szCs w:val="28"/>
          <w:rtl/>
        </w:rPr>
        <w:t xml:space="preserve"> </w:t>
      </w:r>
      <w:r w:rsidRPr="0024449C">
        <w:rPr>
          <w:rFonts w:ascii="Sakkal Majalla" w:hAnsi="Sakkal Majalla" w:cs="Sakkal Majalla" w:hint="cs"/>
          <w:sz w:val="28"/>
          <w:szCs w:val="28"/>
          <w:rtl/>
        </w:rPr>
        <w:t>الخارجي</w:t>
      </w:r>
      <w:r>
        <w:rPr>
          <w:rFonts w:ascii="Sakkal Majalla" w:hAnsi="Sakkal Majalla" w:cs="Sakkal Majalla" w:hint="cs"/>
          <w:sz w:val="28"/>
          <w:szCs w:val="28"/>
          <w:rtl/>
        </w:rPr>
        <w:t xml:space="preserve"> بطريقة فنية مبتكرة</w:t>
      </w:r>
      <w:r w:rsidRPr="0024449C">
        <w:rPr>
          <w:rFonts w:ascii="Sakkal Majalla" w:hAnsi="Sakkal Majalla" w:cs="Sakkal Majalla" w:hint="cs"/>
          <w:sz w:val="28"/>
          <w:szCs w:val="28"/>
          <w:rtl/>
        </w:rPr>
        <w:t>،</w:t>
      </w:r>
      <w:r w:rsidRPr="0024449C">
        <w:rPr>
          <w:rFonts w:ascii="Sakkal Majalla" w:hAnsi="Sakkal Majalla" w:cs="Sakkal Majalla"/>
          <w:sz w:val="28"/>
          <w:szCs w:val="28"/>
          <w:rtl/>
        </w:rPr>
        <w:t xml:space="preserve"> </w:t>
      </w:r>
      <w:r>
        <w:rPr>
          <w:rFonts w:ascii="Sakkal Majalla" w:hAnsi="Sakkal Majalla" w:cs="Sakkal Majalla" w:hint="cs"/>
          <w:sz w:val="28"/>
          <w:szCs w:val="28"/>
          <w:rtl/>
        </w:rPr>
        <w:t>وشارك في عدد من المعارض المحلية والدولية.</w:t>
      </w:r>
    </w:p>
    <w:p w14:paraId="072C9EE9" w14:textId="77777777" w:rsidR="00062050" w:rsidRPr="00062050" w:rsidRDefault="00062050" w:rsidP="00062050">
      <w:pPr>
        <w:bidi/>
        <w:spacing w:after="0" w:line="276" w:lineRule="auto"/>
        <w:jc w:val="both"/>
        <w:rPr>
          <w:rFonts w:ascii="Gotham Bold" w:hAnsi="Gotham Bold" w:cstheme="majorBidi"/>
          <w:sz w:val="20"/>
          <w:szCs w:val="20"/>
          <w:rtl/>
        </w:rPr>
      </w:pPr>
    </w:p>
    <w:p w14:paraId="4E2FC736" w14:textId="77777777" w:rsidR="00955DAB" w:rsidRDefault="00955DAB" w:rsidP="00955DAB">
      <w:pPr>
        <w:bidi/>
        <w:spacing w:after="0" w:line="276" w:lineRule="auto"/>
        <w:jc w:val="both"/>
        <w:rPr>
          <w:rFonts w:ascii="Gotham Bold" w:hAnsi="Gotham Bold" w:cstheme="majorBidi"/>
          <w:sz w:val="20"/>
          <w:szCs w:val="20"/>
          <w:rtl/>
        </w:rPr>
      </w:pPr>
    </w:p>
    <w:p w14:paraId="3C1609BE" w14:textId="77777777" w:rsidR="00DF4F21" w:rsidRDefault="00DF4F21" w:rsidP="00DF4F21">
      <w:pPr>
        <w:bidi/>
        <w:spacing w:after="0" w:line="276" w:lineRule="auto"/>
        <w:jc w:val="both"/>
        <w:rPr>
          <w:rFonts w:ascii="Gotham Bold" w:hAnsi="Gotham Bold" w:cstheme="majorBidi"/>
          <w:sz w:val="20"/>
          <w:szCs w:val="20"/>
          <w:rtl/>
        </w:rPr>
      </w:pPr>
    </w:p>
    <w:p w14:paraId="348099D0" w14:textId="77777777" w:rsidR="00DF4F21" w:rsidRDefault="00DF4F21" w:rsidP="00DF4F21">
      <w:pPr>
        <w:bidi/>
        <w:spacing w:after="0" w:line="276" w:lineRule="auto"/>
        <w:jc w:val="both"/>
        <w:rPr>
          <w:rFonts w:ascii="Gotham Bold" w:hAnsi="Gotham Bold" w:cstheme="majorBidi"/>
          <w:sz w:val="20"/>
          <w:szCs w:val="20"/>
          <w:rtl/>
        </w:rPr>
      </w:pPr>
    </w:p>
    <w:p w14:paraId="331301F7" w14:textId="77777777" w:rsidR="00955DAB" w:rsidRPr="00062050" w:rsidRDefault="00955DAB" w:rsidP="00955DAB">
      <w:pPr>
        <w:bidi/>
        <w:spacing w:after="0" w:line="276" w:lineRule="auto"/>
        <w:jc w:val="both"/>
        <w:rPr>
          <w:rFonts w:ascii="Gotham Bold" w:hAnsi="Gotham Bold" w:cstheme="majorBidi"/>
          <w:b/>
          <w:bCs/>
          <w:sz w:val="20"/>
          <w:szCs w:val="20"/>
        </w:rPr>
      </w:pPr>
    </w:p>
    <w:p w14:paraId="3E996281" w14:textId="77777777" w:rsidR="005D3814" w:rsidRPr="00062050" w:rsidRDefault="006A3B8B" w:rsidP="009C656B">
      <w:pPr>
        <w:bidi/>
        <w:spacing w:after="0" w:line="276" w:lineRule="auto"/>
        <w:jc w:val="both"/>
        <w:rPr>
          <w:rFonts w:ascii="Gotham Bold" w:hAnsi="Gotham Bold" w:cstheme="majorBidi"/>
          <w:b/>
          <w:bCs/>
          <w:sz w:val="20"/>
          <w:szCs w:val="20"/>
        </w:rPr>
      </w:pPr>
      <w:r w:rsidRPr="00062050">
        <w:rPr>
          <w:rFonts w:ascii="Gotham Bold" w:hAnsi="Gotham Bold" w:cstheme="majorBidi" w:hint="cs"/>
          <w:b/>
          <w:bCs/>
          <w:sz w:val="20"/>
          <w:szCs w:val="20"/>
          <w:rtl/>
        </w:rPr>
        <w:lastRenderedPageBreak/>
        <w:t>للتواصل الإعلامي</w:t>
      </w:r>
    </w:p>
    <w:p w14:paraId="1D64D4FE" w14:textId="77777777" w:rsidR="00BC2D6A" w:rsidRPr="00062050" w:rsidRDefault="006A3B8B" w:rsidP="009C656B">
      <w:pPr>
        <w:bidi/>
        <w:spacing w:after="0" w:line="276" w:lineRule="auto"/>
        <w:jc w:val="both"/>
        <w:rPr>
          <w:rFonts w:ascii="Gotham Book" w:hAnsi="Gotham Book" w:cstheme="majorBidi"/>
          <w:b/>
          <w:bCs/>
          <w:sz w:val="20"/>
          <w:szCs w:val="20"/>
        </w:rPr>
      </w:pPr>
      <w:r w:rsidRPr="00062050">
        <w:rPr>
          <w:rFonts w:ascii="Gotham Book" w:hAnsi="Gotham Book" w:cstheme="majorBidi" w:hint="cs"/>
          <w:b/>
          <w:bCs/>
          <w:sz w:val="20"/>
          <w:szCs w:val="20"/>
          <w:rtl/>
        </w:rPr>
        <w:t>نيكول كاين</w:t>
      </w:r>
    </w:p>
    <w:p w14:paraId="404BDDDA" w14:textId="77777777" w:rsidR="005D3814" w:rsidRPr="00062050" w:rsidRDefault="006A3B8B" w:rsidP="009C656B">
      <w:pPr>
        <w:bidi/>
        <w:spacing w:after="0" w:line="276" w:lineRule="auto"/>
        <w:jc w:val="both"/>
        <w:rPr>
          <w:rFonts w:ascii="Gotham Book" w:hAnsi="Gotham Book" w:cstheme="majorBidi"/>
          <w:b/>
          <w:bCs/>
          <w:sz w:val="20"/>
          <w:szCs w:val="20"/>
        </w:rPr>
      </w:pPr>
      <w:r w:rsidRPr="00062050">
        <w:rPr>
          <w:rFonts w:ascii="Gotham Book" w:hAnsi="Gotham Book" w:cstheme="majorBidi" w:hint="cs"/>
          <w:b/>
          <w:bCs/>
          <w:sz w:val="20"/>
          <w:szCs w:val="20"/>
          <w:rtl/>
        </w:rPr>
        <w:t>أرت دبي</w:t>
      </w:r>
    </w:p>
    <w:p w14:paraId="398ADC45" w14:textId="77777777" w:rsidR="007A5FAD" w:rsidRDefault="00070F4B" w:rsidP="009C656B">
      <w:pPr>
        <w:bidi/>
        <w:spacing w:after="0" w:line="276" w:lineRule="auto"/>
        <w:jc w:val="both"/>
        <w:rPr>
          <w:rFonts w:ascii="Gotham Book" w:hAnsi="Gotham Book" w:cstheme="majorBidi"/>
          <w:sz w:val="20"/>
          <w:szCs w:val="20"/>
        </w:rPr>
      </w:pPr>
      <w:hyperlink r:id="rId8" w:history="1">
        <w:r w:rsidR="00BC2D6A" w:rsidRPr="00FA12FC">
          <w:rPr>
            <w:rStyle w:val="Hyperlink"/>
            <w:rFonts w:ascii="Gotham Book" w:hAnsi="Gotham Book" w:cstheme="majorBidi"/>
            <w:sz w:val="20"/>
            <w:szCs w:val="20"/>
          </w:rPr>
          <w:t>nicole@artdubai.ae</w:t>
        </w:r>
      </w:hyperlink>
    </w:p>
    <w:p w14:paraId="1F31285F" w14:textId="77777777" w:rsidR="00BC2D6A" w:rsidRPr="001C4DC6" w:rsidRDefault="00BC2D6A" w:rsidP="009C656B">
      <w:pPr>
        <w:bidi/>
        <w:spacing w:after="0" w:line="276" w:lineRule="auto"/>
        <w:jc w:val="both"/>
        <w:rPr>
          <w:rFonts w:ascii="Gotham Book" w:hAnsi="Gotham Book" w:cstheme="majorBidi"/>
          <w:sz w:val="20"/>
          <w:szCs w:val="20"/>
        </w:rPr>
      </w:pPr>
    </w:p>
    <w:p w14:paraId="3BE68E2B" w14:textId="77777777" w:rsidR="001C4DC6" w:rsidRDefault="001C4DC6" w:rsidP="009C656B">
      <w:pPr>
        <w:bidi/>
        <w:spacing w:after="0" w:line="276" w:lineRule="auto"/>
        <w:jc w:val="both"/>
        <w:rPr>
          <w:rFonts w:ascii="Gotham Bold" w:hAnsi="Gotham Bold" w:cstheme="majorBidi"/>
          <w:sz w:val="20"/>
          <w:szCs w:val="20"/>
        </w:rPr>
      </w:pPr>
    </w:p>
    <w:p w14:paraId="09417DAD" w14:textId="77777777" w:rsidR="00B509F6" w:rsidRDefault="00B509F6" w:rsidP="009C656B">
      <w:pPr>
        <w:bidi/>
        <w:spacing w:after="0" w:line="276" w:lineRule="auto"/>
        <w:jc w:val="both"/>
        <w:rPr>
          <w:rFonts w:ascii="Gotham Bold" w:hAnsi="Gotham Bold" w:cstheme="majorBidi"/>
          <w:sz w:val="20"/>
          <w:szCs w:val="20"/>
        </w:rPr>
      </w:pPr>
    </w:p>
    <w:sectPr w:rsidR="00B509F6" w:rsidSect="001E70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FC77" w14:textId="77777777" w:rsidR="00070F4B" w:rsidRDefault="00070F4B">
      <w:pPr>
        <w:spacing w:after="0" w:line="240" w:lineRule="auto"/>
      </w:pPr>
    </w:p>
  </w:endnote>
  <w:endnote w:type="continuationSeparator" w:id="0">
    <w:p w14:paraId="6AA2A9B2" w14:textId="77777777" w:rsidR="00070F4B" w:rsidRDefault="00070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ld">
    <w:altName w:val="Arial"/>
    <w:panose1 w:val="00000000000000000000"/>
    <w:charset w:val="00"/>
    <w:family w:val="auto"/>
    <w:pitch w:val="variable"/>
    <w:sig w:usb0="A10000FF" w:usb1="4000005B" w:usb2="00000000" w:usb3="00000000" w:csb0="0000019B" w:csb1="00000000"/>
  </w:font>
  <w:font w:name="Gotham Book">
    <w:altName w:val="Arial"/>
    <w:panose1 w:val="00000000000000000000"/>
    <w:charset w:val="00"/>
    <w:family w:val="auto"/>
    <w:pitch w:val="variable"/>
    <w:sig w:usb0="A10000FF" w:usb1="4000005B" w:usb2="00000000" w:usb3="00000000" w:csb0="0000019B"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CFFA" w14:textId="77777777" w:rsidR="00080101" w:rsidRDefault="00080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193D" w14:textId="77777777" w:rsidR="00080101" w:rsidRDefault="00080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55B7" w14:textId="77777777" w:rsidR="00080101" w:rsidRDefault="0008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1092" w14:textId="77777777" w:rsidR="00070F4B" w:rsidRDefault="00070F4B">
      <w:pPr>
        <w:spacing w:after="0" w:line="240" w:lineRule="auto"/>
      </w:pPr>
    </w:p>
  </w:footnote>
  <w:footnote w:type="continuationSeparator" w:id="0">
    <w:p w14:paraId="0345556E" w14:textId="77777777" w:rsidR="00070F4B" w:rsidRDefault="00070F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57EB" w14:textId="77777777" w:rsidR="00080101" w:rsidRDefault="00080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F66B" w14:textId="77777777" w:rsidR="00080101" w:rsidRDefault="00080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A5FE" w14:textId="77777777" w:rsidR="00080101" w:rsidRDefault="0008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21054"/>
    <w:rsid w:val="00022DB5"/>
    <w:rsid w:val="00024635"/>
    <w:rsid w:val="00043AB3"/>
    <w:rsid w:val="000517A6"/>
    <w:rsid w:val="00062050"/>
    <w:rsid w:val="00070F4B"/>
    <w:rsid w:val="000729B6"/>
    <w:rsid w:val="00073629"/>
    <w:rsid w:val="00080101"/>
    <w:rsid w:val="000A3671"/>
    <w:rsid w:val="000D097C"/>
    <w:rsid w:val="000D1A66"/>
    <w:rsid w:val="00140566"/>
    <w:rsid w:val="00141DC7"/>
    <w:rsid w:val="001552CF"/>
    <w:rsid w:val="001726C8"/>
    <w:rsid w:val="00175E8E"/>
    <w:rsid w:val="00175F06"/>
    <w:rsid w:val="00177BC1"/>
    <w:rsid w:val="001A100B"/>
    <w:rsid w:val="001C4DC6"/>
    <w:rsid w:val="001C661C"/>
    <w:rsid w:val="001E70D3"/>
    <w:rsid w:val="00201E9B"/>
    <w:rsid w:val="00212104"/>
    <w:rsid w:val="00217CE9"/>
    <w:rsid w:val="00217EA5"/>
    <w:rsid w:val="002339A5"/>
    <w:rsid w:val="002354D5"/>
    <w:rsid w:val="0025194A"/>
    <w:rsid w:val="00257E2B"/>
    <w:rsid w:val="0027000B"/>
    <w:rsid w:val="00274E38"/>
    <w:rsid w:val="00280853"/>
    <w:rsid w:val="00283903"/>
    <w:rsid w:val="002936C9"/>
    <w:rsid w:val="002A2367"/>
    <w:rsid w:val="002A27C9"/>
    <w:rsid w:val="002C4EC9"/>
    <w:rsid w:val="002D5A57"/>
    <w:rsid w:val="002E4A14"/>
    <w:rsid w:val="002E7F86"/>
    <w:rsid w:val="002F031E"/>
    <w:rsid w:val="002F5B31"/>
    <w:rsid w:val="00310231"/>
    <w:rsid w:val="00323354"/>
    <w:rsid w:val="0032647E"/>
    <w:rsid w:val="00332169"/>
    <w:rsid w:val="003416B4"/>
    <w:rsid w:val="0035228E"/>
    <w:rsid w:val="003A3281"/>
    <w:rsid w:val="003B5ECD"/>
    <w:rsid w:val="003C0FA2"/>
    <w:rsid w:val="003C3A15"/>
    <w:rsid w:val="003D6FA6"/>
    <w:rsid w:val="003D7522"/>
    <w:rsid w:val="003D76EE"/>
    <w:rsid w:val="003E017E"/>
    <w:rsid w:val="003E0CF8"/>
    <w:rsid w:val="00406200"/>
    <w:rsid w:val="004227B9"/>
    <w:rsid w:val="00423627"/>
    <w:rsid w:val="00433CA7"/>
    <w:rsid w:val="00434858"/>
    <w:rsid w:val="004400B3"/>
    <w:rsid w:val="00444AEC"/>
    <w:rsid w:val="004A745E"/>
    <w:rsid w:val="004B0ADE"/>
    <w:rsid w:val="004B0B38"/>
    <w:rsid w:val="004C672F"/>
    <w:rsid w:val="004D1AEA"/>
    <w:rsid w:val="004E4A9D"/>
    <w:rsid w:val="00515907"/>
    <w:rsid w:val="005322F7"/>
    <w:rsid w:val="005517C9"/>
    <w:rsid w:val="00557388"/>
    <w:rsid w:val="00570F77"/>
    <w:rsid w:val="00572664"/>
    <w:rsid w:val="00577EBE"/>
    <w:rsid w:val="005913E1"/>
    <w:rsid w:val="00592984"/>
    <w:rsid w:val="005B1ED7"/>
    <w:rsid w:val="005B3C8A"/>
    <w:rsid w:val="005C1244"/>
    <w:rsid w:val="005C6530"/>
    <w:rsid w:val="005D1F1E"/>
    <w:rsid w:val="005D3814"/>
    <w:rsid w:val="005D3D0A"/>
    <w:rsid w:val="005E1B70"/>
    <w:rsid w:val="005F1C59"/>
    <w:rsid w:val="005F35F2"/>
    <w:rsid w:val="005F61AC"/>
    <w:rsid w:val="0062080C"/>
    <w:rsid w:val="0062321D"/>
    <w:rsid w:val="00647E7B"/>
    <w:rsid w:val="00650BA6"/>
    <w:rsid w:val="00666291"/>
    <w:rsid w:val="00675D99"/>
    <w:rsid w:val="006835F6"/>
    <w:rsid w:val="00691857"/>
    <w:rsid w:val="006937BE"/>
    <w:rsid w:val="006A3B8B"/>
    <w:rsid w:val="006C5B5B"/>
    <w:rsid w:val="006D329D"/>
    <w:rsid w:val="006D76C2"/>
    <w:rsid w:val="006F4B89"/>
    <w:rsid w:val="00700C46"/>
    <w:rsid w:val="00701791"/>
    <w:rsid w:val="00702480"/>
    <w:rsid w:val="007040F5"/>
    <w:rsid w:val="00721A03"/>
    <w:rsid w:val="00726AFD"/>
    <w:rsid w:val="00726DB8"/>
    <w:rsid w:val="00727DA3"/>
    <w:rsid w:val="007305AB"/>
    <w:rsid w:val="00731CB9"/>
    <w:rsid w:val="007354E7"/>
    <w:rsid w:val="007364B9"/>
    <w:rsid w:val="0074629C"/>
    <w:rsid w:val="00752B40"/>
    <w:rsid w:val="0078239C"/>
    <w:rsid w:val="007A18C2"/>
    <w:rsid w:val="007A47D9"/>
    <w:rsid w:val="007A5FAD"/>
    <w:rsid w:val="007C067B"/>
    <w:rsid w:val="007C5AAE"/>
    <w:rsid w:val="007D29CE"/>
    <w:rsid w:val="007E644D"/>
    <w:rsid w:val="00802CAF"/>
    <w:rsid w:val="0080723A"/>
    <w:rsid w:val="0081057A"/>
    <w:rsid w:val="0086494F"/>
    <w:rsid w:val="008749B1"/>
    <w:rsid w:val="00885197"/>
    <w:rsid w:val="008A7E29"/>
    <w:rsid w:val="008F3378"/>
    <w:rsid w:val="00910929"/>
    <w:rsid w:val="00911419"/>
    <w:rsid w:val="00924BC8"/>
    <w:rsid w:val="00940A56"/>
    <w:rsid w:val="00953CE6"/>
    <w:rsid w:val="00955DAB"/>
    <w:rsid w:val="009615B1"/>
    <w:rsid w:val="00961C4B"/>
    <w:rsid w:val="00966A9C"/>
    <w:rsid w:val="009A78C8"/>
    <w:rsid w:val="009B2A5C"/>
    <w:rsid w:val="009C2E7F"/>
    <w:rsid w:val="009C3986"/>
    <w:rsid w:val="009C476A"/>
    <w:rsid w:val="009C656B"/>
    <w:rsid w:val="009D0C81"/>
    <w:rsid w:val="009E2AD7"/>
    <w:rsid w:val="009E4313"/>
    <w:rsid w:val="009E6309"/>
    <w:rsid w:val="009E692B"/>
    <w:rsid w:val="009F1237"/>
    <w:rsid w:val="009F72DD"/>
    <w:rsid w:val="00A00A8C"/>
    <w:rsid w:val="00A05300"/>
    <w:rsid w:val="00A27B95"/>
    <w:rsid w:val="00A31DC7"/>
    <w:rsid w:val="00A43B97"/>
    <w:rsid w:val="00A45C1A"/>
    <w:rsid w:val="00A477DD"/>
    <w:rsid w:val="00A501AA"/>
    <w:rsid w:val="00A8741F"/>
    <w:rsid w:val="00A92302"/>
    <w:rsid w:val="00A96FAF"/>
    <w:rsid w:val="00AF14AF"/>
    <w:rsid w:val="00B0018A"/>
    <w:rsid w:val="00B143C6"/>
    <w:rsid w:val="00B43411"/>
    <w:rsid w:val="00B5032B"/>
    <w:rsid w:val="00B509F6"/>
    <w:rsid w:val="00B87A38"/>
    <w:rsid w:val="00B90AAD"/>
    <w:rsid w:val="00B90E68"/>
    <w:rsid w:val="00BC1117"/>
    <w:rsid w:val="00BC2D6A"/>
    <w:rsid w:val="00BC57A3"/>
    <w:rsid w:val="00BC7330"/>
    <w:rsid w:val="00BD1AA7"/>
    <w:rsid w:val="00BD7B03"/>
    <w:rsid w:val="00BE157D"/>
    <w:rsid w:val="00BF4CC8"/>
    <w:rsid w:val="00C07D07"/>
    <w:rsid w:val="00C172BD"/>
    <w:rsid w:val="00C25C9A"/>
    <w:rsid w:val="00C2735C"/>
    <w:rsid w:val="00C3111C"/>
    <w:rsid w:val="00C42CF1"/>
    <w:rsid w:val="00C45112"/>
    <w:rsid w:val="00C57A7D"/>
    <w:rsid w:val="00C65B8A"/>
    <w:rsid w:val="00C700BD"/>
    <w:rsid w:val="00CA72E1"/>
    <w:rsid w:val="00CB7407"/>
    <w:rsid w:val="00CD4F87"/>
    <w:rsid w:val="00CD5088"/>
    <w:rsid w:val="00CE6420"/>
    <w:rsid w:val="00CF1CB6"/>
    <w:rsid w:val="00D14CA6"/>
    <w:rsid w:val="00D3112E"/>
    <w:rsid w:val="00D47BEA"/>
    <w:rsid w:val="00D527C4"/>
    <w:rsid w:val="00D53CA6"/>
    <w:rsid w:val="00D63AF3"/>
    <w:rsid w:val="00D75AE3"/>
    <w:rsid w:val="00DF4F21"/>
    <w:rsid w:val="00E22C08"/>
    <w:rsid w:val="00E30E72"/>
    <w:rsid w:val="00E35A80"/>
    <w:rsid w:val="00E37EF5"/>
    <w:rsid w:val="00E52A1D"/>
    <w:rsid w:val="00E52B21"/>
    <w:rsid w:val="00E613F1"/>
    <w:rsid w:val="00E877F5"/>
    <w:rsid w:val="00EA28C2"/>
    <w:rsid w:val="00EB6F19"/>
    <w:rsid w:val="00EC7E33"/>
    <w:rsid w:val="00EE3C10"/>
    <w:rsid w:val="00EE54D8"/>
    <w:rsid w:val="00EF1C23"/>
    <w:rsid w:val="00F10633"/>
    <w:rsid w:val="00F12801"/>
    <w:rsid w:val="00F129C2"/>
    <w:rsid w:val="00F33959"/>
    <w:rsid w:val="00F37AB5"/>
    <w:rsid w:val="00F418D3"/>
    <w:rsid w:val="00F53083"/>
    <w:rsid w:val="00F5520C"/>
    <w:rsid w:val="00F62FA3"/>
    <w:rsid w:val="00F92334"/>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838B3"/>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Spacing">
    <w:name w:val="No Spacing"/>
    <w:uiPriority w:val="1"/>
    <w:qFormat/>
    <w:rsid w:val="00B509F6"/>
    <w:pPr>
      <w:spacing w:after="0" w:line="240" w:lineRule="auto"/>
    </w:pPr>
  </w:style>
  <w:style w:type="paragraph" w:styleId="Header">
    <w:name w:val="header"/>
    <w:basedOn w:val="Normal"/>
    <w:link w:val="HeaderChar"/>
    <w:uiPriority w:val="99"/>
    <w:unhideWhenUsed/>
    <w:rsid w:val="001E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D3"/>
  </w:style>
  <w:style w:type="paragraph" w:styleId="Footer">
    <w:name w:val="footer"/>
    <w:basedOn w:val="Normal"/>
    <w:link w:val="FooterChar"/>
    <w:uiPriority w:val="99"/>
    <w:unhideWhenUsed/>
    <w:rsid w:val="001E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Public</cp:keywords>
  <dc:description/>
  <cp:lastModifiedBy>Rawaa Talass</cp:lastModifiedBy>
  <cp:revision>9</cp:revision>
  <cp:lastPrinted>2018-01-11T14:48:00Z</cp:lastPrinted>
  <dcterms:created xsi:type="dcterms:W3CDTF">2018-01-22T11:03:00Z</dcterms:created>
  <dcterms:modified xsi:type="dcterms:W3CDTF">2018-04-01T15:03:00Z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0b5b2406-e244-4351-bad6-ecfdbce61187</vt:lpwstr>
  </property>
  <property fmtid="{D5CDD505-2E9C-101B-9397-08002B2CF9AE}" pid="3" name="Editor">
    <vt:lpwstr>shehmm0o</vt:lpwstr>
  </property>
  <property fmtid="{D5CDD505-2E9C-101B-9397-08002B2CF9AE}" pid="4" name="Last Modification date">
    <vt:lpwstr>2018-01-23</vt:lpwstr>
  </property>
  <property fmtid="{D5CDD505-2E9C-101B-9397-08002B2CF9AE}" pid="5" name="Last Modification time">
    <vt:lpwstr>1:53:54 PM</vt:lpwstr>
  </property>
  <property fmtid="{D5CDD505-2E9C-101B-9397-08002B2CF9AE}" pid="6" name="Classification">
    <vt:lpwstr>Public</vt:lpwstr>
  </property>
</Properties>
</file>