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CB098" w14:textId="77777777" w:rsidR="00E75AA2" w:rsidRPr="008C6189" w:rsidRDefault="008C6189" w:rsidP="004266DF">
      <w:pPr>
        <w:spacing w:after="0" w:line="240" w:lineRule="auto"/>
        <w:contextualSpacing/>
        <w:jc w:val="both"/>
        <w:rPr>
          <w:rFonts w:ascii="Arial" w:hAnsi="Arial" w:cs="Arial"/>
          <w:b/>
          <w:sz w:val="20"/>
          <w:szCs w:val="20"/>
        </w:rPr>
      </w:pPr>
      <w:r w:rsidRPr="00471C90">
        <w:rPr>
          <w:rFonts w:asciiTheme="minorBidi" w:hAnsiTheme="minorBidi"/>
          <w:noProof/>
          <w:sz w:val="21"/>
          <w:szCs w:val="21"/>
          <w:lang w:eastAsia="en-GB"/>
        </w:rPr>
        <w:drawing>
          <wp:anchor distT="0" distB="0" distL="114300" distR="114300" simplePos="0" relativeHeight="251659264" behindDoc="1" locked="0" layoutInCell="1" allowOverlap="1" wp14:anchorId="7061F005" wp14:editId="7841D424">
            <wp:simplePos x="0" y="0"/>
            <wp:positionH relativeFrom="margin">
              <wp:posOffset>4264660</wp:posOffset>
            </wp:positionH>
            <wp:positionV relativeFrom="paragraph">
              <wp:posOffset>-304800</wp:posOffset>
            </wp:positionV>
            <wp:extent cx="1609725" cy="1352550"/>
            <wp:effectExtent l="0" t="0" r="9525" b="0"/>
            <wp:wrapNone/>
            <wp:docPr id="1" name="Picture 1" descr="C:\Users\Alia\Desktop\AG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a\Desktop\AGA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FA669" w14:textId="77777777" w:rsidR="008C6189" w:rsidRDefault="008C6189" w:rsidP="004266DF">
      <w:pPr>
        <w:spacing w:after="0" w:line="240" w:lineRule="auto"/>
        <w:contextualSpacing/>
        <w:jc w:val="both"/>
        <w:rPr>
          <w:rFonts w:ascii="Arial" w:hAnsi="Arial" w:cs="Arial"/>
          <w:sz w:val="20"/>
          <w:szCs w:val="20"/>
        </w:rPr>
      </w:pPr>
    </w:p>
    <w:p w14:paraId="491FF943" w14:textId="77777777" w:rsidR="008C6189" w:rsidRDefault="008C6189" w:rsidP="004266DF">
      <w:pPr>
        <w:spacing w:after="0" w:line="240" w:lineRule="auto"/>
        <w:contextualSpacing/>
        <w:jc w:val="both"/>
        <w:rPr>
          <w:rFonts w:ascii="Arial" w:hAnsi="Arial" w:cs="Arial"/>
          <w:sz w:val="20"/>
          <w:szCs w:val="20"/>
        </w:rPr>
      </w:pPr>
    </w:p>
    <w:p w14:paraId="6AAA6790" w14:textId="099DAB08" w:rsidR="0066441B" w:rsidRPr="00187D0D" w:rsidRDefault="00D806BC" w:rsidP="004266DF">
      <w:pPr>
        <w:spacing w:after="0" w:line="240" w:lineRule="auto"/>
        <w:contextualSpacing/>
        <w:jc w:val="both"/>
        <w:rPr>
          <w:rFonts w:ascii="Gotham Bold" w:hAnsi="Gotham Bold" w:cs="Arial"/>
          <w:szCs w:val="20"/>
        </w:rPr>
      </w:pPr>
      <w:r w:rsidRPr="00187D0D">
        <w:rPr>
          <w:rFonts w:ascii="Gotham Bold" w:hAnsi="Gotham Bold" w:cs="Arial"/>
          <w:szCs w:val="20"/>
        </w:rPr>
        <w:t>Press Release</w:t>
      </w:r>
    </w:p>
    <w:p w14:paraId="7D8CF2FF" w14:textId="77777777" w:rsidR="0066441B" w:rsidRPr="00187D0D" w:rsidRDefault="0066441B" w:rsidP="004266DF">
      <w:pPr>
        <w:spacing w:after="0" w:line="240" w:lineRule="auto"/>
        <w:contextualSpacing/>
        <w:jc w:val="both"/>
        <w:rPr>
          <w:rFonts w:ascii="Gotham Book" w:hAnsi="Gotham Book" w:cs="Arial"/>
          <w:sz w:val="20"/>
          <w:szCs w:val="20"/>
        </w:rPr>
      </w:pPr>
    </w:p>
    <w:p w14:paraId="5F9728FC" w14:textId="77777777" w:rsidR="004266DF" w:rsidRPr="00187D0D" w:rsidRDefault="004266DF" w:rsidP="004266DF">
      <w:pPr>
        <w:spacing w:after="0" w:line="240" w:lineRule="auto"/>
        <w:contextualSpacing/>
        <w:jc w:val="both"/>
        <w:rPr>
          <w:rFonts w:ascii="Gotham Book" w:hAnsi="Gotham Book" w:cs="Arial"/>
          <w:sz w:val="20"/>
          <w:szCs w:val="20"/>
        </w:rPr>
      </w:pPr>
    </w:p>
    <w:p w14:paraId="450C34F9" w14:textId="77777777" w:rsidR="004266DF" w:rsidRPr="00187D0D" w:rsidRDefault="004266DF" w:rsidP="004266DF">
      <w:pPr>
        <w:spacing w:after="0" w:line="240" w:lineRule="auto"/>
        <w:contextualSpacing/>
        <w:jc w:val="both"/>
        <w:rPr>
          <w:rFonts w:ascii="Gotham Book" w:hAnsi="Gotham Book" w:cs="Arial"/>
          <w:sz w:val="20"/>
          <w:szCs w:val="20"/>
        </w:rPr>
      </w:pPr>
    </w:p>
    <w:p w14:paraId="06BA3AA9" w14:textId="77777777" w:rsidR="00D806BC" w:rsidRDefault="00D806BC" w:rsidP="004266DF">
      <w:pPr>
        <w:spacing w:after="0" w:line="240" w:lineRule="auto"/>
        <w:contextualSpacing/>
        <w:jc w:val="both"/>
        <w:rPr>
          <w:rFonts w:ascii="Gotham Book" w:hAnsi="Gotham Book" w:cs="Arial"/>
          <w:sz w:val="20"/>
          <w:szCs w:val="20"/>
        </w:rPr>
      </w:pPr>
    </w:p>
    <w:p w14:paraId="10016516" w14:textId="77777777" w:rsidR="00187D0D" w:rsidRPr="00187D0D" w:rsidRDefault="00187D0D" w:rsidP="004266DF">
      <w:pPr>
        <w:spacing w:after="0" w:line="240" w:lineRule="auto"/>
        <w:contextualSpacing/>
        <w:jc w:val="both"/>
        <w:rPr>
          <w:rFonts w:ascii="Gotham Book" w:hAnsi="Gotham Book" w:cs="Arial"/>
          <w:sz w:val="20"/>
          <w:szCs w:val="20"/>
        </w:rPr>
      </w:pPr>
    </w:p>
    <w:p w14:paraId="44AA261A" w14:textId="03928325" w:rsidR="008C6189" w:rsidRPr="00187D0D" w:rsidRDefault="00D806BC" w:rsidP="004266DF">
      <w:pPr>
        <w:spacing w:after="0" w:line="240" w:lineRule="auto"/>
        <w:contextualSpacing/>
        <w:jc w:val="center"/>
        <w:rPr>
          <w:rFonts w:ascii="Gotham Bold" w:hAnsi="Gotham Bold" w:cs="Arial"/>
          <w:szCs w:val="20"/>
        </w:rPr>
      </w:pPr>
      <w:r w:rsidRPr="00187D0D">
        <w:rPr>
          <w:rFonts w:ascii="Gotham Bold" w:hAnsi="Gotham Bold" w:cs="Arial"/>
          <w:szCs w:val="20"/>
        </w:rPr>
        <w:t>THE ABRAAJ GROUP ANNOUNCES WINNING CURATOR FOR THE 10</w:t>
      </w:r>
      <w:r w:rsidRPr="00187D0D">
        <w:rPr>
          <w:rFonts w:ascii="Gotham Bold" w:hAnsi="Gotham Bold" w:cs="Arial"/>
          <w:szCs w:val="20"/>
          <w:vertAlign w:val="superscript"/>
        </w:rPr>
        <w:t>TH</w:t>
      </w:r>
      <w:r w:rsidRPr="00187D0D">
        <w:rPr>
          <w:rFonts w:ascii="Gotham Bold" w:hAnsi="Gotham Bold" w:cs="Arial"/>
          <w:szCs w:val="20"/>
        </w:rPr>
        <w:t xml:space="preserve"> EDITION OF THE ABRAAJ GROUP ART PRIZE</w:t>
      </w:r>
    </w:p>
    <w:p w14:paraId="76D44389" w14:textId="77777777" w:rsidR="00AB76A2" w:rsidRDefault="00AB76A2" w:rsidP="004266DF">
      <w:pPr>
        <w:spacing w:after="0" w:line="240" w:lineRule="auto"/>
        <w:contextualSpacing/>
        <w:jc w:val="both"/>
        <w:rPr>
          <w:rFonts w:ascii="Gotham Book" w:hAnsi="Gotham Book" w:cs="Arial"/>
          <w:sz w:val="20"/>
          <w:szCs w:val="20"/>
        </w:rPr>
      </w:pPr>
    </w:p>
    <w:p w14:paraId="1F803012" w14:textId="77777777" w:rsidR="005F775B" w:rsidRPr="00187D0D" w:rsidRDefault="005F775B" w:rsidP="004266DF">
      <w:pPr>
        <w:spacing w:after="0" w:line="240" w:lineRule="auto"/>
        <w:contextualSpacing/>
        <w:jc w:val="both"/>
        <w:rPr>
          <w:rFonts w:ascii="Gotham Book" w:hAnsi="Gotham Book" w:cs="Arial"/>
          <w:sz w:val="20"/>
          <w:szCs w:val="20"/>
        </w:rPr>
      </w:pPr>
    </w:p>
    <w:p w14:paraId="25819EFA" w14:textId="45F7E6A9" w:rsidR="001C6228" w:rsidRPr="00187D0D" w:rsidRDefault="00D806BC" w:rsidP="00D806BC">
      <w:pPr>
        <w:spacing w:after="0" w:line="240" w:lineRule="auto"/>
        <w:contextualSpacing/>
        <w:jc w:val="center"/>
        <w:rPr>
          <w:rFonts w:ascii="Gotham Book" w:hAnsi="Gotham Book" w:cs="Arial"/>
          <w:sz w:val="20"/>
          <w:szCs w:val="20"/>
        </w:rPr>
      </w:pPr>
      <w:r w:rsidRPr="00187D0D">
        <w:rPr>
          <w:rFonts w:ascii="Gotham Book" w:hAnsi="Gotham Book" w:cs="Arial"/>
          <w:noProof/>
          <w:sz w:val="20"/>
          <w:szCs w:val="20"/>
          <w:lang w:eastAsia="en-GB"/>
        </w:rPr>
        <w:drawing>
          <wp:inline distT="0" distB="0" distL="0" distR="0" wp14:anchorId="69EB39A9" wp14:editId="62D5E68E">
            <wp:extent cx="3986423" cy="2658327"/>
            <wp:effectExtent l="0" t="0" r="0" b="8890"/>
            <wp:docPr id="3" name="Picture 3" descr="Y:\ART DUBAI\7 COMMUNICATIONS\COMMS\COMMS_18\PRESS RELEASES &amp; ANNOUNCEMENTS\02 AGAP CURATOR ANNOUNCEMENT\Images\Myriam Ben Salah. Photo Courtesy Deborah Farn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7 COMMUNICATIONS\COMMS\COMMS_18\PRESS RELEASES &amp; ANNOUNCEMENTS\02 AGAP CURATOR ANNOUNCEMENT\Images\Myriam Ben Salah. Photo Courtesy Deborah Farnaul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7877" cy="2672633"/>
                    </a:xfrm>
                    <a:prstGeom prst="rect">
                      <a:avLst/>
                    </a:prstGeom>
                    <a:noFill/>
                    <a:ln>
                      <a:noFill/>
                    </a:ln>
                  </pic:spPr>
                </pic:pic>
              </a:graphicData>
            </a:graphic>
          </wp:inline>
        </w:drawing>
      </w:r>
    </w:p>
    <w:p w14:paraId="348600D5" w14:textId="4C44F4FC" w:rsidR="00187D0D" w:rsidRDefault="00D806BC" w:rsidP="00AB76A2">
      <w:pPr>
        <w:spacing w:after="0" w:line="240" w:lineRule="auto"/>
        <w:contextualSpacing/>
        <w:jc w:val="center"/>
        <w:rPr>
          <w:rFonts w:ascii="Gotham Book" w:hAnsi="Gotham Book" w:cs="Arial"/>
          <w:sz w:val="16"/>
          <w:szCs w:val="16"/>
        </w:rPr>
      </w:pPr>
      <w:r w:rsidRPr="00187D0D">
        <w:rPr>
          <w:rFonts w:ascii="Gotham Book" w:hAnsi="Gotham Book" w:cs="Arial"/>
          <w:sz w:val="16"/>
          <w:szCs w:val="16"/>
        </w:rPr>
        <w:t xml:space="preserve">Myriam Ben Salah, </w:t>
      </w:r>
      <w:r w:rsidR="00B57231">
        <w:rPr>
          <w:rFonts w:ascii="Gotham Book" w:hAnsi="Gotham Book" w:cs="Arial"/>
          <w:sz w:val="16"/>
          <w:szCs w:val="16"/>
        </w:rPr>
        <w:t>c</w:t>
      </w:r>
      <w:r w:rsidRPr="00187D0D">
        <w:rPr>
          <w:rFonts w:ascii="Gotham Book" w:hAnsi="Gotham Book" w:cs="Arial"/>
          <w:sz w:val="16"/>
          <w:szCs w:val="16"/>
        </w:rPr>
        <w:t>urator of the 10</w:t>
      </w:r>
      <w:r w:rsidRPr="00187D0D">
        <w:rPr>
          <w:rFonts w:ascii="Gotham Book" w:hAnsi="Gotham Book" w:cs="Arial"/>
          <w:sz w:val="16"/>
          <w:szCs w:val="16"/>
          <w:vertAlign w:val="superscript"/>
        </w:rPr>
        <w:t>th</w:t>
      </w:r>
      <w:r w:rsidRPr="00187D0D">
        <w:rPr>
          <w:rFonts w:ascii="Gotham Book" w:hAnsi="Gotham Book" w:cs="Arial"/>
          <w:sz w:val="16"/>
          <w:szCs w:val="16"/>
        </w:rPr>
        <w:t xml:space="preserve"> edition</w:t>
      </w:r>
      <w:r w:rsidR="00187D0D">
        <w:rPr>
          <w:rFonts w:ascii="Gotham Book" w:hAnsi="Gotham Book" w:cs="Arial"/>
          <w:sz w:val="16"/>
          <w:szCs w:val="16"/>
        </w:rPr>
        <w:t xml:space="preserve"> of the Abraaj Group Art Prize.</w:t>
      </w:r>
    </w:p>
    <w:p w14:paraId="6D39A2D8" w14:textId="54457975" w:rsidR="00AB76A2" w:rsidRPr="00187D0D" w:rsidRDefault="00D806BC" w:rsidP="00AB76A2">
      <w:pPr>
        <w:spacing w:after="0" w:line="240" w:lineRule="auto"/>
        <w:contextualSpacing/>
        <w:jc w:val="center"/>
        <w:rPr>
          <w:rFonts w:ascii="Gotham Book" w:hAnsi="Gotham Book" w:cs="Arial"/>
          <w:sz w:val="16"/>
          <w:szCs w:val="16"/>
        </w:rPr>
      </w:pPr>
      <w:r w:rsidRPr="00187D0D">
        <w:rPr>
          <w:rFonts w:ascii="Gotham Book" w:hAnsi="Gotham Book" w:cs="Arial"/>
          <w:sz w:val="16"/>
          <w:szCs w:val="16"/>
        </w:rPr>
        <w:t xml:space="preserve">Photo </w:t>
      </w:r>
      <w:r w:rsidR="00B57231">
        <w:rPr>
          <w:rFonts w:ascii="Gotham Book" w:hAnsi="Gotham Book" w:cs="Arial"/>
          <w:sz w:val="16"/>
          <w:szCs w:val="16"/>
        </w:rPr>
        <w:t>c</w:t>
      </w:r>
      <w:r w:rsidRPr="00187D0D">
        <w:rPr>
          <w:rFonts w:ascii="Gotham Book" w:hAnsi="Gotham Book" w:cs="Arial"/>
          <w:sz w:val="16"/>
          <w:szCs w:val="16"/>
        </w:rPr>
        <w:t xml:space="preserve">ourtesy Deborah </w:t>
      </w:r>
      <w:proofErr w:type="spellStart"/>
      <w:r w:rsidRPr="00187D0D">
        <w:rPr>
          <w:rFonts w:ascii="Gotham Book" w:hAnsi="Gotham Book" w:cs="Arial"/>
          <w:sz w:val="16"/>
          <w:szCs w:val="16"/>
        </w:rPr>
        <w:t>Farnault</w:t>
      </w:r>
      <w:proofErr w:type="spellEnd"/>
      <w:r w:rsidRPr="00187D0D">
        <w:rPr>
          <w:rFonts w:ascii="Gotham Book" w:hAnsi="Gotham Book" w:cs="Arial"/>
          <w:sz w:val="16"/>
          <w:szCs w:val="16"/>
        </w:rPr>
        <w:t>.</w:t>
      </w:r>
    </w:p>
    <w:p w14:paraId="2C6EE720" w14:textId="77777777" w:rsidR="00FA420D" w:rsidRPr="00187D0D" w:rsidRDefault="00FA420D" w:rsidP="007A4D06">
      <w:pPr>
        <w:rPr>
          <w:rFonts w:ascii="Gotham Book" w:hAnsi="Gotham Book" w:cs="Arial"/>
          <w:sz w:val="20"/>
          <w:szCs w:val="20"/>
        </w:rPr>
      </w:pPr>
    </w:p>
    <w:p w14:paraId="166A84A9" w14:textId="6A9AD3E4" w:rsidR="00A84E80" w:rsidRPr="00187D0D" w:rsidRDefault="008C6189" w:rsidP="00444EB7">
      <w:pPr>
        <w:jc w:val="both"/>
        <w:rPr>
          <w:rFonts w:ascii="Gotham Book" w:hAnsi="Gotham Book" w:cs="Arial"/>
          <w:sz w:val="20"/>
          <w:szCs w:val="20"/>
        </w:rPr>
      </w:pPr>
      <w:r w:rsidRPr="00187D0D">
        <w:rPr>
          <w:rFonts w:ascii="Gotham Bold" w:hAnsi="Gotham Bold" w:cs="Arial"/>
          <w:sz w:val="20"/>
          <w:szCs w:val="20"/>
        </w:rPr>
        <w:t xml:space="preserve">Dubai, UAE, </w:t>
      </w:r>
      <w:r w:rsidR="00B832B2">
        <w:rPr>
          <w:rFonts w:ascii="Gotham Bold" w:hAnsi="Gotham Bold" w:cs="Arial"/>
          <w:sz w:val="20"/>
          <w:szCs w:val="20"/>
        </w:rPr>
        <w:t>June 1</w:t>
      </w:r>
      <w:r w:rsidR="00D806BC" w:rsidRPr="00187D0D">
        <w:rPr>
          <w:rFonts w:ascii="Gotham Bold" w:hAnsi="Gotham Bold" w:cs="Arial"/>
          <w:sz w:val="20"/>
          <w:szCs w:val="20"/>
        </w:rPr>
        <w:t>, 2017</w:t>
      </w:r>
      <w:r w:rsidRPr="00187D0D">
        <w:rPr>
          <w:rFonts w:ascii="Gotham Book" w:hAnsi="Gotham Book" w:cs="Arial"/>
          <w:sz w:val="20"/>
          <w:szCs w:val="20"/>
        </w:rPr>
        <w:t xml:space="preserve"> </w:t>
      </w:r>
      <w:r w:rsidR="00D806BC" w:rsidRPr="00187D0D">
        <w:rPr>
          <w:rFonts w:ascii="Gotham Book" w:hAnsi="Gotham Book" w:cs="Arial"/>
          <w:sz w:val="20"/>
          <w:szCs w:val="20"/>
        </w:rPr>
        <w:t>–</w:t>
      </w:r>
      <w:r w:rsidRPr="00187D0D">
        <w:rPr>
          <w:rFonts w:ascii="Gotham Book" w:hAnsi="Gotham Book" w:cs="Arial"/>
          <w:sz w:val="20"/>
          <w:szCs w:val="20"/>
        </w:rPr>
        <w:t xml:space="preserve"> </w:t>
      </w:r>
      <w:r w:rsidR="004863AA" w:rsidRPr="00187D0D">
        <w:rPr>
          <w:rFonts w:ascii="Gotham Book" w:hAnsi="Gotham Book" w:cs="Arial"/>
          <w:sz w:val="20"/>
          <w:szCs w:val="20"/>
        </w:rPr>
        <w:t xml:space="preserve">The Abraaj Group </w:t>
      </w:r>
      <w:r w:rsidR="00E07E50">
        <w:rPr>
          <w:rFonts w:ascii="Gotham Book" w:hAnsi="Gotham Book" w:cs="Arial"/>
          <w:sz w:val="20"/>
          <w:szCs w:val="20"/>
        </w:rPr>
        <w:t xml:space="preserve">today </w:t>
      </w:r>
      <w:r w:rsidR="004863AA" w:rsidRPr="00187D0D">
        <w:rPr>
          <w:rFonts w:ascii="Gotham Book" w:hAnsi="Gotham Book" w:cs="Arial"/>
          <w:sz w:val="20"/>
          <w:szCs w:val="20"/>
        </w:rPr>
        <w:t xml:space="preserve">announced </w:t>
      </w:r>
      <w:r w:rsidR="007E248D">
        <w:rPr>
          <w:rFonts w:ascii="Gotham Book" w:hAnsi="Gotham Book" w:cs="Arial"/>
          <w:sz w:val="20"/>
          <w:szCs w:val="20"/>
        </w:rPr>
        <w:t>Tunisian</w:t>
      </w:r>
      <w:r w:rsidR="004863AA" w:rsidRPr="00187D0D">
        <w:rPr>
          <w:rFonts w:ascii="Gotham Book" w:hAnsi="Gotham Book" w:cs="Arial"/>
          <w:sz w:val="20"/>
          <w:szCs w:val="20"/>
        </w:rPr>
        <w:t xml:space="preserve">-born and Paris-based </w:t>
      </w:r>
      <w:r w:rsidR="00FC4E16">
        <w:rPr>
          <w:rFonts w:ascii="Gotham Book" w:hAnsi="Gotham Book" w:cs="Arial"/>
          <w:sz w:val="20"/>
          <w:szCs w:val="20"/>
        </w:rPr>
        <w:t xml:space="preserve">writer and curator </w:t>
      </w:r>
      <w:r w:rsidR="004863AA" w:rsidRPr="00187D0D">
        <w:rPr>
          <w:rFonts w:ascii="Gotham Bold" w:hAnsi="Gotham Bold" w:cs="Arial"/>
          <w:sz w:val="20"/>
          <w:szCs w:val="20"/>
        </w:rPr>
        <w:t>Myriam Ben Salah</w:t>
      </w:r>
      <w:r w:rsidR="004863AA" w:rsidRPr="00187D0D">
        <w:rPr>
          <w:rFonts w:ascii="Gotham Book" w:hAnsi="Gotham Book" w:cs="Arial"/>
          <w:sz w:val="20"/>
          <w:szCs w:val="20"/>
        </w:rPr>
        <w:t xml:space="preserve"> as the new curator for the upcoming edition of The Abraaj Gro</w:t>
      </w:r>
      <w:r w:rsidR="00187D0D">
        <w:rPr>
          <w:rFonts w:ascii="Gotham Book" w:hAnsi="Gotham Book" w:cs="Arial"/>
          <w:sz w:val="20"/>
          <w:szCs w:val="20"/>
        </w:rPr>
        <w:t>up Art Prize.</w:t>
      </w:r>
      <w:r w:rsidR="00FC4E16">
        <w:rPr>
          <w:rFonts w:ascii="Gotham Book" w:hAnsi="Gotham Book" w:cs="Arial"/>
          <w:sz w:val="20"/>
          <w:szCs w:val="20"/>
        </w:rPr>
        <w:t xml:space="preserve"> </w:t>
      </w:r>
      <w:r w:rsidR="00A63C0D">
        <w:rPr>
          <w:rFonts w:ascii="Gotham Book" w:hAnsi="Gotham Book" w:cs="Arial"/>
          <w:sz w:val="20"/>
          <w:szCs w:val="20"/>
        </w:rPr>
        <w:t xml:space="preserve">Ben Salah </w:t>
      </w:r>
      <w:r w:rsidR="007E248D">
        <w:rPr>
          <w:rFonts w:ascii="Gotham Book" w:hAnsi="Gotham Book" w:cs="Arial"/>
          <w:sz w:val="20"/>
          <w:szCs w:val="20"/>
        </w:rPr>
        <w:t>has been</w:t>
      </w:r>
      <w:r w:rsidR="00FC4E16">
        <w:rPr>
          <w:rFonts w:ascii="Gotham Book" w:hAnsi="Gotham Book" w:cs="Arial"/>
          <w:sz w:val="20"/>
          <w:szCs w:val="20"/>
        </w:rPr>
        <w:t xml:space="preserve"> </w:t>
      </w:r>
      <w:r w:rsidR="00A63C0D">
        <w:rPr>
          <w:rFonts w:ascii="Gotham Book" w:hAnsi="Gotham Book" w:cs="Arial"/>
          <w:sz w:val="20"/>
          <w:szCs w:val="20"/>
        </w:rPr>
        <w:t>responsible for</w:t>
      </w:r>
      <w:r w:rsidR="00FC4E16">
        <w:rPr>
          <w:rFonts w:ascii="Gotham Book" w:hAnsi="Gotham Book" w:cs="Arial"/>
          <w:sz w:val="20"/>
          <w:szCs w:val="20"/>
        </w:rPr>
        <w:t xml:space="preserve"> coordinating special projects and public programmes at the </w:t>
      </w:r>
      <w:proofErr w:type="spellStart"/>
      <w:r w:rsidR="00FC4E16">
        <w:rPr>
          <w:rFonts w:ascii="Gotham Book" w:hAnsi="Gotham Book" w:cs="Arial"/>
          <w:sz w:val="20"/>
          <w:szCs w:val="20"/>
        </w:rPr>
        <w:t>Palais</w:t>
      </w:r>
      <w:proofErr w:type="spellEnd"/>
      <w:r w:rsidR="00FC4E16">
        <w:rPr>
          <w:rFonts w:ascii="Gotham Book" w:hAnsi="Gotham Book" w:cs="Arial"/>
          <w:sz w:val="20"/>
          <w:szCs w:val="20"/>
        </w:rPr>
        <w:t xml:space="preserve"> de Tokyo in Paris and is Editor-in-Chief of</w:t>
      </w:r>
      <w:r w:rsidR="00A63C0D">
        <w:rPr>
          <w:rFonts w:ascii="Gotham Book" w:hAnsi="Gotham Book" w:cs="Arial"/>
          <w:sz w:val="20"/>
          <w:szCs w:val="20"/>
        </w:rPr>
        <w:t xml:space="preserve"> the international edition of</w:t>
      </w:r>
      <w:r w:rsidR="00FC4E16">
        <w:rPr>
          <w:rFonts w:ascii="Gotham Book" w:hAnsi="Gotham Book" w:cs="Arial"/>
          <w:sz w:val="20"/>
          <w:szCs w:val="20"/>
        </w:rPr>
        <w:t xml:space="preserve"> </w:t>
      </w:r>
      <w:r w:rsidR="00FC4E16" w:rsidRPr="0037339E">
        <w:rPr>
          <w:rFonts w:ascii="Gotham Book" w:hAnsi="Gotham Book" w:cs="Arial"/>
          <w:i/>
          <w:sz w:val="20"/>
          <w:szCs w:val="20"/>
        </w:rPr>
        <w:t>Kaleidoscope Magazine</w:t>
      </w:r>
      <w:r w:rsidR="00FC4E16">
        <w:rPr>
          <w:rFonts w:ascii="Gotham Book" w:hAnsi="Gotham Book" w:cs="Arial"/>
          <w:sz w:val="20"/>
          <w:szCs w:val="20"/>
        </w:rPr>
        <w:t>.</w:t>
      </w:r>
    </w:p>
    <w:p w14:paraId="735D88B2" w14:textId="7234BD00" w:rsidR="00A63C0D" w:rsidRPr="00187D0D" w:rsidRDefault="00A63C0D" w:rsidP="00FB056A">
      <w:pPr>
        <w:spacing w:line="240" w:lineRule="auto"/>
        <w:jc w:val="both"/>
        <w:rPr>
          <w:rFonts w:ascii="Gotham Book" w:eastAsia="Calibri" w:hAnsi="Gotham Book" w:cs="Times New Roman"/>
          <w:sz w:val="20"/>
          <w:szCs w:val="20"/>
          <w:lang w:val="en-US"/>
        </w:rPr>
      </w:pPr>
      <w:r w:rsidRPr="00040249">
        <w:rPr>
          <w:rFonts w:ascii="Gotham Book" w:hAnsi="Gotham Book" w:cs="Arial"/>
          <w:iCs/>
          <w:sz w:val="20"/>
          <w:szCs w:val="20"/>
          <w:lang w:val="en-US"/>
        </w:rPr>
        <w:t>“</w:t>
      </w:r>
      <w:r w:rsidR="00EE1988" w:rsidRPr="00EE1988">
        <w:rPr>
          <w:rFonts w:ascii="Gotham Book" w:hAnsi="Gotham Book" w:cs="Arial"/>
          <w:iCs/>
          <w:sz w:val="20"/>
          <w:szCs w:val="20"/>
          <w:lang w:val="en-US"/>
        </w:rPr>
        <w:t>I am very ex</w:t>
      </w:r>
      <w:r w:rsidR="00EE1988">
        <w:rPr>
          <w:rFonts w:ascii="Gotham Book" w:hAnsi="Gotham Book" w:cs="Arial"/>
          <w:iCs/>
          <w:sz w:val="20"/>
          <w:szCs w:val="20"/>
          <w:lang w:val="en-US"/>
        </w:rPr>
        <w:t xml:space="preserve">cited to have been chosen as </w:t>
      </w:r>
      <w:r w:rsidR="00EE1988" w:rsidRPr="00EE1988">
        <w:rPr>
          <w:rFonts w:ascii="Gotham Book" w:hAnsi="Gotham Book" w:cs="Arial"/>
          <w:iCs/>
          <w:sz w:val="20"/>
          <w:szCs w:val="20"/>
          <w:lang w:val="en-US"/>
        </w:rPr>
        <w:t>the Guest Curator of the 10th edition of the Abraaj Group Art Prize. My curatorial p</w:t>
      </w:r>
      <w:r w:rsidR="00EE1988">
        <w:rPr>
          <w:rFonts w:ascii="Gotham Book" w:hAnsi="Gotham Book" w:cs="Arial"/>
          <w:iCs/>
          <w:sz w:val="20"/>
          <w:szCs w:val="20"/>
          <w:lang w:val="en-US"/>
        </w:rPr>
        <w:t>ractice covers different scopes</w:t>
      </w:r>
      <w:r w:rsidR="00EE1988" w:rsidRPr="00EE1988">
        <w:rPr>
          <w:rFonts w:ascii="Gotham Book" w:hAnsi="Gotham Book" w:cs="Arial"/>
          <w:iCs/>
          <w:sz w:val="20"/>
          <w:szCs w:val="20"/>
          <w:lang w:val="en-US"/>
        </w:rPr>
        <w:t xml:space="preserve"> and</w:t>
      </w:r>
      <w:r w:rsidR="00EE1988">
        <w:rPr>
          <w:rFonts w:ascii="Gotham Book" w:hAnsi="Gotham Book" w:cs="Arial"/>
          <w:iCs/>
          <w:sz w:val="20"/>
          <w:szCs w:val="20"/>
          <w:lang w:val="en-US"/>
        </w:rPr>
        <w:t xml:space="preserve"> in </w:t>
      </w:r>
      <w:r w:rsidR="00EE1988" w:rsidRPr="00EE1988">
        <w:rPr>
          <w:rFonts w:ascii="Gotham Book" w:hAnsi="Gotham Book" w:cs="Arial"/>
          <w:iCs/>
          <w:sz w:val="20"/>
          <w:szCs w:val="20"/>
          <w:lang w:val="en-US"/>
        </w:rPr>
        <w:t>recent years, I have felt an urgency to work towards shifting the narr</w:t>
      </w:r>
      <w:r w:rsidR="006C1BB2">
        <w:rPr>
          <w:rFonts w:ascii="Gotham Book" w:hAnsi="Gotham Book" w:cs="Arial"/>
          <w:iCs/>
          <w:sz w:val="20"/>
          <w:szCs w:val="20"/>
          <w:lang w:val="en-US"/>
        </w:rPr>
        <w:t>atives around the MENASA region</w:t>
      </w:r>
      <w:r w:rsidR="00EE1988" w:rsidRPr="00EE1988">
        <w:rPr>
          <w:rFonts w:ascii="Gotham Book" w:hAnsi="Gotham Book" w:cs="Arial"/>
          <w:iCs/>
          <w:sz w:val="20"/>
          <w:szCs w:val="20"/>
          <w:lang w:val="en-US"/>
        </w:rPr>
        <w:t xml:space="preserve"> and its a</w:t>
      </w:r>
      <w:r w:rsidR="00EE1988">
        <w:rPr>
          <w:rFonts w:ascii="Gotham Book" w:hAnsi="Gotham Book" w:cs="Arial"/>
          <w:iCs/>
          <w:sz w:val="20"/>
          <w:szCs w:val="20"/>
          <w:lang w:val="en-US"/>
        </w:rPr>
        <w:t xml:space="preserve">rtistic practices. I admire </w:t>
      </w:r>
      <w:r w:rsidR="00EE1988" w:rsidRPr="00EE1988">
        <w:rPr>
          <w:rFonts w:ascii="Gotham Book" w:hAnsi="Gotham Book" w:cs="Arial"/>
          <w:iCs/>
          <w:sz w:val="20"/>
          <w:szCs w:val="20"/>
          <w:lang w:val="en-US"/>
        </w:rPr>
        <w:t xml:space="preserve">how </w:t>
      </w:r>
      <w:r w:rsidR="00C9098E">
        <w:rPr>
          <w:rFonts w:ascii="Gotham Book" w:hAnsi="Gotham Book" w:cs="Arial"/>
          <w:iCs/>
          <w:sz w:val="20"/>
          <w:szCs w:val="20"/>
          <w:lang w:val="en-US"/>
        </w:rPr>
        <w:t xml:space="preserve">Abraaj </w:t>
      </w:r>
      <w:r w:rsidR="00EE1988" w:rsidRPr="00EE1988">
        <w:rPr>
          <w:rFonts w:ascii="Gotham Book" w:hAnsi="Gotham Book" w:cs="Arial"/>
          <w:iCs/>
          <w:sz w:val="20"/>
          <w:szCs w:val="20"/>
          <w:lang w:val="en-US"/>
        </w:rPr>
        <w:t xml:space="preserve">has been consistently supporting artists by offering them a platform for production and the opportunity to </w:t>
      </w:r>
      <w:proofErr w:type="spellStart"/>
      <w:r w:rsidR="00EE1988" w:rsidRPr="00EE1988">
        <w:rPr>
          <w:rFonts w:ascii="Gotham Book" w:hAnsi="Gotham Book" w:cs="Arial"/>
          <w:iCs/>
          <w:sz w:val="20"/>
          <w:szCs w:val="20"/>
          <w:lang w:val="en-US"/>
        </w:rPr>
        <w:t>realise</w:t>
      </w:r>
      <w:proofErr w:type="spellEnd"/>
      <w:r w:rsidR="00EE1988" w:rsidRPr="00EE1988">
        <w:rPr>
          <w:rFonts w:ascii="Gotham Book" w:hAnsi="Gotham Book" w:cs="Arial"/>
          <w:iCs/>
          <w:sz w:val="20"/>
          <w:szCs w:val="20"/>
          <w:lang w:val="en-US"/>
        </w:rPr>
        <w:t xml:space="preserve"> ambitious projects. Having the r</w:t>
      </w:r>
      <w:r w:rsidR="00EE1988">
        <w:rPr>
          <w:rFonts w:ascii="Gotham Book" w:hAnsi="Gotham Book" w:cs="Arial"/>
          <w:iCs/>
          <w:sz w:val="20"/>
          <w:szCs w:val="20"/>
          <w:lang w:val="en-US"/>
        </w:rPr>
        <w:t xml:space="preserve">esources to produce is the </w:t>
      </w:r>
      <w:r w:rsidR="00EE1988" w:rsidRPr="00EE1988">
        <w:rPr>
          <w:rFonts w:ascii="Gotham Book" w:hAnsi="Gotham Book" w:cs="Arial"/>
          <w:iCs/>
          <w:sz w:val="20"/>
          <w:szCs w:val="20"/>
          <w:lang w:val="en-US"/>
        </w:rPr>
        <w:t>cornerstone to a relevant art scene,</w:t>
      </w:r>
      <w:r w:rsidR="00DA7457" w:rsidRPr="00040249">
        <w:rPr>
          <w:rFonts w:ascii="Gotham Book" w:hAnsi="Gotham Book" w:cs="Arial"/>
          <w:iCs/>
          <w:sz w:val="20"/>
          <w:szCs w:val="20"/>
          <w:lang w:val="en-US"/>
        </w:rPr>
        <w:t xml:space="preserve">” </w:t>
      </w:r>
      <w:r w:rsidR="0037339E" w:rsidRPr="00040249">
        <w:rPr>
          <w:rFonts w:ascii="Gotham Bold" w:eastAsia="Calibri" w:hAnsi="Gotham Bold" w:cs="Times New Roman"/>
          <w:sz w:val="20"/>
          <w:szCs w:val="20"/>
          <w:lang w:val="en-US"/>
        </w:rPr>
        <w:t>said Ben Salah</w:t>
      </w:r>
      <w:r w:rsidR="0037339E" w:rsidRPr="00040249">
        <w:rPr>
          <w:rFonts w:ascii="Gotham Book" w:eastAsia="Calibri" w:hAnsi="Gotham Book" w:cs="Times New Roman"/>
          <w:sz w:val="20"/>
          <w:szCs w:val="20"/>
          <w:lang w:val="en-US"/>
        </w:rPr>
        <w:t>.</w:t>
      </w:r>
    </w:p>
    <w:p w14:paraId="66521816" w14:textId="1C371C6E" w:rsidR="00A63C0D" w:rsidRPr="00187D0D" w:rsidRDefault="00A63C0D" w:rsidP="00A63C0D">
      <w:pPr>
        <w:jc w:val="both"/>
        <w:rPr>
          <w:rFonts w:ascii="Gotham Book" w:eastAsia="Calibri" w:hAnsi="Gotham Book" w:cs="Times New Roman"/>
          <w:sz w:val="20"/>
          <w:szCs w:val="20"/>
          <w:lang w:val="en-US"/>
        </w:rPr>
      </w:pPr>
      <w:r w:rsidRPr="007732B2">
        <w:rPr>
          <w:rFonts w:ascii="Gotham Bold" w:eastAsia="Calibri" w:hAnsi="Gotham Bold" w:cs="Times New Roman"/>
          <w:sz w:val="20"/>
          <w:szCs w:val="20"/>
          <w:lang w:val="en-US"/>
        </w:rPr>
        <w:t>Chair of the Abraaj Group Art Prize Dana Farouki commented</w:t>
      </w:r>
      <w:r>
        <w:rPr>
          <w:rFonts w:ascii="Gotham Book" w:eastAsia="Calibri" w:hAnsi="Gotham Book" w:cs="Times New Roman"/>
          <w:sz w:val="20"/>
          <w:szCs w:val="20"/>
          <w:lang w:val="en-US"/>
        </w:rPr>
        <w:t>: “</w:t>
      </w:r>
      <w:r w:rsidR="0037339E" w:rsidRPr="0037339E">
        <w:rPr>
          <w:rFonts w:ascii="Gotham Book" w:eastAsia="Calibri" w:hAnsi="Gotham Book" w:cs="Times New Roman"/>
          <w:sz w:val="20"/>
          <w:szCs w:val="20"/>
          <w:lang w:val="en-US"/>
        </w:rPr>
        <w:t xml:space="preserve">Over the last ten years, The Abraaj Group Art Prize has become an exceptional platform for artists </w:t>
      </w:r>
      <w:r w:rsidR="0037339E">
        <w:rPr>
          <w:rFonts w:ascii="Gotham Book" w:eastAsia="Calibri" w:hAnsi="Gotham Book" w:cs="Times New Roman"/>
          <w:sz w:val="20"/>
          <w:szCs w:val="20"/>
          <w:lang w:val="en-US"/>
        </w:rPr>
        <w:t xml:space="preserve">and curators </w:t>
      </w:r>
      <w:r w:rsidR="0037339E" w:rsidRPr="0037339E">
        <w:rPr>
          <w:rFonts w:ascii="Gotham Book" w:eastAsia="Calibri" w:hAnsi="Gotham Book" w:cs="Times New Roman"/>
          <w:sz w:val="20"/>
          <w:szCs w:val="20"/>
          <w:lang w:val="en-US"/>
        </w:rPr>
        <w:t>working in the region</w:t>
      </w:r>
      <w:r w:rsidR="0037339E">
        <w:rPr>
          <w:rFonts w:ascii="Gotham Book" w:eastAsia="Calibri" w:hAnsi="Gotham Book" w:cs="Times New Roman"/>
          <w:sz w:val="20"/>
          <w:szCs w:val="20"/>
          <w:lang w:val="en-US"/>
        </w:rPr>
        <w:t xml:space="preserve">. </w:t>
      </w:r>
      <w:r>
        <w:rPr>
          <w:rFonts w:ascii="Gotham Book" w:eastAsia="Calibri" w:hAnsi="Gotham Book" w:cs="Times New Roman"/>
          <w:sz w:val="20"/>
          <w:szCs w:val="20"/>
          <w:lang w:val="en-US"/>
        </w:rPr>
        <w:t>We had a great number of excellent applications from curators of over 41 nationalities</w:t>
      </w:r>
      <w:r w:rsidR="0037339E">
        <w:rPr>
          <w:rFonts w:ascii="Gotham Book" w:eastAsia="Calibri" w:hAnsi="Gotham Book" w:cs="Times New Roman"/>
          <w:sz w:val="20"/>
          <w:szCs w:val="20"/>
          <w:lang w:val="en-US"/>
        </w:rPr>
        <w:t xml:space="preserve"> this year</w:t>
      </w:r>
      <w:r>
        <w:rPr>
          <w:rFonts w:ascii="Gotham Book" w:eastAsia="Calibri" w:hAnsi="Gotham Book" w:cs="Times New Roman"/>
          <w:sz w:val="20"/>
          <w:szCs w:val="20"/>
          <w:lang w:val="en-US"/>
        </w:rPr>
        <w:t>, which made it difficult to choose. Myriam’s application really stood out and we’re delighted to have her on board for the 10</w:t>
      </w:r>
      <w:r w:rsidRPr="007732B2">
        <w:rPr>
          <w:rFonts w:ascii="Gotham Book" w:eastAsia="Calibri" w:hAnsi="Gotham Book" w:cs="Times New Roman"/>
          <w:sz w:val="20"/>
          <w:szCs w:val="20"/>
          <w:vertAlign w:val="superscript"/>
          <w:lang w:val="en-US"/>
        </w:rPr>
        <w:t>th</w:t>
      </w:r>
      <w:r>
        <w:rPr>
          <w:rFonts w:ascii="Gotham Book" w:eastAsia="Calibri" w:hAnsi="Gotham Book" w:cs="Times New Roman"/>
          <w:sz w:val="20"/>
          <w:szCs w:val="20"/>
          <w:lang w:val="en-US"/>
        </w:rPr>
        <w:t xml:space="preserve"> edition of the Prize.</w:t>
      </w:r>
      <w:r w:rsidR="0037339E">
        <w:rPr>
          <w:rFonts w:ascii="Gotham Book" w:eastAsia="Calibri" w:hAnsi="Gotham Book" w:cs="Times New Roman"/>
          <w:sz w:val="20"/>
          <w:szCs w:val="20"/>
          <w:lang w:val="en-US"/>
        </w:rPr>
        <w:t>”</w:t>
      </w:r>
    </w:p>
    <w:p w14:paraId="68ED9FDB" w14:textId="2F975A3E" w:rsidR="003B47C7" w:rsidRDefault="00417C11" w:rsidP="00444EB7">
      <w:pPr>
        <w:spacing w:after="0" w:line="240" w:lineRule="auto"/>
        <w:contextualSpacing/>
        <w:jc w:val="both"/>
        <w:rPr>
          <w:rFonts w:ascii="Gotham Book" w:eastAsia="Times New Roman" w:hAnsi="Gotham Book" w:cs="Arial"/>
          <w:sz w:val="20"/>
          <w:szCs w:val="20"/>
        </w:rPr>
      </w:pPr>
      <w:r w:rsidRPr="00187D0D">
        <w:rPr>
          <w:rFonts w:ascii="Gotham Book" w:hAnsi="Gotham Book" w:cs="Arial"/>
          <w:sz w:val="20"/>
          <w:szCs w:val="20"/>
        </w:rPr>
        <w:t>Each year, The Abraaj Group awards</w:t>
      </w:r>
      <w:r w:rsidR="0084115F" w:rsidRPr="00187D0D">
        <w:rPr>
          <w:rFonts w:ascii="Gotham Book" w:hAnsi="Gotham Book" w:cs="Arial"/>
          <w:sz w:val="20"/>
          <w:szCs w:val="20"/>
        </w:rPr>
        <w:t xml:space="preserve"> $100,000 </w:t>
      </w:r>
      <w:r w:rsidRPr="00187D0D">
        <w:rPr>
          <w:rFonts w:ascii="Gotham Book" w:hAnsi="Gotham Book" w:cs="Arial"/>
          <w:sz w:val="20"/>
          <w:szCs w:val="20"/>
        </w:rPr>
        <w:t>to a winning artist</w:t>
      </w:r>
      <w:r w:rsidR="007945F3" w:rsidRPr="00187D0D">
        <w:rPr>
          <w:rFonts w:ascii="Gotham Book" w:hAnsi="Gotham Book" w:cs="Arial"/>
          <w:sz w:val="20"/>
          <w:szCs w:val="20"/>
        </w:rPr>
        <w:t xml:space="preserve"> to develop </w:t>
      </w:r>
      <w:r w:rsidR="0084115F" w:rsidRPr="00187D0D">
        <w:rPr>
          <w:rFonts w:ascii="Gotham Book" w:hAnsi="Gotham Book" w:cs="Arial"/>
          <w:sz w:val="20"/>
          <w:szCs w:val="20"/>
        </w:rPr>
        <w:t>a new commission</w:t>
      </w:r>
      <w:r w:rsidRPr="00187D0D">
        <w:rPr>
          <w:rFonts w:ascii="Gotham Book" w:hAnsi="Gotham Book" w:cs="Arial"/>
          <w:sz w:val="20"/>
          <w:szCs w:val="20"/>
        </w:rPr>
        <w:t xml:space="preserve">, and $10,000 </w:t>
      </w:r>
      <w:r w:rsidR="00A63C0D">
        <w:rPr>
          <w:rFonts w:ascii="Gotham Book" w:hAnsi="Gotham Book" w:cs="Arial"/>
          <w:sz w:val="20"/>
          <w:szCs w:val="20"/>
        </w:rPr>
        <w:t xml:space="preserve">each </w:t>
      </w:r>
      <w:r w:rsidRPr="00187D0D">
        <w:rPr>
          <w:rFonts w:ascii="Gotham Book" w:hAnsi="Gotham Book" w:cs="Arial"/>
          <w:sz w:val="20"/>
          <w:szCs w:val="20"/>
        </w:rPr>
        <w:t>to three shortlisted artists</w:t>
      </w:r>
      <w:r w:rsidR="00187B1B" w:rsidRPr="00187D0D">
        <w:rPr>
          <w:rFonts w:ascii="Gotham Book" w:hAnsi="Gotham Book" w:cs="Arial"/>
          <w:sz w:val="20"/>
          <w:szCs w:val="20"/>
        </w:rPr>
        <w:t xml:space="preserve"> to support the development of their artistic practice</w:t>
      </w:r>
      <w:r w:rsidR="004D6F01" w:rsidRPr="00187D0D">
        <w:rPr>
          <w:rFonts w:ascii="Gotham Book" w:hAnsi="Gotham Book" w:cs="Arial"/>
          <w:sz w:val="20"/>
          <w:szCs w:val="20"/>
        </w:rPr>
        <w:t>.</w:t>
      </w:r>
      <w:r w:rsidR="001560EB" w:rsidRPr="00187D0D">
        <w:rPr>
          <w:rFonts w:ascii="Gotham Book" w:hAnsi="Gotham Book" w:cs="Arial"/>
          <w:sz w:val="20"/>
          <w:szCs w:val="20"/>
        </w:rPr>
        <w:t xml:space="preserve"> </w:t>
      </w:r>
      <w:r w:rsidR="00187B1B" w:rsidRPr="00187D0D">
        <w:rPr>
          <w:rFonts w:ascii="Gotham Book" w:hAnsi="Gotham Book" w:cs="Arial"/>
          <w:sz w:val="20"/>
          <w:szCs w:val="20"/>
        </w:rPr>
        <w:t xml:space="preserve">The </w:t>
      </w:r>
      <w:r w:rsidRPr="00187D0D">
        <w:rPr>
          <w:rFonts w:ascii="Gotham Book" w:hAnsi="Gotham Book" w:cs="Arial"/>
          <w:sz w:val="20"/>
          <w:szCs w:val="20"/>
        </w:rPr>
        <w:t xml:space="preserve">work of the winning artist is unveiled at </w:t>
      </w:r>
      <w:r w:rsidR="00A63C0D">
        <w:rPr>
          <w:rFonts w:ascii="Gotham Book" w:hAnsi="Gotham Book" w:cs="Arial"/>
          <w:sz w:val="20"/>
          <w:szCs w:val="20"/>
        </w:rPr>
        <w:t xml:space="preserve">each edition of </w:t>
      </w:r>
      <w:r w:rsidRPr="00187D0D">
        <w:rPr>
          <w:rFonts w:ascii="Gotham Book" w:hAnsi="Gotham Book" w:cs="Arial"/>
          <w:sz w:val="20"/>
          <w:szCs w:val="20"/>
        </w:rPr>
        <w:t xml:space="preserve">Art Dubai, and complemented by an exhibition of works by the three shortlisted artists. </w:t>
      </w:r>
      <w:r w:rsidRPr="00187D0D">
        <w:rPr>
          <w:rFonts w:ascii="Gotham Book" w:eastAsia="Times New Roman" w:hAnsi="Gotham Book" w:cs="Arial"/>
          <w:sz w:val="20"/>
          <w:szCs w:val="20"/>
        </w:rPr>
        <w:t>Recogni</w:t>
      </w:r>
      <w:r w:rsidR="00E07E50">
        <w:rPr>
          <w:rFonts w:ascii="Gotham Book" w:eastAsia="Times New Roman" w:hAnsi="Gotham Book" w:cs="Arial"/>
          <w:sz w:val="20"/>
          <w:szCs w:val="20"/>
        </w:rPr>
        <w:t>s</w:t>
      </w:r>
      <w:r w:rsidRPr="00187D0D">
        <w:rPr>
          <w:rFonts w:ascii="Gotham Book" w:eastAsia="Times New Roman" w:hAnsi="Gotham Book" w:cs="Arial"/>
          <w:sz w:val="20"/>
          <w:szCs w:val="20"/>
        </w:rPr>
        <w:t>ed as a</w:t>
      </w:r>
      <w:r w:rsidR="00DA7457">
        <w:rPr>
          <w:rFonts w:ascii="Gotham Book" w:eastAsia="Times New Roman" w:hAnsi="Gotham Book" w:cs="Arial"/>
          <w:sz w:val="20"/>
          <w:szCs w:val="20"/>
        </w:rPr>
        <w:t xml:space="preserve"> unique opportunity</w:t>
      </w:r>
      <w:r w:rsidRPr="00187D0D">
        <w:rPr>
          <w:rFonts w:ascii="Gotham Book" w:eastAsia="Times New Roman" w:hAnsi="Gotham Book" w:cs="Arial"/>
          <w:sz w:val="20"/>
          <w:szCs w:val="20"/>
        </w:rPr>
        <w:t xml:space="preserve"> for artists and curators in the region, 2018 will mark the 10</w:t>
      </w:r>
      <w:r w:rsidRPr="00187D0D">
        <w:rPr>
          <w:rFonts w:ascii="Gotham Book" w:eastAsia="Times New Roman" w:hAnsi="Gotham Book" w:cs="Arial"/>
          <w:sz w:val="20"/>
          <w:szCs w:val="20"/>
          <w:vertAlign w:val="superscript"/>
        </w:rPr>
        <w:t>th</w:t>
      </w:r>
      <w:r w:rsidRPr="00187D0D">
        <w:rPr>
          <w:rFonts w:ascii="Gotham Book" w:eastAsia="Times New Roman" w:hAnsi="Gotham Book" w:cs="Arial"/>
          <w:sz w:val="20"/>
          <w:szCs w:val="20"/>
        </w:rPr>
        <w:t xml:space="preserve"> anniversary of the </w:t>
      </w:r>
      <w:r w:rsidR="00E07E50">
        <w:rPr>
          <w:rFonts w:ascii="Gotham Book" w:eastAsia="Times New Roman" w:hAnsi="Gotham Book" w:cs="Arial"/>
          <w:sz w:val="20"/>
          <w:szCs w:val="20"/>
        </w:rPr>
        <w:t>P</w:t>
      </w:r>
      <w:r w:rsidRPr="00187D0D">
        <w:rPr>
          <w:rFonts w:ascii="Gotham Book" w:eastAsia="Times New Roman" w:hAnsi="Gotham Book" w:cs="Arial"/>
          <w:sz w:val="20"/>
          <w:szCs w:val="20"/>
        </w:rPr>
        <w:t>rize.</w:t>
      </w:r>
    </w:p>
    <w:p w14:paraId="123FBB67" w14:textId="77777777" w:rsidR="00444EB7" w:rsidRDefault="00444EB7" w:rsidP="00444EB7">
      <w:pPr>
        <w:spacing w:after="0" w:line="240" w:lineRule="auto"/>
        <w:contextualSpacing/>
        <w:jc w:val="both"/>
        <w:rPr>
          <w:rFonts w:ascii="Gotham Book" w:eastAsia="Times New Roman" w:hAnsi="Gotham Book" w:cs="Arial"/>
          <w:sz w:val="20"/>
          <w:szCs w:val="20"/>
        </w:rPr>
      </w:pPr>
    </w:p>
    <w:p w14:paraId="48CFDD50" w14:textId="77777777" w:rsidR="00F902F3" w:rsidRDefault="00F902F3" w:rsidP="00444EB7">
      <w:pPr>
        <w:spacing w:after="0" w:line="240" w:lineRule="auto"/>
        <w:contextualSpacing/>
        <w:jc w:val="both"/>
        <w:rPr>
          <w:rFonts w:ascii="Gotham Book" w:eastAsia="Times New Roman" w:hAnsi="Gotham Book" w:cs="Arial"/>
          <w:sz w:val="20"/>
          <w:szCs w:val="20"/>
        </w:rPr>
      </w:pPr>
    </w:p>
    <w:p w14:paraId="3F5CD057" w14:textId="360A8E6C" w:rsidR="00444EB7" w:rsidRDefault="00444EB7" w:rsidP="00444EB7">
      <w:pPr>
        <w:spacing w:after="0" w:line="276" w:lineRule="auto"/>
        <w:jc w:val="both"/>
        <w:rPr>
          <w:rFonts w:ascii="Gotham Book" w:hAnsi="Gotham Book" w:cstheme="majorBidi"/>
          <w:sz w:val="20"/>
          <w:szCs w:val="20"/>
        </w:rPr>
      </w:pPr>
      <w:r>
        <w:rPr>
          <w:rFonts w:ascii="Gotham Book" w:hAnsi="Gotham Book" w:cstheme="majorBidi"/>
          <w:sz w:val="20"/>
          <w:szCs w:val="20"/>
        </w:rPr>
        <w:lastRenderedPageBreak/>
        <w:t xml:space="preserve">This year, the Abraaj Group Art Prize Chair, Dana Farouki, and two permanent jury members Fayeeza Naqvi, Founding Trustee, </w:t>
      </w:r>
      <w:proofErr w:type="spellStart"/>
      <w:r>
        <w:rPr>
          <w:rFonts w:ascii="Gotham Book" w:hAnsi="Gotham Book" w:cstheme="majorBidi"/>
          <w:sz w:val="20"/>
          <w:szCs w:val="20"/>
        </w:rPr>
        <w:t>Aman</w:t>
      </w:r>
      <w:proofErr w:type="spellEnd"/>
      <w:r>
        <w:rPr>
          <w:rFonts w:ascii="Gotham Book" w:hAnsi="Gotham Book" w:cstheme="majorBidi"/>
          <w:sz w:val="20"/>
          <w:szCs w:val="20"/>
        </w:rPr>
        <w:t xml:space="preserve"> Foundation and </w:t>
      </w:r>
      <w:r w:rsidRPr="00260EAE">
        <w:rPr>
          <w:rFonts w:ascii="Gotham Book" w:hAnsi="Gotham Book" w:cstheme="majorBidi"/>
          <w:sz w:val="20"/>
          <w:szCs w:val="20"/>
        </w:rPr>
        <w:t>Frederic Sicre, Managing</w:t>
      </w:r>
      <w:r>
        <w:rPr>
          <w:rFonts w:ascii="Gotham Book" w:hAnsi="Gotham Book" w:cstheme="majorBidi"/>
          <w:sz w:val="20"/>
          <w:szCs w:val="20"/>
        </w:rPr>
        <w:t xml:space="preserve"> </w:t>
      </w:r>
      <w:r w:rsidRPr="00260EAE">
        <w:rPr>
          <w:rFonts w:ascii="Gotham Book" w:hAnsi="Gotham Book" w:cstheme="majorBidi"/>
          <w:sz w:val="20"/>
          <w:szCs w:val="20"/>
        </w:rPr>
        <w:t>Director, The Abraaj Group</w:t>
      </w:r>
      <w:r>
        <w:rPr>
          <w:rFonts w:ascii="Gotham Book" w:hAnsi="Gotham Book" w:cstheme="majorBidi"/>
          <w:sz w:val="20"/>
          <w:szCs w:val="20"/>
        </w:rPr>
        <w:t xml:space="preserve">, welcome four new </w:t>
      </w:r>
      <w:r w:rsidR="00A63C0D">
        <w:rPr>
          <w:rFonts w:ascii="Gotham Book" w:hAnsi="Gotham Book" w:cstheme="majorBidi"/>
          <w:sz w:val="20"/>
          <w:szCs w:val="20"/>
        </w:rPr>
        <w:t xml:space="preserve">jury </w:t>
      </w:r>
      <w:r>
        <w:rPr>
          <w:rFonts w:ascii="Gotham Book" w:hAnsi="Gotham Book" w:cstheme="majorBidi"/>
          <w:sz w:val="20"/>
          <w:szCs w:val="20"/>
        </w:rPr>
        <w:t>members:</w:t>
      </w:r>
    </w:p>
    <w:p w14:paraId="7E877473" w14:textId="77777777" w:rsidR="00F902F3" w:rsidRDefault="00F902F3" w:rsidP="00444EB7">
      <w:pPr>
        <w:spacing w:after="0" w:line="276" w:lineRule="auto"/>
        <w:jc w:val="both"/>
        <w:rPr>
          <w:rFonts w:ascii="Gotham Book" w:hAnsi="Gotham Book" w:cstheme="majorBidi"/>
          <w:sz w:val="20"/>
          <w:szCs w:val="20"/>
        </w:rPr>
      </w:pPr>
    </w:p>
    <w:p w14:paraId="66B163B5" w14:textId="53F57B16" w:rsidR="00444EB7" w:rsidRPr="0041184B" w:rsidRDefault="00444EB7" w:rsidP="00444EB7">
      <w:pPr>
        <w:pStyle w:val="ListParagraph"/>
        <w:numPr>
          <w:ilvl w:val="0"/>
          <w:numId w:val="4"/>
        </w:numPr>
        <w:spacing w:after="0" w:line="276" w:lineRule="auto"/>
        <w:jc w:val="both"/>
        <w:rPr>
          <w:rFonts w:ascii="Gotham Bold" w:hAnsi="Gotham Bold" w:cstheme="majorBidi"/>
          <w:sz w:val="20"/>
          <w:szCs w:val="20"/>
        </w:rPr>
      </w:pPr>
      <w:proofErr w:type="spellStart"/>
      <w:r w:rsidRPr="0041184B">
        <w:rPr>
          <w:rFonts w:ascii="Gotham Bold" w:hAnsi="Gotham Bold" w:cstheme="majorBidi"/>
          <w:sz w:val="20"/>
          <w:szCs w:val="20"/>
        </w:rPr>
        <w:t>Zeina</w:t>
      </w:r>
      <w:proofErr w:type="spellEnd"/>
      <w:r w:rsidRPr="0041184B">
        <w:rPr>
          <w:rFonts w:ascii="Gotham Bold" w:hAnsi="Gotham Bold" w:cstheme="majorBidi"/>
          <w:sz w:val="20"/>
          <w:szCs w:val="20"/>
        </w:rPr>
        <w:t xml:space="preserve"> </w:t>
      </w:r>
      <w:proofErr w:type="spellStart"/>
      <w:r w:rsidRPr="0041184B">
        <w:rPr>
          <w:rFonts w:ascii="Gotham Bold" w:hAnsi="Gotham Bold" w:cstheme="majorBidi"/>
          <w:sz w:val="20"/>
          <w:szCs w:val="20"/>
        </w:rPr>
        <w:t>Arida</w:t>
      </w:r>
      <w:proofErr w:type="spellEnd"/>
      <w:r w:rsidRPr="0041184B">
        <w:rPr>
          <w:rFonts w:ascii="Gotham Bold" w:hAnsi="Gotham Bold" w:cstheme="majorBidi"/>
          <w:sz w:val="20"/>
          <w:szCs w:val="20"/>
        </w:rPr>
        <w:t xml:space="preserve">, Director, Nicolas Ibrahim </w:t>
      </w:r>
      <w:proofErr w:type="spellStart"/>
      <w:r w:rsidRPr="0041184B">
        <w:rPr>
          <w:rFonts w:ascii="Gotham Bold" w:hAnsi="Gotham Bold" w:cstheme="majorBidi"/>
          <w:sz w:val="20"/>
          <w:szCs w:val="20"/>
        </w:rPr>
        <w:t>Sursock</w:t>
      </w:r>
      <w:proofErr w:type="spellEnd"/>
      <w:r w:rsidRPr="0041184B">
        <w:rPr>
          <w:rFonts w:ascii="Gotham Bold" w:hAnsi="Gotham Bold" w:cstheme="majorBidi"/>
          <w:sz w:val="20"/>
          <w:szCs w:val="20"/>
        </w:rPr>
        <w:t xml:space="preserve"> Museum</w:t>
      </w:r>
      <w:r w:rsidR="00A63C0D">
        <w:rPr>
          <w:rFonts w:ascii="Gotham Bold" w:hAnsi="Gotham Bold" w:cstheme="majorBidi"/>
          <w:sz w:val="20"/>
          <w:szCs w:val="20"/>
        </w:rPr>
        <w:t>, Beirut</w:t>
      </w:r>
    </w:p>
    <w:p w14:paraId="3E4B093F" w14:textId="4E06903D" w:rsidR="00444EB7" w:rsidRPr="0041184B" w:rsidRDefault="00444EB7" w:rsidP="00444EB7">
      <w:pPr>
        <w:pStyle w:val="ListParagraph"/>
        <w:numPr>
          <w:ilvl w:val="0"/>
          <w:numId w:val="4"/>
        </w:numPr>
        <w:spacing w:after="0" w:line="276" w:lineRule="auto"/>
        <w:jc w:val="both"/>
        <w:rPr>
          <w:rFonts w:ascii="Gotham Bold" w:hAnsi="Gotham Bold" w:cstheme="majorBidi"/>
          <w:sz w:val="20"/>
          <w:szCs w:val="20"/>
        </w:rPr>
      </w:pPr>
      <w:r w:rsidRPr="0041184B">
        <w:rPr>
          <w:rFonts w:ascii="Gotham Bold" w:hAnsi="Gotham Bold" w:cstheme="majorBidi"/>
          <w:sz w:val="20"/>
          <w:szCs w:val="20"/>
        </w:rPr>
        <w:t>Myrna Ayad, Director, Art Dubai</w:t>
      </w:r>
    </w:p>
    <w:p w14:paraId="5FAE7E57" w14:textId="0B7FCF71" w:rsidR="00444EB7" w:rsidRPr="0041184B" w:rsidRDefault="00444EB7" w:rsidP="00444EB7">
      <w:pPr>
        <w:pStyle w:val="ListParagraph"/>
        <w:numPr>
          <w:ilvl w:val="0"/>
          <w:numId w:val="4"/>
        </w:numPr>
        <w:tabs>
          <w:tab w:val="left" w:pos="8085"/>
        </w:tabs>
        <w:spacing w:after="0" w:line="276" w:lineRule="auto"/>
        <w:jc w:val="both"/>
        <w:rPr>
          <w:rFonts w:ascii="Gotham Bold" w:hAnsi="Gotham Bold" w:cstheme="majorBidi"/>
          <w:sz w:val="20"/>
          <w:szCs w:val="20"/>
        </w:rPr>
      </w:pPr>
      <w:r w:rsidRPr="0041184B">
        <w:rPr>
          <w:rFonts w:ascii="Gotham Bold" w:hAnsi="Gotham Bold" w:cstheme="majorBidi"/>
          <w:sz w:val="20"/>
          <w:szCs w:val="20"/>
        </w:rPr>
        <w:t>Stuart Comer, Chief Curator of Media and Performance Art, MoMA</w:t>
      </w:r>
      <w:r w:rsidR="00A63C0D">
        <w:rPr>
          <w:rFonts w:ascii="Gotham Bold" w:hAnsi="Gotham Bold" w:cstheme="majorBidi"/>
          <w:sz w:val="20"/>
          <w:szCs w:val="20"/>
        </w:rPr>
        <w:t>, New York</w:t>
      </w:r>
    </w:p>
    <w:p w14:paraId="4431C23F" w14:textId="4145CA5D" w:rsidR="00444EB7" w:rsidRDefault="00444EB7" w:rsidP="00444EB7">
      <w:pPr>
        <w:pStyle w:val="ListParagraph"/>
        <w:numPr>
          <w:ilvl w:val="0"/>
          <w:numId w:val="4"/>
        </w:numPr>
        <w:spacing w:after="0" w:line="276" w:lineRule="auto"/>
        <w:jc w:val="both"/>
        <w:rPr>
          <w:rFonts w:ascii="Gotham Bold" w:hAnsi="Gotham Bold" w:cstheme="majorBidi"/>
          <w:sz w:val="20"/>
          <w:szCs w:val="20"/>
        </w:rPr>
      </w:pPr>
      <w:r w:rsidRPr="0041184B">
        <w:rPr>
          <w:rFonts w:ascii="Gotham Bold" w:hAnsi="Gotham Bold" w:cstheme="majorBidi"/>
          <w:sz w:val="20"/>
          <w:szCs w:val="20"/>
        </w:rPr>
        <w:t>Rashid Rana, Artist</w:t>
      </w:r>
      <w:r w:rsidR="00A63C0D">
        <w:rPr>
          <w:rFonts w:ascii="Gotham Bold" w:hAnsi="Gotham Bold" w:cstheme="majorBidi"/>
          <w:sz w:val="20"/>
          <w:szCs w:val="20"/>
        </w:rPr>
        <w:t xml:space="preserve"> and Curator of the Lahore Biennale</w:t>
      </w:r>
    </w:p>
    <w:p w14:paraId="32050AED" w14:textId="402F9371" w:rsidR="00444EB7" w:rsidRPr="00444EB7" w:rsidRDefault="00444EB7" w:rsidP="00444EB7">
      <w:pPr>
        <w:pStyle w:val="ListParagraph"/>
        <w:numPr>
          <w:ilvl w:val="0"/>
          <w:numId w:val="4"/>
        </w:numPr>
        <w:spacing w:after="0" w:line="240" w:lineRule="auto"/>
        <w:jc w:val="both"/>
        <w:rPr>
          <w:rFonts w:ascii="Gotham Book" w:eastAsia="Times New Roman" w:hAnsi="Gotham Book" w:cs="Arial"/>
          <w:sz w:val="20"/>
          <w:szCs w:val="20"/>
        </w:rPr>
      </w:pPr>
      <w:r w:rsidRPr="00444EB7">
        <w:rPr>
          <w:rFonts w:ascii="Gotham Bold" w:hAnsi="Gotham Bold" w:cstheme="majorBidi"/>
          <w:sz w:val="20"/>
          <w:szCs w:val="20"/>
        </w:rPr>
        <w:t xml:space="preserve">Omar Berrada, Guest Curator of </w:t>
      </w:r>
      <w:r w:rsidR="00A63C0D">
        <w:rPr>
          <w:rFonts w:ascii="Gotham Bold" w:hAnsi="Gotham Bold" w:cstheme="majorBidi"/>
          <w:sz w:val="20"/>
          <w:szCs w:val="20"/>
        </w:rPr>
        <w:t xml:space="preserve">the </w:t>
      </w:r>
      <w:r w:rsidRPr="00444EB7">
        <w:rPr>
          <w:rFonts w:ascii="Gotham Bold" w:hAnsi="Gotham Bold" w:cstheme="majorBidi"/>
          <w:sz w:val="20"/>
          <w:szCs w:val="20"/>
        </w:rPr>
        <w:t>2016</w:t>
      </w:r>
      <w:r w:rsidR="00A63C0D">
        <w:rPr>
          <w:rFonts w:ascii="Gotham Bold" w:hAnsi="Gotham Bold" w:cstheme="majorBidi"/>
          <w:sz w:val="20"/>
          <w:szCs w:val="20"/>
        </w:rPr>
        <w:t xml:space="preserve"> Abraaj Group Art Prize</w:t>
      </w:r>
      <w:r w:rsidRPr="00444EB7">
        <w:rPr>
          <w:rFonts w:ascii="Gotham Bold" w:hAnsi="Gotham Bold" w:cstheme="majorBidi"/>
          <w:sz w:val="20"/>
          <w:szCs w:val="20"/>
        </w:rPr>
        <w:t xml:space="preserve">, </w:t>
      </w:r>
      <w:r w:rsidR="00A63C0D">
        <w:rPr>
          <w:rFonts w:ascii="Gotham Bold" w:hAnsi="Gotham Bold" w:cstheme="majorBidi"/>
          <w:sz w:val="20"/>
          <w:szCs w:val="20"/>
        </w:rPr>
        <w:t>who</w:t>
      </w:r>
      <w:r w:rsidR="00A63C0D" w:rsidRPr="00444EB7">
        <w:rPr>
          <w:rFonts w:ascii="Gotham Bold" w:hAnsi="Gotham Bold" w:cstheme="majorBidi"/>
          <w:sz w:val="20"/>
          <w:szCs w:val="20"/>
        </w:rPr>
        <w:t xml:space="preserve"> </w:t>
      </w:r>
      <w:r w:rsidRPr="00444EB7">
        <w:rPr>
          <w:rFonts w:ascii="Gotham Bold" w:hAnsi="Gotham Bold" w:cstheme="majorBidi"/>
          <w:sz w:val="20"/>
          <w:szCs w:val="20"/>
        </w:rPr>
        <w:t>sit</w:t>
      </w:r>
      <w:r w:rsidR="00A63C0D">
        <w:rPr>
          <w:rFonts w:ascii="Gotham Bold" w:hAnsi="Gotham Bold" w:cstheme="majorBidi"/>
          <w:sz w:val="20"/>
          <w:szCs w:val="20"/>
        </w:rPr>
        <w:t>s</w:t>
      </w:r>
      <w:r w:rsidRPr="00444EB7">
        <w:rPr>
          <w:rFonts w:ascii="Gotham Bold" w:hAnsi="Gotham Bold" w:cstheme="majorBidi"/>
          <w:sz w:val="20"/>
          <w:szCs w:val="20"/>
        </w:rPr>
        <w:t xml:space="preserve"> on the jury for one year</w:t>
      </w:r>
    </w:p>
    <w:p w14:paraId="4803A366" w14:textId="77777777" w:rsidR="00417C11" w:rsidRPr="00187D0D" w:rsidRDefault="00417C11" w:rsidP="00444EB7">
      <w:pPr>
        <w:spacing w:after="0" w:line="240" w:lineRule="auto"/>
        <w:contextualSpacing/>
        <w:jc w:val="both"/>
        <w:rPr>
          <w:rFonts w:ascii="Gotham Book" w:hAnsi="Gotham Book" w:cs="Arial"/>
          <w:sz w:val="20"/>
          <w:szCs w:val="20"/>
        </w:rPr>
      </w:pPr>
    </w:p>
    <w:p w14:paraId="54CD5052" w14:textId="64D61F34" w:rsidR="00187D0D" w:rsidRPr="00187D0D" w:rsidRDefault="00187D0D" w:rsidP="00444EB7">
      <w:pPr>
        <w:jc w:val="both"/>
        <w:rPr>
          <w:rFonts w:ascii="Gotham Book" w:eastAsia="Calibri" w:hAnsi="Gotham Book" w:cs="Times New Roman"/>
          <w:sz w:val="20"/>
          <w:szCs w:val="20"/>
          <w:lang w:val="en-US"/>
        </w:rPr>
      </w:pPr>
      <w:r w:rsidRPr="00187D0D">
        <w:rPr>
          <w:rFonts w:ascii="Gotham Book" w:eastAsia="Calibri" w:hAnsi="Gotham Book" w:cs="Times New Roman"/>
          <w:sz w:val="20"/>
          <w:szCs w:val="20"/>
          <w:lang w:val="en-US"/>
        </w:rPr>
        <w:t xml:space="preserve">Applications for artists </w:t>
      </w:r>
      <w:r w:rsidR="00D52A19">
        <w:rPr>
          <w:rFonts w:ascii="Gotham Book" w:eastAsia="Calibri" w:hAnsi="Gotham Book" w:cs="Times New Roman"/>
          <w:sz w:val="20"/>
          <w:szCs w:val="20"/>
          <w:lang w:val="en-US"/>
        </w:rPr>
        <w:t>close on</w:t>
      </w:r>
      <w:r w:rsidRPr="00187D0D">
        <w:rPr>
          <w:rFonts w:ascii="Gotham Book" w:eastAsia="Calibri" w:hAnsi="Gotham Book" w:cs="Times New Roman"/>
          <w:sz w:val="20"/>
          <w:szCs w:val="20"/>
          <w:lang w:val="en-US"/>
        </w:rPr>
        <w:t xml:space="preserve"> June 2, 2017.</w:t>
      </w:r>
    </w:p>
    <w:p w14:paraId="58FD4BE5" w14:textId="77777777" w:rsidR="00A84E80" w:rsidRPr="00187D0D" w:rsidRDefault="00A84E80" w:rsidP="00444EB7">
      <w:pPr>
        <w:pStyle w:val="NormalWeb"/>
        <w:shd w:val="clear" w:color="auto" w:fill="FFFFFF" w:themeFill="background1"/>
        <w:spacing w:before="0" w:beforeAutospacing="0" w:after="0" w:afterAutospacing="0"/>
        <w:contextualSpacing/>
        <w:jc w:val="both"/>
        <w:rPr>
          <w:rFonts w:ascii="Gotham Book" w:eastAsia="Times New Roman" w:hAnsi="Gotham Book" w:cs="Helvetica"/>
          <w:sz w:val="20"/>
          <w:szCs w:val="20"/>
          <w:lang w:val="en-GB" w:eastAsia="en-GB"/>
        </w:rPr>
      </w:pPr>
    </w:p>
    <w:p w14:paraId="40172DE0" w14:textId="70CEA07D" w:rsidR="00417C11" w:rsidRPr="00187D0D" w:rsidRDefault="00417C11" w:rsidP="00444EB7">
      <w:pPr>
        <w:spacing w:after="0" w:line="240" w:lineRule="auto"/>
        <w:contextualSpacing/>
        <w:jc w:val="both"/>
        <w:rPr>
          <w:rFonts w:ascii="Gotham Book" w:hAnsi="Gotham Book" w:cs="Arial"/>
          <w:sz w:val="20"/>
          <w:szCs w:val="20"/>
        </w:rPr>
      </w:pPr>
      <w:r w:rsidRPr="00187D0D">
        <w:rPr>
          <w:rFonts w:ascii="Gotham Book" w:hAnsi="Gotham Book" w:cs="Arial"/>
          <w:sz w:val="20"/>
          <w:szCs w:val="20"/>
        </w:rPr>
        <w:t>For further</w:t>
      </w:r>
      <w:r w:rsidR="00187D0D" w:rsidRPr="00187D0D">
        <w:rPr>
          <w:rFonts w:ascii="Gotham Book" w:hAnsi="Gotham Book" w:cs="Arial"/>
          <w:sz w:val="20"/>
          <w:szCs w:val="20"/>
        </w:rPr>
        <w:t xml:space="preserve"> information and to apply </w:t>
      </w:r>
      <w:r w:rsidRPr="00187D0D">
        <w:rPr>
          <w:rFonts w:ascii="Gotham Book" w:hAnsi="Gotham Book" w:cs="Arial"/>
          <w:sz w:val="20"/>
          <w:szCs w:val="20"/>
        </w:rPr>
        <w:t>please visit:</w:t>
      </w:r>
    </w:p>
    <w:p w14:paraId="5447B1EE" w14:textId="1FFB02DF" w:rsidR="00417C11" w:rsidRPr="0026415E" w:rsidRDefault="0026415E" w:rsidP="00444EB7">
      <w:pPr>
        <w:spacing w:after="0" w:line="240" w:lineRule="auto"/>
        <w:contextualSpacing/>
        <w:jc w:val="both"/>
        <w:rPr>
          <w:rStyle w:val="Hyperlink"/>
          <w:rFonts w:ascii="Gotham Book" w:hAnsi="Gotham Book" w:cs="Arial"/>
          <w:sz w:val="20"/>
          <w:szCs w:val="20"/>
        </w:rPr>
      </w:pPr>
      <w:r>
        <w:rPr>
          <w:rFonts w:ascii="Gotham Book" w:hAnsi="Gotham Book" w:cs="Arial"/>
          <w:bCs/>
          <w:sz w:val="20"/>
          <w:szCs w:val="20"/>
        </w:rPr>
        <w:fldChar w:fldCharType="begin"/>
      </w:r>
      <w:r>
        <w:rPr>
          <w:rFonts w:ascii="Gotham Book" w:hAnsi="Gotham Book" w:cs="Arial"/>
          <w:bCs/>
          <w:sz w:val="20"/>
          <w:szCs w:val="20"/>
        </w:rPr>
        <w:instrText xml:space="preserve"> HYPERLINK "http://www.abraaj.com/sustainability/stakeholder-engagement/the-abraaj-group-art-prize" </w:instrText>
      </w:r>
      <w:r>
        <w:rPr>
          <w:rFonts w:ascii="Gotham Book" w:hAnsi="Gotham Book" w:cs="Arial"/>
          <w:bCs/>
          <w:sz w:val="20"/>
          <w:szCs w:val="20"/>
        </w:rPr>
        <w:fldChar w:fldCharType="separate"/>
      </w:r>
      <w:r w:rsidR="001E5C18" w:rsidRPr="0026415E">
        <w:rPr>
          <w:rStyle w:val="Hyperlink"/>
          <w:rFonts w:ascii="Gotham Book" w:hAnsi="Gotham Book" w:cs="Arial"/>
          <w:bCs/>
          <w:sz w:val="20"/>
          <w:szCs w:val="20"/>
        </w:rPr>
        <w:t xml:space="preserve">The </w:t>
      </w:r>
      <w:proofErr w:type="spellStart"/>
      <w:r w:rsidR="001E5C18" w:rsidRPr="0026415E">
        <w:rPr>
          <w:rStyle w:val="Hyperlink"/>
          <w:rFonts w:ascii="Gotham Book" w:hAnsi="Gotham Book" w:cs="Arial"/>
          <w:bCs/>
          <w:sz w:val="20"/>
          <w:szCs w:val="20"/>
        </w:rPr>
        <w:t>Abraaj</w:t>
      </w:r>
      <w:proofErr w:type="spellEnd"/>
      <w:r w:rsidR="001E5C18" w:rsidRPr="0026415E">
        <w:rPr>
          <w:rStyle w:val="Hyperlink"/>
          <w:rFonts w:ascii="Gotham Book" w:hAnsi="Gotham Book" w:cs="Arial"/>
          <w:bCs/>
          <w:sz w:val="20"/>
          <w:szCs w:val="20"/>
        </w:rPr>
        <w:t xml:space="preserve"> Group</w:t>
      </w:r>
    </w:p>
    <w:p w14:paraId="5D81E335" w14:textId="283A208A" w:rsidR="00417C11" w:rsidRPr="0026415E" w:rsidRDefault="0026415E" w:rsidP="00444EB7">
      <w:pPr>
        <w:spacing w:after="0" w:line="240" w:lineRule="auto"/>
        <w:contextualSpacing/>
        <w:jc w:val="both"/>
        <w:rPr>
          <w:rStyle w:val="Hyperlink"/>
          <w:rFonts w:ascii="Gotham Book" w:hAnsi="Gotham Book" w:cs="Arial"/>
          <w:sz w:val="20"/>
          <w:szCs w:val="20"/>
        </w:rPr>
      </w:pPr>
      <w:r>
        <w:rPr>
          <w:rFonts w:ascii="Gotham Book" w:hAnsi="Gotham Book" w:cs="Arial"/>
          <w:bCs/>
          <w:sz w:val="20"/>
          <w:szCs w:val="20"/>
        </w:rPr>
        <w:fldChar w:fldCharType="end"/>
      </w:r>
      <w:r>
        <w:rPr>
          <w:rFonts w:ascii="Gotham Book" w:hAnsi="Gotham Book" w:cs="Arial"/>
          <w:sz w:val="20"/>
          <w:szCs w:val="20"/>
        </w:rPr>
        <w:fldChar w:fldCharType="begin"/>
      </w:r>
      <w:r>
        <w:rPr>
          <w:rFonts w:ascii="Gotham Book" w:hAnsi="Gotham Book" w:cs="Arial"/>
          <w:sz w:val="20"/>
          <w:szCs w:val="20"/>
        </w:rPr>
        <w:instrText xml:space="preserve"> HYPERLINK "http://www.abraajgroupartprize.com/" </w:instrText>
      </w:r>
      <w:r>
        <w:rPr>
          <w:rFonts w:ascii="Gotham Book" w:hAnsi="Gotham Book" w:cs="Arial"/>
          <w:sz w:val="20"/>
          <w:szCs w:val="20"/>
        </w:rPr>
        <w:fldChar w:fldCharType="separate"/>
      </w:r>
      <w:r w:rsidR="001E5C18" w:rsidRPr="0026415E">
        <w:rPr>
          <w:rStyle w:val="Hyperlink"/>
          <w:rFonts w:ascii="Gotham Book" w:hAnsi="Gotham Book" w:cs="Arial"/>
          <w:sz w:val="20"/>
          <w:szCs w:val="20"/>
        </w:rPr>
        <w:t xml:space="preserve">The </w:t>
      </w:r>
      <w:proofErr w:type="spellStart"/>
      <w:r w:rsidR="001E5C18" w:rsidRPr="0026415E">
        <w:rPr>
          <w:rStyle w:val="Hyperlink"/>
          <w:rFonts w:ascii="Gotham Book" w:hAnsi="Gotham Book" w:cs="Arial"/>
          <w:sz w:val="20"/>
          <w:szCs w:val="20"/>
        </w:rPr>
        <w:t>Abraaj</w:t>
      </w:r>
      <w:proofErr w:type="spellEnd"/>
      <w:r w:rsidR="001E5C18" w:rsidRPr="0026415E">
        <w:rPr>
          <w:rStyle w:val="Hyperlink"/>
          <w:rFonts w:ascii="Gotham Book" w:hAnsi="Gotham Book" w:cs="Arial"/>
          <w:sz w:val="20"/>
          <w:szCs w:val="20"/>
        </w:rPr>
        <w:t xml:space="preserve"> Group Art Prize</w:t>
      </w:r>
    </w:p>
    <w:p w14:paraId="5AF649BC" w14:textId="43974C21" w:rsidR="00417C11" w:rsidRPr="00187D0D" w:rsidRDefault="0026415E" w:rsidP="00444EB7">
      <w:pPr>
        <w:spacing w:after="0" w:line="240" w:lineRule="auto"/>
        <w:contextualSpacing/>
        <w:jc w:val="both"/>
        <w:rPr>
          <w:rStyle w:val="Hyperlink"/>
          <w:rFonts w:ascii="Gotham Book" w:hAnsi="Gotham Book" w:cs="Arial"/>
          <w:sz w:val="20"/>
          <w:szCs w:val="20"/>
        </w:rPr>
      </w:pPr>
      <w:r>
        <w:rPr>
          <w:rFonts w:ascii="Gotham Book" w:hAnsi="Gotham Book" w:cs="Arial"/>
          <w:sz w:val="20"/>
          <w:szCs w:val="20"/>
        </w:rPr>
        <w:fldChar w:fldCharType="end"/>
      </w:r>
      <w:hyperlink r:id="rId7" w:history="1">
        <w:r w:rsidR="001E5C18" w:rsidRPr="0026415E">
          <w:rPr>
            <w:rStyle w:val="Hyperlink"/>
            <w:rFonts w:ascii="Gotham Book" w:hAnsi="Gotham Book" w:cs="Arial"/>
            <w:sz w:val="20"/>
            <w:szCs w:val="20"/>
          </w:rPr>
          <w:t>Art Dubai</w:t>
        </w:r>
      </w:hyperlink>
    </w:p>
    <w:p w14:paraId="35779733" w14:textId="77777777" w:rsidR="00417C11" w:rsidRPr="00187D0D" w:rsidRDefault="00417C11" w:rsidP="00444EB7">
      <w:pPr>
        <w:spacing w:after="0" w:line="240" w:lineRule="auto"/>
        <w:contextualSpacing/>
        <w:jc w:val="both"/>
        <w:rPr>
          <w:rStyle w:val="Hyperlink"/>
          <w:rFonts w:ascii="Gotham Book" w:hAnsi="Gotham Book" w:cs="Arial"/>
          <w:sz w:val="20"/>
          <w:szCs w:val="20"/>
        </w:rPr>
      </w:pPr>
    </w:p>
    <w:p w14:paraId="47F05A91" w14:textId="77777777" w:rsidR="00417C11" w:rsidRPr="00187D0D" w:rsidRDefault="00417C11" w:rsidP="00444EB7">
      <w:pPr>
        <w:spacing w:after="0" w:line="240" w:lineRule="auto"/>
        <w:contextualSpacing/>
        <w:jc w:val="both"/>
        <w:rPr>
          <w:rFonts w:ascii="Gotham Book" w:hAnsi="Gotham Book" w:cs="Arial"/>
          <w:sz w:val="20"/>
          <w:szCs w:val="20"/>
        </w:rPr>
      </w:pPr>
      <w:r w:rsidRPr="00187D0D">
        <w:rPr>
          <w:rFonts w:ascii="Gotham Book" w:hAnsi="Gotham Book" w:cs="Arial"/>
          <w:sz w:val="20"/>
          <w:szCs w:val="20"/>
        </w:rPr>
        <w:t>Press Enquiries:</w:t>
      </w:r>
    </w:p>
    <w:p w14:paraId="6ACF3AC0" w14:textId="77777777" w:rsidR="00417C11" w:rsidRPr="00187D0D" w:rsidRDefault="00417C11" w:rsidP="00444EB7">
      <w:pPr>
        <w:spacing w:after="0" w:line="240" w:lineRule="auto"/>
        <w:contextualSpacing/>
        <w:jc w:val="both"/>
        <w:rPr>
          <w:rFonts w:ascii="Gotham Book" w:hAnsi="Gotham Book" w:cs="Arial"/>
          <w:sz w:val="20"/>
          <w:szCs w:val="20"/>
        </w:rPr>
      </w:pPr>
      <w:r w:rsidRPr="00187D0D">
        <w:rPr>
          <w:rFonts w:ascii="Gotham Book" w:hAnsi="Gotham Book" w:cs="Arial"/>
          <w:sz w:val="20"/>
          <w:szCs w:val="20"/>
        </w:rPr>
        <w:t>Nicole Kanne</w:t>
      </w:r>
    </w:p>
    <w:p w14:paraId="2B0DBBEE" w14:textId="77777777" w:rsidR="00417C11" w:rsidRPr="00187D0D" w:rsidRDefault="00417C11" w:rsidP="00444EB7">
      <w:pPr>
        <w:spacing w:after="0" w:line="240" w:lineRule="auto"/>
        <w:contextualSpacing/>
        <w:jc w:val="both"/>
        <w:rPr>
          <w:rFonts w:ascii="Gotham Book" w:hAnsi="Gotham Book" w:cs="Arial"/>
          <w:sz w:val="20"/>
          <w:szCs w:val="20"/>
        </w:rPr>
      </w:pPr>
      <w:r w:rsidRPr="00187D0D">
        <w:rPr>
          <w:rFonts w:ascii="Gotham Book" w:hAnsi="Gotham Book" w:cs="Arial"/>
          <w:sz w:val="20"/>
          <w:szCs w:val="20"/>
        </w:rPr>
        <w:t>Art Dubai</w:t>
      </w:r>
    </w:p>
    <w:p w14:paraId="48EF6DC1" w14:textId="77777777" w:rsidR="00417C11" w:rsidRPr="00187D0D" w:rsidRDefault="00774324" w:rsidP="00444EB7">
      <w:pPr>
        <w:spacing w:after="0" w:line="240" w:lineRule="auto"/>
        <w:contextualSpacing/>
        <w:jc w:val="both"/>
        <w:rPr>
          <w:rFonts w:ascii="Gotham Book" w:hAnsi="Gotham Book" w:cs="Arial"/>
          <w:sz w:val="20"/>
          <w:szCs w:val="20"/>
        </w:rPr>
      </w:pPr>
      <w:hyperlink r:id="rId8" w:history="1">
        <w:r w:rsidR="00417C11" w:rsidRPr="00187D0D">
          <w:rPr>
            <w:rStyle w:val="Hyperlink"/>
            <w:rFonts w:ascii="Gotham Book" w:hAnsi="Gotham Book"/>
            <w:sz w:val="20"/>
            <w:szCs w:val="20"/>
          </w:rPr>
          <w:t>nicole@artdubai.ae</w:t>
        </w:r>
      </w:hyperlink>
    </w:p>
    <w:p w14:paraId="24526C37" w14:textId="77777777" w:rsidR="00417C11" w:rsidRPr="00187D0D" w:rsidRDefault="00417C11" w:rsidP="00444EB7">
      <w:pPr>
        <w:spacing w:after="0" w:line="240" w:lineRule="auto"/>
        <w:contextualSpacing/>
        <w:jc w:val="both"/>
        <w:rPr>
          <w:rFonts w:ascii="Gotham Book" w:hAnsi="Gotham Book" w:cs="Arial"/>
          <w:sz w:val="20"/>
          <w:szCs w:val="20"/>
        </w:rPr>
      </w:pPr>
      <w:r w:rsidRPr="00187D0D">
        <w:rPr>
          <w:rFonts w:ascii="Gotham Book" w:hAnsi="Gotham Book" w:cs="Arial"/>
          <w:sz w:val="20"/>
          <w:szCs w:val="20"/>
        </w:rPr>
        <w:t>+971 (0)4 563 1417</w:t>
      </w:r>
    </w:p>
    <w:p w14:paraId="090E516D" w14:textId="77777777" w:rsidR="00417C11" w:rsidRPr="00187D0D" w:rsidRDefault="00417C11" w:rsidP="00444EB7">
      <w:pPr>
        <w:spacing w:after="0" w:line="240" w:lineRule="auto"/>
        <w:contextualSpacing/>
        <w:jc w:val="both"/>
        <w:rPr>
          <w:rFonts w:ascii="Gotham Book" w:hAnsi="Gotham Book"/>
          <w:sz w:val="20"/>
          <w:szCs w:val="20"/>
        </w:rPr>
      </w:pPr>
    </w:p>
    <w:p w14:paraId="0556751A" w14:textId="42DB5479" w:rsidR="00417C11" w:rsidRPr="00187D0D" w:rsidRDefault="00774324" w:rsidP="00444EB7">
      <w:pPr>
        <w:spacing w:after="0" w:line="240" w:lineRule="auto"/>
        <w:contextualSpacing/>
        <w:jc w:val="both"/>
        <w:rPr>
          <w:rFonts w:ascii="Gotham Book" w:hAnsi="Gotham Book" w:cs="Arial"/>
          <w:sz w:val="20"/>
          <w:szCs w:val="20"/>
        </w:rPr>
      </w:pPr>
      <w:hyperlink r:id="rId9" w:history="1">
        <w:r w:rsidR="001E5C18" w:rsidRPr="0026415E">
          <w:rPr>
            <w:rStyle w:val="Hyperlink"/>
            <w:rFonts w:ascii="Gotham Book" w:hAnsi="Gotham Book" w:cs="Arial"/>
            <w:sz w:val="20"/>
            <w:szCs w:val="20"/>
          </w:rPr>
          <w:t>Twitter</w:t>
        </w:r>
      </w:hyperlink>
    </w:p>
    <w:p w14:paraId="60D72A41" w14:textId="34E63F3B" w:rsidR="00417C11" w:rsidRPr="0026415E" w:rsidRDefault="0026415E" w:rsidP="00444EB7">
      <w:pPr>
        <w:spacing w:after="0" w:line="240" w:lineRule="auto"/>
        <w:contextualSpacing/>
        <w:jc w:val="both"/>
        <w:rPr>
          <w:rStyle w:val="Hyperlink"/>
          <w:rFonts w:ascii="Gotham Book" w:hAnsi="Gotham Book" w:cs="Arial"/>
          <w:sz w:val="20"/>
          <w:szCs w:val="20"/>
        </w:rPr>
      </w:pPr>
      <w:r>
        <w:rPr>
          <w:rFonts w:ascii="Gotham Book" w:hAnsi="Gotham Book" w:cs="Arial"/>
          <w:sz w:val="20"/>
          <w:szCs w:val="20"/>
        </w:rPr>
        <w:fldChar w:fldCharType="begin"/>
      </w:r>
      <w:r>
        <w:rPr>
          <w:rFonts w:ascii="Gotham Book" w:hAnsi="Gotham Book" w:cs="Arial"/>
          <w:sz w:val="20"/>
          <w:szCs w:val="20"/>
        </w:rPr>
        <w:instrText xml:space="preserve"> HYPERLINK "https://www.facebook.com/AbraajArtPrize" </w:instrText>
      </w:r>
      <w:r>
        <w:rPr>
          <w:rFonts w:ascii="Gotham Book" w:hAnsi="Gotham Book" w:cs="Arial"/>
          <w:sz w:val="20"/>
          <w:szCs w:val="20"/>
        </w:rPr>
        <w:fldChar w:fldCharType="separate"/>
      </w:r>
      <w:r w:rsidR="001E5C18" w:rsidRPr="0026415E">
        <w:rPr>
          <w:rStyle w:val="Hyperlink"/>
          <w:rFonts w:ascii="Gotham Book" w:hAnsi="Gotham Book" w:cs="Arial"/>
          <w:sz w:val="20"/>
          <w:szCs w:val="20"/>
        </w:rPr>
        <w:t>Facebook</w:t>
      </w:r>
    </w:p>
    <w:p w14:paraId="07E54F57" w14:textId="467172CF" w:rsidR="00417C11" w:rsidRDefault="0026415E" w:rsidP="00444EB7">
      <w:pPr>
        <w:spacing w:after="0" w:line="240" w:lineRule="auto"/>
        <w:contextualSpacing/>
        <w:jc w:val="both"/>
        <w:rPr>
          <w:rFonts w:ascii="Gotham Book" w:hAnsi="Gotham Book"/>
          <w:sz w:val="20"/>
          <w:szCs w:val="20"/>
        </w:rPr>
      </w:pPr>
      <w:r>
        <w:rPr>
          <w:rFonts w:ascii="Gotham Book" w:hAnsi="Gotham Book" w:cs="Arial"/>
          <w:sz w:val="20"/>
          <w:szCs w:val="20"/>
        </w:rPr>
        <w:fldChar w:fldCharType="end"/>
      </w:r>
    </w:p>
    <w:p w14:paraId="42FAC873" w14:textId="77777777" w:rsidR="00F902F3" w:rsidRPr="00187D0D" w:rsidRDefault="00F902F3" w:rsidP="00444EB7">
      <w:pPr>
        <w:spacing w:after="0" w:line="240" w:lineRule="auto"/>
        <w:contextualSpacing/>
        <w:jc w:val="both"/>
        <w:rPr>
          <w:rFonts w:ascii="Gotham Book" w:hAnsi="Gotham Book"/>
          <w:sz w:val="20"/>
          <w:szCs w:val="20"/>
        </w:rPr>
      </w:pPr>
    </w:p>
    <w:p w14:paraId="0321696B" w14:textId="77777777" w:rsidR="00417C11" w:rsidRPr="00B57231" w:rsidRDefault="00417C11" w:rsidP="00444EB7">
      <w:pPr>
        <w:spacing w:after="0" w:line="240" w:lineRule="auto"/>
        <w:contextualSpacing/>
        <w:jc w:val="both"/>
        <w:rPr>
          <w:rFonts w:ascii="Gotham Bold" w:hAnsi="Gotham Bold"/>
          <w:sz w:val="20"/>
          <w:szCs w:val="20"/>
        </w:rPr>
      </w:pPr>
      <w:r w:rsidRPr="00B57231">
        <w:rPr>
          <w:rFonts w:ascii="Gotham Bold" w:hAnsi="Gotham Bold"/>
          <w:sz w:val="20"/>
          <w:szCs w:val="20"/>
        </w:rPr>
        <w:t>--- END ---</w:t>
      </w:r>
    </w:p>
    <w:p w14:paraId="6E58B5A0" w14:textId="77777777" w:rsidR="00417C11" w:rsidRDefault="00417C11" w:rsidP="00444EB7">
      <w:pPr>
        <w:pStyle w:val="NormalWeb"/>
        <w:shd w:val="clear" w:color="auto" w:fill="FFFFFF" w:themeFill="background1"/>
        <w:spacing w:before="0" w:beforeAutospacing="0" w:after="0" w:afterAutospacing="0"/>
        <w:contextualSpacing/>
        <w:jc w:val="both"/>
        <w:rPr>
          <w:rFonts w:ascii="Gotham Book" w:eastAsia="Times New Roman" w:hAnsi="Gotham Book" w:cs="Helvetica"/>
          <w:sz w:val="20"/>
          <w:szCs w:val="20"/>
          <w:lang w:val="en-GB" w:eastAsia="en-GB"/>
        </w:rPr>
      </w:pPr>
    </w:p>
    <w:p w14:paraId="635CE9EF" w14:textId="77777777" w:rsidR="00F902F3" w:rsidRPr="00187D0D" w:rsidRDefault="00F902F3" w:rsidP="00444EB7">
      <w:pPr>
        <w:pStyle w:val="NormalWeb"/>
        <w:shd w:val="clear" w:color="auto" w:fill="FFFFFF" w:themeFill="background1"/>
        <w:spacing w:before="0" w:beforeAutospacing="0" w:after="0" w:afterAutospacing="0"/>
        <w:contextualSpacing/>
        <w:jc w:val="both"/>
        <w:rPr>
          <w:rFonts w:ascii="Gotham Book" w:eastAsia="Times New Roman" w:hAnsi="Gotham Book" w:cs="Helvetica"/>
          <w:sz w:val="20"/>
          <w:szCs w:val="20"/>
          <w:lang w:val="en-GB" w:eastAsia="en-GB"/>
        </w:rPr>
      </w:pPr>
    </w:p>
    <w:p w14:paraId="30AC2107" w14:textId="77777777" w:rsidR="00A84E80" w:rsidRPr="00187D0D" w:rsidRDefault="00A84E80" w:rsidP="00444EB7">
      <w:pPr>
        <w:pStyle w:val="NormalWeb"/>
        <w:shd w:val="clear" w:color="auto" w:fill="FFFFFF" w:themeFill="background1"/>
        <w:spacing w:after="0"/>
        <w:contextualSpacing/>
        <w:jc w:val="both"/>
        <w:rPr>
          <w:rFonts w:ascii="Gotham Bold" w:eastAsia="Times New Roman" w:hAnsi="Gotham Bold" w:cs="Helvetica"/>
          <w:sz w:val="20"/>
          <w:szCs w:val="20"/>
          <w:lang w:val="en-GB" w:eastAsia="en-GB"/>
        </w:rPr>
      </w:pPr>
      <w:r w:rsidRPr="00187D0D">
        <w:rPr>
          <w:rFonts w:ascii="Gotham Bold" w:eastAsia="Times New Roman" w:hAnsi="Gotham Bold" w:cs="Helvetica"/>
          <w:sz w:val="20"/>
          <w:szCs w:val="20"/>
          <w:lang w:val="en-GB" w:eastAsia="en-GB"/>
        </w:rPr>
        <w:t>NOTES TO EDITORS</w:t>
      </w:r>
    </w:p>
    <w:p w14:paraId="29E8CF14" w14:textId="77777777" w:rsidR="00F902F3" w:rsidRDefault="00F902F3" w:rsidP="00444EB7">
      <w:pPr>
        <w:pStyle w:val="NormalWeb"/>
        <w:shd w:val="clear" w:color="auto" w:fill="FFFFFF" w:themeFill="background1"/>
        <w:spacing w:after="0"/>
        <w:contextualSpacing/>
        <w:jc w:val="both"/>
        <w:rPr>
          <w:rFonts w:ascii="Gotham Bold" w:eastAsia="Times New Roman" w:hAnsi="Gotham Bold" w:cs="Helvetica"/>
          <w:sz w:val="20"/>
          <w:szCs w:val="20"/>
          <w:lang w:val="en-GB" w:eastAsia="en-GB"/>
        </w:rPr>
      </w:pPr>
    </w:p>
    <w:p w14:paraId="2D8B5EEF" w14:textId="77777777" w:rsidR="00F902F3" w:rsidRPr="00187D0D" w:rsidRDefault="00F902F3" w:rsidP="00444EB7">
      <w:pPr>
        <w:pStyle w:val="NormalWeb"/>
        <w:shd w:val="clear" w:color="auto" w:fill="FFFFFF" w:themeFill="background1"/>
        <w:spacing w:after="0"/>
        <w:contextualSpacing/>
        <w:jc w:val="both"/>
        <w:rPr>
          <w:rFonts w:ascii="Gotham Bold" w:eastAsia="Times New Roman" w:hAnsi="Gotham Bold" w:cs="Helvetica"/>
          <w:sz w:val="20"/>
          <w:szCs w:val="20"/>
          <w:lang w:val="en-GB" w:eastAsia="en-GB"/>
        </w:rPr>
      </w:pPr>
    </w:p>
    <w:p w14:paraId="208FA681" w14:textId="32E1AFA3" w:rsidR="00187D0D" w:rsidRPr="00187D0D" w:rsidRDefault="00187D0D" w:rsidP="00444EB7">
      <w:pPr>
        <w:pStyle w:val="NormalWeb"/>
        <w:shd w:val="clear" w:color="auto" w:fill="FFFFFF" w:themeFill="background1"/>
        <w:spacing w:after="0"/>
        <w:contextualSpacing/>
        <w:jc w:val="both"/>
        <w:rPr>
          <w:rFonts w:ascii="Gotham Bold" w:eastAsia="Times New Roman" w:hAnsi="Gotham Bold" w:cs="Helvetica"/>
          <w:sz w:val="20"/>
          <w:szCs w:val="20"/>
          <w:lang w:val="en-GB" w:eastAsia="en-GB"/>
        </w:rPr>
      </w:pPr>
      <w:r w:rsidRPr="00187D0D">
        <w:rPr>
          <w:rFonts w:ascii="Gotham Bold" w:eastAsia="Times New Roman" w:hAnsi="Gotham Bold" w:cs="Helvetica"/>
          <w:sz w:val="20"/>
          <w:szCs w:val="20"/>
          <w:lang w:val="en-GB" w:eastAsia="en-GB"/>
        </w:rPr>
        <w:t>About Myriam Ben Salah</w:t>
      </w:r>
    </w:p>
    <w:p w14:paraId="41F36E77" w14:textId="74ADB70E" w:rsidR="00187D0D" w:rsidRPr="00187D0D" w:rsidRDefault="00187D0D"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r w:rsidRPr="00187D0D">
        <w:rPr>
          <w:rFonts w:ascii="Gotham Book" w:eastAsia="Times New Roman" w:hAnsi="Gotham Book" w:cs="Helvetica"/>
          <w:sz w:val="20"/>
          <w:szCs w:val="20"/>
          <w:lang w:val="en-GB" w:eastAsia="en-GB"/>
        </w:rPr>
        <w:t>Myriam Ben Salah (b. 1985, Algiers) is a curator and writer based in Paris, where she has been coordinating special projects and public program</w:t>
      </w:r>
      <w:r w:rsidR="00B57231">
        <w:rPr>
          <w:rFonts w:ascii="Gotham Book" w:eastAsia="Times New Roman" w:hAnsi="Gotham Book" w:cs="Helvetica"/>
          <w:sz w:val="20"/>
          <w:szCs w:val="20"/>
          <w:lang w:val="en-GB" w:eastAsia="en-GB"/>
        </w:rPr>
        <w:t>me</w:t>
      </w:r>
      <w:r w:rsidRPr="00187D0D">
        <w:rPr>
          <w:rFonts w:ascii="Gotham Book" w:eastAsia="Times New Roman" w:hAnsi="Gotham Book" w:cs="Helvetica"/>
          <w:sz w:val="20"/>
          <w:szCs w:val="20"/>
          <w:lang w:val="en-GB" w:eastAsia="en-GB"/>
        </w:rPr>
        <w:t xml:space="preserve">s at </w:t>
      </w:r>
      <w:r w:rsidR="00B57231">
        <w:rPr>
          <w:rFonts w:ascii="Gotham Book" w:eastAsia="Times New Roman" w:hAnsi="Gotham Book" w:cs="Helvetica"/>
          <w:sz w:val="20"/>
          <w:szCs w:val="20"/>
          <w:lang w:val="en-GB" w:eastAsia="en-GB"/>
        </w:rPr>
        <w:t xml:space="preserve">the </w:t>
      </w:r>
      <w:proofErr w:type="spellStart"/>
      <w:r w:rsidRPr="00187D0D">
        <w:rPr>
          <w:rFonts w:ascii="Gotham Book" w:eastAsia="Times New Roman" w:hAnsi="Gotham Book" w:cs="Helvetica"/>
          <w:sz w:val="20"/>
          <w:szCs w:val="20"/>
          <w:lang w:val="en-GB" w:eastAsia="en-GB"/>
        </w:rPr>
        <w:t>Palais</w:t>
      </w:r>
      <w:proofErr w:type="spellEnd"/>
      <w:r w:rsidRPr="00187D0D">
        <w:rPr>
          <w:rFonts w:ascii="Gotham Book" w:eastAsia="Times New Roman" w:hAnsi="Gotham Book" w:cs="Helvetica"/>
          <w:sz w:val="20"/>
          <w:szCs w:val="20"/>
          <w:lang w:val="en-GB" w:eastAsia="en-GB"/>
        </w:rPr>
        <w:t xml:space="preserve"> de Tokyo since 2009, focusing </w:t>
      </w:r>
      <w:r w:rsidR="00B57231">
        <w:rPr>
          <w:rFonts w:ascii="Gotham Book" w:eastAsia="Times New Roman" w:hAnsi="Gotham Book" w:cs="Helvetica"/>
          <w:sz w:val="20"/>
          <w:szCs w:val="20"/>
          <w:lang w:val="en-GB" w:eastAsia="en-GB"/>
        </w:rPr>
        <w:t>particularly</w:t>
      </w:r>
      <w:r w:rsidRPr="00187D0D">
        <w:rPr>
          <w:rFonts w:ascii="Gotham Book" w:eastAsia="Times New Roman" w:hAnsi="Gotham Book" w:cs="Helvetica"/>
          <w:sz w:val="20"/>
          <w:szCs w:val="20"/>
          <w:lang w:val="en-GB" w:eastAsia="en-GB"/>
        </w:rPr>
        <w:t xml:space="preserve"> on performance art, video and publishing</w:t>
      </w:r>
      <w:r w:rsidR="00FA420D">
        <w:rPr>
          <w:rFonts w:ascii="Gotham Book" w:eastAsia="Times New Roman" w:hAnsi="Gotham Book" w:cs="Helvetica"/>
          <w:sz w:val="20"/>
          <w:szCs w:val="20"/>
          <w:lang w:val="en-GB" w:eastAsia="en-GB"/>
        </w:rPr>
        <w:t xml:space="preserve"> initiatives. She is the Editor-</w:t>
      </w:r>
      <w:r w:rsidRPr="00187D0D">
        <w:rPr>
          <w:rFonts w:ascii="Gotham Book" w:eastAsia="Times New Roman" w:hAnsi="Gotham Book" w:cs="Helvetica"/>
          <w:sz w:val="20"/>
          <w:szCs w:val="20"/>
          <w:lang w:val="en-GB" w:eastAsia="en-GB"/>
        </w:rPr>
        <w:t>i</w:t>
      </w:r>
      <w:r w:rsidR="00FA420D">
        <w:rPr>
          <w:rFonts w:ascii="Gotham Book" w:eastAsia="Times New Roman" w:hAnsi="Gotham Book" w:cs="Helvetica"/>
          <w:sz w:val="20"/>
          <w:szCs w:val="20"/>
          <w:lang w:val="en-GB" w:eastAsia="en-GB"/>
        </w:rPr>
        <w:t>n-</w:t>
      </w:r>
      <w:r w:rsidRPr="00187D0D">
        <w:rPr>
          <w:rFonts w:ascii="Gotham Book" w:eastAsia="Times New Roman" w:hAnsi="Gotham Book" w:cs="Helvetica"/>
          <w:sz w:val="20"/>
          <w:szCs w:val="20"/>
          <w:lang w:val="en-GB" w:eastAsia="en-GB"/>
        </w:rPr>
        <w:t>Chief of KALEIDOSCOPE ma</w:t>
      </w:r>
      <w:r w:rsidR="00FA420D">
        <w:rPr>
          <w:rFonts w:ascii="Gotham Book" w:eastAsia="Times New Roman" w:hAnsi="Gotham Book" w:cs="Helvetica"/>
          <w:sz w:val="20"/>
          <w:szCs w:val="20"/>
          <w:lang w:val="en-GB" w:eastAsia="en-GB"/>
        </w:rPr>
        <w:t>gazine’s international edition and</w:t>
      </w:r>
      <w:r w:rsidRPr="00187D0D">
        <w:rPr>
          <w:rFonts w:ascii="Gotham Book" w:eastAsia="Times New Roman" w:hAnsi="Gotham Book" w:cs="Helvetica"/>
          <w:sz w:val="20"/>
          <w:szCs w:val="20"/>
          <w:lang w:val="en-GB" w:eastAsia="en-GB"/>
        </w:rPr>
        <w:t xml:space="preserve"> co-edits F.A.Q., a periodical image-only magazine with artist Maurizio </w:t>
      </w:r>
      <w:proofErr w:type="spellStart"/>
      <w:r w:rsidRPr="00187D0D">
        <w:rPr>
          <w:rFonts w:ascii="Gotham Book" w:eastAsia="Times New Roman" w:hAnsi="Gotham Book" w:cs="Helvetica"/>
          <w:sz w:val="20"/>
          <w:szCs w:val="20"/>
          <w:lang w:val="en-GB" w:eastAsia="en-GB"/>
        </w:rPr>
        <w:t>Cattelan</w:t>
      </w:r>
      <w:proofErr w:type="spellEnd"/>
      <w:r w:rsidRPr="00187D0D">
        <w:rPr>
          <w:rFonts w:ascii="Gotham Book" w:eastAsia="Times New Roman" w:hAnsi="Gotham Book" w:cs="Helvetica"/>
          <w:sz w:val="20"/>
          <w:szCs w:val="20"/>
          <w:lang w:val="en-GB" w:eastAsia="en-GB"/>
        </w:rPr>
        <w:t xml:space="preserve">, as well as Feb (Mag), the publication of the Underground Museum in Los Angeles. Her writings have appeared in numerous international art publications. Her latest curatorial projects include </w:t>
      </w:r>
      <w:r w:rsidRPr="00FA420D">
        <w:rPr>
          <w:rFonts w:ascii="Gotham Book" w:eastAsia="Times New Roman" w:hAnsi="Gotham Book" w:cs="Helvetica"/>
          <w:i/>
          <w:sz w:val="20"/>
          <w:szCs w:val="20"/>
          <w:lang w:val="en-GB" w:eastAsia="en-GB"/>
        </w:rPr>
        <w:t>We Dance, We Smoke, We Kiss</w:t>
      </w:r>
      <w:r w:rsidRPr="00187D0D">
        <w:rPr>
          <w:rFonts w:ascii="Gotham Book" w:eastAsia="Times New Roman" w:hAnsi="Gotham Book" w:cs="Helvetica"/>
          <w:sz w:val="20"/>
          <w:szCs w:val="20"/>
          <w:lang w:val="en-GB" w:eastAsia="en-GB"/>
        </w:rPr>
        <w:t xml:space="preserve"> (Fahrenheit, Los Angeles, 2016) </w:t>
      </w:r>
      <w:r w:rsidRPr="00FA420D">
        <w:rPr>
          <w:rFonts w:ascii="Gotham Book" w:eastAsia="Times New Roman" w:hAnsi="Gotham Book" w:cs="Helvetica"/>
          <w:i/>
          <w:sz w:val="20"/>
          <w:szCs w:val="20"/>
          <w:lang w:val="en-GB" w:eastAsia="en-GB"/>
        </w:rPr>
        <w:t>Cool Memories</w:t>
      </w:r>
      <w:r w:rsidRPr="00187D0D">
        <w:rPr>
          <w:rFonts w:ascii="Gotham Book" w:eastAsia="Times New Roman" w:hAnsi="Gotham Book" w:cs="Helvetica"/>
          <w:sz w:val="20"/>
          <w:szCs w:val="20"/>
          <w:lang w:val="en-GB" w:eastAsia="en-GB"/>
        </w:rPr>
        <w:t xml:space="preserve"> (Occidental Temporary, Paris, 2016), </w:t>
      </w:r>
      <w:r w:rsidRPr="00FA420D">
        <w:rPr>
          <w:rFonts w:ascii="Gotham Book" w:eastAsia="Times New Roman" w:hAnsi="Gotham Book" w:cs="Helvetica"/>
          <w:i/>
          <w:sz w:val="20"/>
          <w:szCs w:val="20"/>
          <w:lang w:val="en-GB" w:eastAsia="en-GB"/>
        </w:rPr>
        <w:t>Like the Desert Miss the Real</w:t>
      </w:r>
      <w:r w:rsidRPr="00187D0D">
        <w:rPr>
          <w:rFonts w:ascii="Gotham Book" w:eastAsia="Times New Roman" w:hAnsi="Gotham Book" w:cs="Helvetica"/>
          <w:sz w:val="20"/>
          <w:szCs w:val="20"/>
          <w:lang w:val="en-GB" w:eastAsia="en-GB"/>
        </w:rPr>
        <w:t xml:space="preserve"> (Galerie </w:t>
      </w:r>
      <w:proofErr w:type="spellStart"/>
      <w:r w:rsidRPr="00187D0D">
        <w:rPr>
          <w:rFonts w:ascii="Gotham Book" w:eastAsia="Times New Roman" w:hAnsi="Gotham Book" w:cs="Helvetica"/>
          <w:sz w:val="20"/>
          <w:szCs w:val="20"/>
          <w:lang w:val="en-GB" w:eastAsia="en-GB"/>
        </w:rPr>
        <w:t>Steinek</w:t>
      </w:r>
      <w:proofErr w:type="spellEnd"/>
      <w:r w:rsidRPr="00187D0D">
        <w:rPr>
          <w:rFonts w:ascii="Gotham Book" w:eastAsia="Times New Roman" w:hAnsi="Gotham Book" w:cs="Helvetica"/>
          <w:sz w:val="20"/>
          <w:szCs w:val="20"/>
          <w:lang w:val="en-GB" w:eastAsia="en-GB"/>
        </w:rPr>
        <w:t xml:space="preserve"> as part o</w:t>
      </w:r>
      <w:r w:rsidR="00FA420D">
        <w:rPr>
          <w:rFonts w:ascii="Gotham Book" w:eastAsia="Times New Roman" w:hAnsi="Gotham Book" w:cs="Helvetica"/>
          <w:sz w:val="20"/>
          <w:szCs w:val="20"/>
          <w:lang w:val="en-GB" w:eastAsia="en-GB"/>
        </w:rPr>
        <w:t xml:space="preserve">f </w:t>
      </w:r>
      <w:r w:rsidR="00FA420D" w:rsidRPr="00FA420D">
        <w:rPr>
          <w:rFonts w:ascii="Gotham Book" w:eastAsia="Times New Roman" w:hAnsi="Gotham Book" w:cs="Helvetica"/>
          <w:i/>
          <w:sz w:val="20"/>
          <w:szCs w:val="20"/>
          <w:lang w:val="en-GB" w:eastAsia="en-GB"/>
        </w:rPr>
        <w:t>Curated-by</w:t>
      </w:r>
      <w:r w:rsidR="00FA420D">
        <w:rPr>
          <w:rFonts w:ascii="Gotham Book" w:eastAsia="Times New Roman" w:hAnsi="Gotham Book" w:cs="Helvetica"/>
          <w:sz w:val="20"/>
          <w:szCs w:val="20"/>
          <w:lang w:val="en-GB" w:eastAsia="en-GB"/>
        </w:rPr>
        <w:t xml:space="preserve">, Vienna, 2015), </w:t>
      </w:r>
      <w:r w:rsidR="00FA420D" w:rsidRPr="00FA420D">
        <w:rPr>
          <w:rFonts w:ascii="Gotham Book" w:eastAsia="Times New Roman" w:hAnsi="Gotham Book" w:cs="Helvetica"/>
          <w:i/>
          <w:sz w:val="20"/>
          <w:szCs w:val="20"/>
          <w:lang w:val="en-GB" w:eastAsia="en-GB"/>
        </w:rPr>
        <w:t>Dirty Linen</w:t>
      </w:r>
      <w:r w:rsidRPr="00187D0D">
        <w:rPr>
          <w:rFonts w:ascii="Gotham Book" w:eastAsia="Times New Roman" w:hAnsi="Gotham Book" w:cs="Helvetica"/>
          <w:sz w:val="20"/>
          <w:szCs w:val="20"/>
          <w:lang w:val="en-GB" w:eastAsia="en-GB"/>
        </w:rPr>
        <w:t xml:space="preserve"> (DESTE Foundation at the </w:t>
      </w:r>
      <w:proofErr w:type="spellStart"/>
      <w:r w:rsidRPr="00187D0D">
        <w:rPr>
          <w:rFonts w:ascii="Gotham Book" w:eastAsia="Times New Roman" w:hAnsi="Gotham Book" w:cs="Helvetica"/>
          <w:sz w:val="20"/>
          <w:szCs w:val="20"/>
          <w:lang w:val="en-GB" w:eastAsia="en-GB"/>
        </w:rPr>
        <w:t>Benaki</w:t>
      </w:r>
      <w:proofErr w:type="spellEnd"/>
      <w:r w:rsidRPr="00187D0D">
        <w:rPr>
          <w:rFonts w:ascii="Gotham Book" w:eastAsia="Times New Roman" w:hAnsi="Gotham Book" w:cs="Helvetica"/>
          <w:sz w:val="20"/>
          <w:szCs w:val="20"/>
          <w:lang w:val="en-GB" w:eastAsia="en-GB"/>
        </w:rPr>
        <w:t xml:space="preserve"> Museum, Athens, 2015), </w:t>
      </w:r>
      <w:r w:rsidRPr="00FA420D">
        <w:rPr>
          <w:rFonts w:ascii="Gotham Book" w:eastAsia="Times New Roman" w:hAnsi="Gotham Book" w:cs="Helvetica"/>
          <w:i/>
          <w:sz w:val="20"/>
          <w:szCs w:val="20"/>
          <w:lang w:val="en-GB" w:eastAsia="en-GB"/>
        </w:rPr>
        <w:t>Shit and Die</w:t>
      </w:r>
      <w:r w:rsidRPr="00187D0D">
        <w:rPr>
          <w:rFonts w:ascii="Gotham Book" w:eastAsia="Times New Roman" w:hAnsi="Gotham Book" w:cs="Helvetica"/>
          <w:sz w:val="20"/>
          <w:szCs w:val="20"/>
          <w:lang w:val="en-GB" w:eastAsia="en-GB"/>
        </w:rPr>
        <w:t xml:space="preserve"> (Palazzo Cavour as part of </w:t>
      </w:r>
      <w:proofErr w:type="spellStart"/>
      <w:r w:rsidRPr="00187D0D">
        <w:rPr>
          <w:rFonts w:ascii="Gotham Book" w:eastAsia="Times New Roman" w:hAnsi="Gotham Book" w:cs="Helvetica"/>
          <w:sz w:val="20"/>
          <w:szCs w:val="20"/>
          <w:lang w:val="en-GB" w:eastAsia="en-GB"/>
        </w:rPr>
        <w:t>Artissima</w:t>
      </w:r>
      <w:proofErr w:type="spellEnd"/>
      <w:r w:rsidRPr="00187D0D">
        <w:rPr>
          <w:rFonts w:ascii="Gotham Book" w:eastAsia="Times New Roman" w:hAnsi="Gotham Book" w:cs="Helvetica"/>
          <w:sz w:val="20"/>
          <w:szCs w:val="20"/>
          <w:lang w:val="en-GB" w:eastAsia="en-GB"/>
        </w:rPr>
        <w:t xml:space="preserve"> collateral program, Turin, 2014).</w:t>
      </w:r>
    </w:p>
    <w:p w14:paraId="32E8EA3D" w14:textId="77777777" w:rsidR="00FA420D" w:rsidRDefault="00FA420D" w:rsidP="00444EB7">
      <w:pPr>
        <w:pStyle w:val="NormalWeb"/>
        <w:shd w:val="clear" w:color="auto" w:fill="FFFFFF" w:themeFill="background1"/>
        <w:spacing w:after="0"/>
        <w:contextualSpacing/>
        <w:jc w:val="both"/>
        <w:rPr>
          <w:rFonts w:ascii="Gotham Bold" w:eastAsia="Times New Roman" w:hAnsi="Gotham Bold" w:cs="Helvetica"/>
          <w:sz w:val="20"/>
          <w:szCs w:val="20"/>
          <w:lang w:val="en-GB" w:eastAsia="en-GB"/>
        </w:rPr>
      </w:pPr>
    </w:p>
    <w:p w14:paraId="56C5B3BD" w14:textId="77777777" w:rsidR="00F902F3" w:rsidRPr="00187D0D" w:rsidRDefault="00F902F3" w:rsidP="00444EB7">
      <w:pPr>
        <w:pStyle w:val="NormalWeb"/>
        <w:shd w:val="clear" w:color="auto" w:fill="FFFFFF" w:themeFill="background1"/>
        <w:spacing w:after="0"/>
        <w:contextualSpacing/>
        <w:jc w:val="both"/>
        <w:rPr>
          <w:rFonts w:ascii="Gotham Bold" w:eastAsia="Times New Roman" w:hAnsi="Gotham Bold" w:cs="Helvetica"/>
          <w:sz w:val="20"/>
          <w:szCs w:val="20"/>
          <w:lang w:val="en-GB" w:eastAsia="en-GB"/>
        </w:rPr>
      </w:pPr>
    </w:p>
    <w:p w14:paraId="679E887E" w14:textId="77777777" w:rsidR="00A84E80" w:rsidRPr="00187D0D" w:rsidRDefault="00A84E80" w:rsidP="00444EB7">
      <w:pPr>
        <w:pStyle w:val="NormalWeb"/>
        <w:shd w:val="clear" w:color="auto" w:fill="FFFFFF" w:themeFill="background1"/>
        <w:spacing w:after="0"/>
        <w:contextualSpacing/>
        <w:jc w:val="both"/>
        <w:rPr>
          <w:rFonts w:ascii="Gotham Bold" w:eastAsia="Times New Roman" w:hAnsi="Gotham Bold" w:cs="Helvetica"/>
          <w:sz w:val="20"/>
          <w:szCs w:val="20"/>
          <w:lang w:val="en-GB" w:eastAsia="en-GB"/>
        </w:rPr>
      </w:pPr>
      <w:r w:rsidRPr="00187D0D">
        <w:rPr>
          <w:rFonts w:ascii="Gotham Bold" w:eastAsia="Times New Roman" w:hAnsi="Gotham Bold" w:cs="Helvetica"/>
          <w:sz w:val="20"/>
          <w:szCs w:val="20"/>
          <w:lang w:val="en-GB" w:eastAsia="en-GB"/>
        </w:rPr>
        <w:t>About Art Dubai</w:t>
      </w:r>
    </w:p>
    <w:p w14:paraId="47E73E70" w14:textId="2C00819A" w:rsidR="00A84E80" w:rsidRPr="00187D0D" w:rsidRDefault="00A84E80"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r w:rsidRPr="00187D0D">
        <w:rPr>
          <w:rFonts w:ascii="Gotham Book" w:eastAsia="Times New Roman" w:hAnsi="Gotham Book" w:cs="Helvetica"/>
          <w:sz w:val="20"/>
          <w:szCs w:val="20"/>
          <w:lang w:val="en-GB" w:eastAsia="en-GB"/>
        </w:rPr>
        <w:t xml:space="preserve">The preeminent platform to interact with </w:t>
      </w:r>
      <w:r w:rsidR="00FA420D">
        <w:rPr>
          <w:rFonts w:ascii="Gotham Book" w:eastAsia="Times New Roman" w:hAnsi="Gotham Book" w:cs="Helvetica"/>
          <w:sz w:val="20"/>
          <w:szCs w:val="20"/>
          <w:lang w:val="en-GB" w:eastAsia="en-GB"/>
        </w:rPr>
        <w:t xml:space="preserve">art from the Middle East and </w:t>
      </w:r>
      <w:r w:rsidRPr="00187D0D">
        <w:rPr>
          <w:rFonts w:ascii="Gotham Book" w:eastAsia="Times New Roman" w:hAnsi="Gotham Book" w:cs="Helvetica"/>
          <w:sz w:val="20"/>
          <w:szCs w:val="20"/>
          <w:lang w:val="en-GB" w:eastAsia="en-GB"/>
        </w:rPr>
        <w:t>North Africa, Art Dubai is a leading international art fair. Mirroring the cosmopolitanism and diversity of its hometown Dubai, it is the most globally diverse art fair. Through the fair and its year-round activities, Art Dubai also plays a leading role for the cultural development of Dubai, thus redefining the role an art fair can play; its year-long thought leadership, education and commissioning programming activities such as the Global Art Forum, Campus Art Dubai and Art Dubai Projects have been instrumental in building the framework for supporting artistic talent in the city and beyond.</w:t>
      </w:r>
    </w:p>
    <w:p w14:paraId="0D532169" w14:textId="77777777" w:rsidR="00A84E80" w:rsidRPr="00187D0D" w:rsidRDefault="00A84E80"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p>
    <w:p w14:paraId="49358100" w14:textId="77777777" w:rsidR="00A84E80" w:rsidRPr="00187D0D" w:rsidRDefault="00A84E80"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r w:rsidRPr="00187D0D">
        <w:rPr>
          <w:rFonts w:ascii="Gotham Book" w:eastAsia="Times New Roman" w:hAnsi="Gotham Book" w:cs="Helvetica"/>
          <w:sz w:val="20"/>
          <w:szCs w:val="20"/>
          <w:lang w:val="en-GB" w:eastAsia="en-GB"/>
        </w:rPr>
        <w:t xml:space="preserve">Art Dubai is held in partnership with The Abraaj Group. The fair is sponsored by Julius Baer, </w:t>
      </w:r>
      <w:proofErr w:type="spellStart"/>
      <w:r w:rsidRPr="00187D0D">
        <w:rPr>
          <w:rFonts w:ascii="Gotham Book" w:eastAsia="Times New Roman" w:hAnsi="Gotham Book" w:cs="Helvetica"/>
          <w:sz w:val="20"/>
          <w:szCs w:val="20"/>
          <w:lang w:val="en-GB" w:eastAsia="en-GB"/>
        </w:rPr>
        <w:t>Meraas</w:t>
      </w:r>
      <w:proofErr w:type="spellEnd"/>
      <w:r w:rsidRPr="00187D0D">
        <w:rPr>
          <w:rFonts w:ascii="Gotham Book" w:eastAsia="Times New Roman" w:hAnsi="Gotham Book" w:cs="Helvetica"/>
          <w:sz w:val="20"/>
          <w:szCs w:val="20"/>
          <w:lang w:val="en-GB" w:eastAsia="en-GB"/>
        </w:rPr>
        <w:t xml:space="preserve"> and Piaget. Madinat Jumeirah is home to the event. The Dubai Culture &amp; Arts Authority (Dubai Culture) is a strategic partner of Art Dubai and supports the fair’s year-round education programme.</w:t>
      </w:r>
    </w:p>
    <w:p w14:paraId="24A2BE42" w14:textId="77777777" w:rsidR="00A84E80" w:rsidRPr="00187D0D" w:rsidRDefault="00A84E80"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p>
    <w:p w14:paraId="1269BAFA" w14:textId="629979C4" w:rsidR="00A84E80" w:rsidRPr="00187D0D" w:rsidRDefault="00A84E80"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r w:rsidRPr="00187D0D">
        <w:rPr>
          <w:rFonts w:ascii="Gotham Book" w:eastAsia="Times New Roman" w:hAnsi="Gotham Book" w:cs="Helvetica"/>
          <w:sz w:val="20"/>
          <w:szCs w:val="20"/>
          <w:lang w:val="en-GB" w:eastAsia="en-GB"/>
        </w:rPr>
        <w:t xml:space="preserve">The </w:t>
      </w:r>
      <w:r w:rsidR="00FA420D">
        <w:rPr>
          <w:rFonts w:ascii="Gotham Book" w:eastAsia="Times New Roman" w:hAnsi="Gotham Book" w:cs="Helvetica"/>
          <w:sz w:val="20"/>
          <w:szCs w:val="20"/>
          <w:lang w:val="en-GB" w:eastAsia="en-GB"/>
        </w:rPr>
        <w:t>twelfth</w:t>
      </w:r>
      <w:r w:rsidRPr="00187D0D">
        <w:rPr>
          <w:rFonts w:ascii="Gotham Book" w:eastAsia="Times New Roman" w:hAnsi="Gotham Book" w:cs="Helvetica"/>
          <w:sz w:val="20"/>
          <w:szCs w:val="20"/>
          <w:lang w:val="en-GB" w:eastAsia="en-GB"/>
        </w:rPr>
        <w:t xml:space="preserve"> edition of Art Dubai takes place March </w:t>
      </w:r>
      <w:r w:rsidR="00FA420D">
        <w:rPr>
          <w:rFonts w:ascii="Gotham Book" w:eastAsia="Times New Roman" w:hAnsi="Gotham Book" w:cs="Helvetica"/>
          <w:sz w:val="20"/>
          <w:szCs w:val="20"/>
          <w:lang w:val="en-GB" w:eastAsia="en-GB"/>
        </w:rPr>
        <w:t>21</w:t>
      </w:r>
      <w:r w:rsidRPr="00187D0D">
        <w:rPr>
          <w:rFonts w:ascii="Gotham Book" w:eastAsia="Times New Roman" w:hAnsi="Gotham Book" w:cs="Helvetica"/>
          <w:sz w:val="20"/>
          <w:szCs w:val="20"/>
          <w:lang w:val="en-GB" w:eastAsia="en-GB"/>
        </w:rPr>
        <w:t>-</w:t>
      </w:r>
      <w:r w:rsidR="00FA420D">
        <w:rPr>
          <w:rFonts w:ascii="Gotham Book" w:eastAsia="Times New Roman" w:hAnsi="Gotham Book" w:cs="Helvetica"/>
          <w:sz w:val="20"/>
          <w:szCs w:val="20"/>
          <w:lang w:val="en-GB" w:eastAsia="en-GB"/>
        </w:rPr>
        <w:t>24</w:t>
      </w:r>
      <w:r w:rsidRPr="00187D0D">
        <w:rPr>
          <w:rFonts w:ascii="Gotham Book" w:eastAsia="Times New Roman" w:hAnsi="Gotham Book" w:cs="Helvetica"/>
          <w:sz w:val="20"/>
          <w:szCs w:val="20"/>
          <w:lang w:val="en-GB" w:eastAsia="en-GB"/>
        </w:rPr>
        <w:t>, 201</w:t>
      </w:r>
      <w:r w:rsidR="00FA420D">
        <w:rPr>
          <w:rFonts w:ascii="Gotham Book" w:eastAsia="Times New Roman" w:hAnsi="Gotham Book" w:cs="Helvetica"/>
          <w:sz w:val="20"/>
          <w:szCs w:val="20"/>
          <w:lang w:val="en-GB" w:eastAsia="en-GB"/>
        </w:rPr>
        <w:t>8</w:t>
      </w:r>
      <w:r w:rsidRPr="00187D0D">
        <w:rPr>
          <w:rFonts w:ascii="Gotham Book" w:eastAsia="Times New Roman" w:hAnsi="Gotham Book" w:cs="Helvetica"/>
          <w:sz w:val="20"/>
          <w:szCs w:val="20"/>
          <w:lang w:val="en-GB" w:eastAsia="en-GB"/>
        </w:rPr>
        <w:t>.</w:t>
      </w:r>
    </w:p>
    <w:p w14:paraId="7D36C9DB" w14:textId="77777777" w:rsidR="00A84E80" w:rsidRPr="00187D0D" w:rsidRDefault="00A84E80"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p>
    <w:p w14:paraId="39EAC9E0" w14:textId="75267CA8" w:rsidR="00A84E80" w:rsidRPr="00187D0D" w:rsidRDefault="00774324"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hyperlink r:id="rId10" w:history="1">
        <w:r w:rsidR="001E5C18" w:rsidRPr="0026415E">
          <w:rPr>
            <w:rStyle w:val="Hyperlink"/>
            <w:rFonts w:ascii="Gotham Book" w:eastAsia="Times New Roman" w:hAnsi="Gotham Book" w:cs="Helvetica"/>
            <w:sz w:val="20"/>
            <w:szCs w:val="20"/>
            <w:lang w:val="en-GB" w:eastAsia="en-GB"/>
          </w:rPr>
          <w:t>Art Dubai</w:t>
        </w:r>
      </w:hyperlink>
    </w:p>
    <w:p w14:paraId="7F4F5ED4" w14:textId="77777777" w:rsidR="00A84E80" w:rsidRPr="00187D0D" w:rsidRDefault="00A84E80"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p>
    <w:p w14:paraId="657DBBC9" w14:textId="35979762" w:rsidR="00A84E80" w:rsidRPr="00187D0D" w:rsidRDefault="00774324" w:rsidP="00444EB7">
      <w:pPr>
        <w:pStyle w:val="NormalWeb"/>
        <w:shd w:val="clear" w:color="auto" w:fill="FFFFFF" w:themeFill="background1"/>
        <w:spacing w:before="0" w:beforeAutospacing="0" w:after="0" w:afterAutospacing="0"/>
        <w:contextualSpacing/>
        <w:jc w:val="both"/>
        <w:rPr>
          <w:rFonts w:ascii="Gotham Book" w:eastAsia="Times New Roman" w:hAnsi="Gotham Book" w:cs="Helvetica"/>
          <w:sz w:val="20"/>
          <w:szCs w:val="20"/>
          <w:lang w:val="en-GB" w:eastAsia="en-GB"/>
        </w:rPr>
      </w:pPr>
      <w:hyperlink r:id="rId11" w:history="1">
        <w:r w:rsidR="00A84E80" w:rsidRPr="00FA420D">
          <w:rPr>
            <w:rStyle w:val="Hyperlink"/>
            <w:rFonts w:ascii="Gotham Book" w:eastAsia="Times New Roman" w:hAnsi="Gotham Book" w:cs="Helvetica"/>
            <w:sz w:val="20"/>
            <w:szCs w:val="20"/>
            <w:lang w:val="en-GB" w:eastAsia="en-GB"/>
          </w:rPr>
          <w:t>Twitter</w:t>
        </w:r>
      </w:hyperlink>
      <w:r w:rsidR="00A84E80" w:rsidRPr="00187D0D">
        <w:rPr>
          <w:rFonts w:ascii="Gotham Book" w:eastAsia="Times New Roman" w:hAnsi="Gotham Book" w:cs="Helvetica"/>
          <w:sz w:val="20"/>
          <w:szCs w:val="20"/>
          <w:lang w:val="en-GB" w:eastAsia="en-GB"/>
        </w:rPr>
        <w:t xml:space="preserve"> | </w:t>
      </w:r>
      <w:hyperlink r:id="rId12" w:history="1">
        <w:r w:rsidR="00A84E80" w:rsidRPr="00FA420D">
          <w:rPr>
            <w:rStyle w:val="Hyperlink"/>
            <w:rFonts w:ascii="Gotham Book" w:eastAsia="Times New Roman" w:hAnsi="Gotham Book" w:cs="Helvetica"/>
            <w:sz w:val="20"/>
            <w:szCs w:val="20"/>
            <w:lang w:val="en-GB" w:eastAsia="en-GB"/>
          </w:rPr>
          <w:t>Facebook</w:t>
        </w:r>
      </w:hyperlink>
      <w:r w:rsidR="00A84E80" w:rsidRPr="00187D0D">
        <w:rPr>
          <w:rFonts w:ascii="Gotham Book" w:eastAsia="Times New Roman" w:hAnsi="Gotham Book" w:cs="Helvetica"/>
          <w:sz w:val="20"/>
          <w:szCs w:val="20"/>
          <w:lang w:val="en-GB" w:eastAsia="en-GB"/>
        </w:rPr>
        <w:t xml:space="preserve"> | </w:t>
      </w:r>
      <w:hyperlink r:id="rId13" w:history="1">
        <w:r w:rsidR="00A84E80" w:rsidRPr="00FA420D">
          <w:rPr>
            <w:rStyle w:val="Hyperlink"/>
            <w:rFonts w:ascii="Gotham Book" w:eastAsia="Times New Roman" w:hAnsi="Gotham Book" w:cs="Helvetica"/>
            <w:sz w:val="20"/>
            <w:szCs w:val="20"/>
            <w:lang w:val="en-GB" w:eastAsia="en-GB"/>
          </w:rPr>
          <w:t>Instagram</w:t>
        </w:r>
      </w:hyperlink>
      <w:r w:rsidR="00A84E80" w:rsidRPr="00187D0D">
        <w:rPr>
          <w:rFonts w:ascii="Gotham Book" w:eastAsia="Times New Roman" w:hAnsi="Gotham Book" w:cs="Helvetica"/>
          <w:sz w:val="20"/>
          <w:szCs w:val="20"/>
          <w:lang w:val="en-GB" w:eastAsia="en-GB"/>
        </w:rPr>
        <w:t xml:space="preserve"> | #A</w:t>
      </w:r>
      <w:r w:rsidR="00FA420D">
        <w:rPr>
          <w:rFonts w:ascii="Gotham Book" w:eastAsia="Times New Roman" w:hAnsi="Gotham Book" w:cs="Helvetica"/>
          <w:sz w:val="20"/>
          <w:szCs w:val="20"/>
          <w:lang w:val="en-GB" w:eastAsia="en-GB"/>
        </w:rPr>
        <w:t>rt</w:t>
      </w:r>
      <w:r w:rsidR="00A84E80" w:rsidRPr="00187D0D">
        <w:rPr>
          <w:rFonts w:ascii="Gotham Book" w:eastAsia="Times New Roman" w:hAnsi="Gotham Book" w:cs="Helvetica"/>
          <w:sz w:val="20"/>
          <w:szCs w:val="20"/>
          <w:lang w:val="en-GB" w:eastAsia="en-GB"/>
        </w:rPr>
        <w:t>D</w:t>
      </w:r>
      <w:r w:rsidR="00FA420D">
        <w:rPr>
          <w:rFonts w:ascii="Gotham Book" w:eastAsia="Times New Roman" w:hAnsi="Gotham Book" w:cs="Helvetica"/>
          <w:sz w:val="20"/>
          <w:szCs w:val="20"/>
          <w:lang w:val="en-GB" w:eastAsia="en-GB"/>
        </w:rPr>
        <w:t>ubai</w:t>
      </w:r>
      <w:r>
        <w:rPr>
          <w:rFonts w:ascii="Gotham Book" w:eastAsia="Times New Roman" w:hAnsi="Gotham Book" w:cs="Helvetica"/>
          <w:sz w:val="20"/>
          <w:szCs w:val="20"/>
          <w:lang w:val="en-GB" w:eastAsia="en-GB"/>
        </w:rPr>
        <w:t>20</w:t>
      </w:r>
      <w:bookmarkStart w:id="0" w:name="_GoBack"/>
      <w:bookmarkEnd w:id="0"/>
      <w:r w:rsidR="00A84E80" w:rsidRPr="00187D0D">
        <w:rPr>
          <w:rFonts w:ascii="Gotham Book" w:eastAsia="Times New Roman" w:hAnsi="Gotham Book" w:cs="Helvetica"/>
          <w:sz w:val="20"/>
          <w:szCs w:val="20"/>
          <w:lang w:val="en-GB" w:eastAsia="en-GB"/>
        </w:rPr>
        <w:t>18</w:t>
      </w:r>
    </w:p>
    <w:p w14:paraId="2399FAF8" w14:textId="77777777" w:rsidR="00A84E80" w:rsidRDefault="00A84E80" w:rsidP="00444EB7">
      <w:pPr>
        <w:pStyle w:val="NormalWeb"/>
        <w:shd w:val="clear" w:color="auto" w:fill="FFFFFF" w:themeFill="background1"/>
        <w:spacing w:before="0" w:beforeAutospacing="0" w:after="0" w:afterAutospacing="0"/>
        <w:contextualSpacing/>
        <w:jc w:val="both"/>
        <w:rPr>
          <w:rFonts w:ascii="Gotham Book" w:eastAsia="Times New Roman" w:hAnsi="Gotham Book" w:cs="Helvetica"/>
          <w:sz w:val="20"/>
          <w:szCs w:val="20"/>
          <w:lang w:val="en-GB" w:eastAsia="en-GB"/>
        </w:rPr>
      </w:pPr>
    </w:p>
    <w:p w14:paraId="2E4F0E35" w14:textId="77777777" w:rsidR="00FA420D" w:rsidRPr="00187D0D" w:rsidRDefault="00FA420D" w:rsidP="00444EB7">
      <w:pPr>
        <w:pStyle w:val="NormalWeb"/>
        <w:shd w:val="clear" w:color="auto" w:fill="FFFFFF" w:themeFill="background1"/>
        <w:spacing w:before="0" w:beforeAutospacing="0" w:after="0" w:afterAutospacing="0"/>
        <w:contextualSpacing/>
        <w:jc w:val="both"/>
        <w:rPr>
          <w:rFonts w:ascii="Gotham Book" w:eastAsia="Times New Roman" w:hAnsi="Gotham Book" w:cs="Helvetica"/>
          <w:sz w:val="20"/>
          <w:szCs w:val="20"/>
          <w:lang w:val="en-GB" w:eastAsia="en-GB"/>
        </w:rPr>
      </w:pPr>
    </w:p>
    <w:p w14:paraId="3292B0FC" w14:textId="77777777" w:rsidR="00A84E80" w:rsidRPr="00187D0D" w:rsidRDefault="00A84E80" w:rsidP="00444EB7">
      <w:pPr>
        <w:pStyle w:val="NormalWeb"/>
        <w:shd w:val="clear" w:color="auto" w:fill="FFFFFF" w:themeFill="background1"/>
        <w:spacing w:after="0"/>
        <w:contextualSpacing/>
        <w:jc w:val="both"/>
        <w:rPr>
          <w:rFonts w:ascii="Gotham Bold" w:eastAsia="Times New Roman" w:hAnsi="Gotham Bold" w:cs="Helvetica"/>
          <w:sz w:val="20"/>
          <w:szCs w:val="20"/>
          <w:lang w:val="en-GB" w:eastAsia="en-GB"/>
        </w:rPr>
      </w:pPr>
      <w:r w:rsidRPr="00187D0D">
        <w:rPr>
          <w:rFonts w:ascii="Gotham Bold" w:eastAsia="Times New Roman" w:hAnsi="Gotham Bold" w:cs="Helvetica"/>
          <w:sz w:val="20"/>
          <w:szCs w:val="20"/>
          <w:lang w:val="en-GB" w:eastAsia="en-GB"/>
        </w:rPr>
        <w:t>About The Abraaj Group Art Prize</w:t>
      </w:r>
    </w:p>
    <w:p w14:paraId="409C896A" w14:textId="77777777" w:rsidR="00A84E80" w:rsidRPr="00187D0D" w:rsidRDefault="00A84E80"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r w:rsidRPr="00187D0D">
        <w:rPr>
          <w:rFonts w:ascii="Gotham Book" w:eastAsia="Times New Roman" w:hAnsi="Gotham Book" w:cs="Helvetica"/>
          <w:sz w:val="20"/>
          <w:szCs w:val="20"/>
          <w:lang w:val="en-GB" w:eastAsia="en-GB"/>
        </w:rPr>
        <w:t>The Abraaj Group is a leading private equity investor, purpose-built for operating in the growth markets of Africa, Asia, Latin America, the Middle East, and Turkey. Through its Stakeholder and Strategic Partnerships programs, the Group supports art and innovation, entrepreneurship and the next generation, aiming to have a deep rooted and sustainable impact across growth markets.</w:t>
      </w:r>
    </w:p>
    <w:p w14:paraId="5050877E" w14:textId="77777777" w:rsidR="00A84E80" w:rsidRPr="00187D0D" w:rsidRDefault="00A84E80" w:rsidP="00444EB7">
      <w:pPr>
        <w:pStyle w:val="NormalWeb"/>
        <w:shd w:val="clear" w:color="auto" w:fill="FFFFFF" w:themeFill="background1"/>
        <w:spacing w:after="0"/>
        <w:contextualSpacing/>
        <w:jc w:val="both"/>
        <w:rPr>
          <w:rFonts w:ascii="Gotham Book" w:eastAsia="Times New Roman" w:hAnsi="Gotham Book" w:cs="Helvetica"/>
          <w:sz w:val="20"/>
          <w:szCs w:val="20"/>
          <w:lang w:val="en-GB" w:eastAsia="en-GB"/>
        </w:rPr>
      </w:pPr>
    </w:p>
    <w:p w14:paraId="135D4584" w14:textId="65A993CA" w:rsidR="0066441B" w:rsidRPr="00187D0D" w:rsidRDefault="00A84E80" w:rsidP="00774324">
      <w:pPr>
        <w:pStyle w:val="NormalWeb"/>
        <w:shd w:val="clear" w:color="auto" w:fill="FFFFFF" w:themeFill="background1"/>
        <w:spacing w:before="0" w:beforeAutospacing="0" w:after="0" w:afterAutospacing="0"/>
        <w:contextualSpacing/>
        <w:jc w:val="both"/>
        <w:rPr>
          <w:rFonts w:ascii="Gotham Book" w:eastAsia="Times New Roman" w:hAnsi="Gotham Book" w:cs="Helvetica"/>
          <w:sz w:val="20"/>
          <w:szCs w:val="20"/>
          <w:lang w:val="en-GB" w:eastAsia="en-GB"/>
        </w:rPr>
      </w:pPr>
      <w:r w:rsidRPr="00187D0D">
        <w:rPr>
          <w:rFonts w:ascii="Gotham Book" w:eastAsia="Times New Roman" w:hAnsi="Gotham Book" w:cs="Helvetica"/>
          <w:sz w:val="20"/>
          <w:szCs w:val="20"/>
          <w:lang w:val="en-GB" w:eastAsia="en-GB"/>
        </w:rPr>
        <w:t>The Abraaj Group Art Prize was founded in 2008 and is now in its</w:t>
      </w:r>
      <w:r w:rsidR="00774324">
        <w:rPr>
          <w:rFonts w:ascii="Gotham Book" w:eastAsia="Times New Roman" w:hAnsi="Gotham Book" w:cs="Helvetica"/>
          <w:sz w:val="20"/>
          <w:szCs w:val="20"/>
          <w:lang w:val="en-GB" w:eastAsia="en-GB"/>
        </w:rPr>
        <w:t xml:space="preserve"> tenth</w:t>
      </w:r>
      <w:r w:rsidRPr="00187D0D">
        <w:rPr>
          <w:rFonts w:ascii="Gotham Book" w:eastAsia="Times New Roman" w:hAnsi="Gotham Book" w:cs="Helvetica"/>
          <w:sz w:val="20"/>
          <w:szCs w:val="20"/>
          <w:lang w:val="en-GB" w:eastAsia="en-GB"/>
        </w:rPr>
        <w:t xml:space="preserve"> edition. The aim of the prize is to empower potential and give often under-represented contemporary artists the resources to further develop their talent. Following the application and jury process, four artists are shortlisted for the prize and one (of the four) artists awarded the $100,000 commission. The three shortlisted artists receive a cash prize and are represented in a group e</w:t>
      </w:r>
      <w:r w:rsidR="00774324">
        <w:rPr>
          <w:rFonts w:ascii="Gotham Book" w:eastAsia="Times New Roman" w:hAnsi="Gotham Book" w:cs="Helvetica"/>
          <w:sz w:val="20"/>
          <w:szCs w:val="20"/>
          <w:lang w:val="en-GB" w:eastAsia="en-GB"/>
        </w:rPr>
        <w:t>xhibition at Art Dubai (March 21-24, 2018</w:t>
      </w:r>
      <w:r w:rsidRPr="00187D0D">
        <w:rPr>
          <w:rFonts w:ascii="Gotham Book" w:eastAsia="Times New Roman" w:hAnsi="Gotham Book" w:cs="Helvetica"/>
          <w:sz w:val="20"/>
          <w:szCs w:val="20"/>
          <w:lang w:val="en-GB" w:eastAsia="en-GB"/>
        </w:rPr>
        <w:t xml:space="preserve">) through previous works, which are selected by the Guest Curator in liaison with the artist. The prize reflects </w:t>
      </w:r>
      <w:proofErr w:type="spellStart"/>
      <w:r w:rsidRPr="00187D0D">
        <w:rPr>
          <w:rFonts w:ascii="Gotham Book" w:eastAsia="Times New Roman" w:hAnsi="Gotham Book" w:cs="Helvetica"/>
          <w:sz w:val="20"/>
          <w:szCs w:val="20"/>
          <w:lang w:val="en-GB" w:eastAsia="en-GB"/>
        </w:rPr>
        <w:t>Abraaj’s</w:t>
      </w:r>
      <w:proofErr w:type="spellEnd"/>
      <w:r w:rsidRPr="00187D0D">
        <w:rPr>
          <w:rFonts w:ascii="Gotham Book" w:eastAsia="Times New Roman" w:hAnsi="Gotham Book" w:cs="Helvetica"/>
          <w:sz w:val="20"/>
          <w:szCs w:val="20"/>
          <w:lang w:val="en-GB" w:eastAsia="en-GB"/>
        </w:rPr>
        <w:t xml:space="preserve"> own investment philosophy, which is to take viable businesses with great potential, and create regional and global champions. To date, the 2009, 2010, 2</w:t>
      </w:r>
      <w:r w:rsidR="00774324">
        <w:rPr>
          <w:rFonts w:ascii="Gotham Book" w:eastAsia="Times New Roman" w:hAnsi="Gotham Book" w:cs="Helvetica"/>
          <w:sz w:val="20"/>
          <w:szCs w:val="20"/>
          <w:lang w:val="en-GB" w:eastAsia="en-GB"/>
        </w:rPr>
        <w:t xml:space="preserve">011, 2012, 2013, 2014, 2015, </w:t>
      </w:r>
      <w:r w:rsidRPr="00187D0D">
        <w:rPr>
          <w:rFonts w:ascii="Gotham Book" w:eastAsia="Times New Roman" w:hAnsi="Gotham Book" w:cs="Helvetica"/>
          <w:sz w:val="20"/>
          <w:szCs w:val="20"/>
          <w:lang w:val="en-GB" w:eastAsia="en-GB"/>
        </w:rPr>
        <w:t xml:space="preserve">2016 </w:t>
      </w:r>
      <w:r w:rsidR="00774324">
        <w:rPr>
          <w:rFonts w:ascii="Gotham Book" w:eastAsia="Times New Roman" w:hAnsi="Gotham Book" w:cs="Helvetica"/>
          <w:sz w:val="20"/>
          <w:szCs w:val="20"/>
          <w:lang w:val="en-GB" w:eastAsia="en-GB"/>
        </w:rPr>
        <w:t xml:space="preserve">and 2017 </w:t>
      </w:r>
      <w:r w:rsidRPr="00187D0D">
        <w:rPr>
          <w:rFonts w:ascii="Gotham Book" w:eastAsia="Times New Roman" w:hAnsi="Gotham Book" w:cs="Helvetica"/>
          <w:sz w:val="20"/>
          <w:szCs w:val="20"/>
          <w:lang w:val="en-GB" w:eastAsia="en-GB"/>
        </w:rPr>
        <w:t xml:space="preserve">works were presented at Art Dubai and then gone on loan to exhibitions at Istanbul Modern, Istanbul, Singapore Art Museum, Singapore, Sharjah Biennale 11, Sharjah, the 54th Venice Biennale, Venice, the 18th Biennale of Sydney, Sydney, V&amp;A, London, </w:t>
      </w:r>
      <w:proofErr w:type="spellStart"/>
      <w:r w:rsidRPr="00187D0D">
        <w:rPr>
          <w:rFonts w:ascii="Gotham Book" w:eastAsia="Times New Roman" w:hAnsi="Gotham Book" w:cs="Helvetica"/>
          <w:sz w:val="20"/>
          <w:szCs w:val="20"/>
          <w:lang w:val="en-GB" w:eastAsia="en-GB"/>
        </w:rPr>
        <w:t>Boghossian</w:t>
      </w:r>
      <w:proofErr w:type="spellEnd"/>
      <w:r w:rsidRPr="00187D0D">
        <w:rPr>
          <w:rFonts w:ascii="Gotham Book" w:eastAsia="Times New Roman" w:hAnsi="Gotham Book" w:cs="Helvetica"/>
          <w:sz w:val="20"/>
          <w:szCs w:val="20"/>
          <w:lang w:val="en-GB" w:eastAsia="en-GB"/>
        </w:rPr>
        <w:t xml:space="preserve"> Foundation, Brussels, </w:t>
      </w:r>
      <w:proofErr w:type="spellStart"/>
      <w:r w:rsidRPr="00187D0D">
        <w:rPr>
          <w:rFonts w:ascii="Gotham Book" w:eastAsia="Times New Roman" w:hAnsi="Gotham Book" w:cs="Helvetica"/>
          <w:sz w:val="20"/>
          <w:szCs w:val="20"/>
          <w:lang w:val="en-GB" w:eastAsia="en-GB"/>
        </w:rPr>
        <w:t>Palais</w:t>
      </w:r>
      <w:proofErr w:type="spellEnd"/>
      <w:r w:rsidRPr="00187D0D">
        <w:rPr>
          <w:rFonts w:ascii="Gotham Book" w:eastAsia="Times New Roman" w:hAnsi="Gotham Book" w:cs="Helvetica"/>
          <w:sz w:val="20"/>
          <w:szCs w:val="20"/>
          <w:lang w:val="en-GB" w:eastAsia="en-GB"/>
        </w:rPr>
        <w:t xml:space="preserve"> de Tokyo, Paris, Kochi-</w:t>
      </w:r>
      <w:proofErr w:type="spellStart"/>
      <w:r w:rsidRPr="00187D0D">
        <w:rPr>
          <w:rFonts w:ascii="Gotham Book" w:eastAsia="Times New Roman" w:hAnsi="Gotham Book" w:cs="Helvetica"/>
          <w:sz w:val="20"/>
          <w:szCs w:val="20"/>
          <w:lang w:val="en-GB" w:eastAsia="en-GB"/>
        </w:rPr>
        <w:t>Muziris</w:t>
      </w:r>
      <w:proofErr w:type="spellEnd"/>
      <w:r w:rsidRPr="00187D0D">
        <w:rPr>
          <w:rFonts w:ascii="Gotham Book" w:eastAsia="Times New Roman" w:hAnsi="Gotham Book" w:cs="Helvetica"/>
          <w:sz w:val="20"/>
          <w:szCs w:val="20"/>
          <w:lang w:val="en-GB" w:eastAsia="en-GB"/>
        </w:rPr>
        <w:t xml:space="preserve"> Biennale, Kochi, Hangzhou Triennial of </w:t>
      </w:r>
      <w:proofErr w:type="spellStart"/>
      <w:r w:rsidRPr="00187D0D">
        <w:rPr>
          <w:rFonts w:ascii="Gotham Book" w:eastAsia="Times New Roman" w:hAnsi="Gotham Book" w:cs="Helvetica"/>
          <w:sz w:val="20"/>
          <w:szCs w:val="20"/>
          <w:lang w:val="en-GB" w:eastAsia="en-GB"/>
        </w:rPr>
        <w:t>Fiber</w:t>
      </w:r>
      <w:proofErr w:type="spellEnd"/>
      <w:r w:rsidRPr="00187D0D">
        <w:rPr>
          <w:rFonts w:ascii="Gotham Book" w:eastAsia="Times New Roman" w:hAnsi="Gotham Book" w:cs="Helvetica"/>
          <w:sz w:val="20"/>
          <w:szCs w:val="20"/>
          <w:lang w:val="en-GB" w:eastAsia="en-GB"/>
        </w:rPr>
        <w:t xml:space="preserve"> Art, Zhejiang, </w:t>
      </w:r>
      <w:proofErr w:type="spellStart"/>
      <w:r w:rsidRPr="00187D0D">
        <w:rPr>
          <w:rFonts w:ascii="Gotham Book" w:eastAsia="Times New Roman" w:hAnsi="Gotham Book" w:cs="Helvetica"/>
          <w:sz w:val="20"/>
          <w:szCs w:val="20"/>
          <w:lang w:val="en-GB" w:eastAsia="en-GB"/>
        </w:rPr>
        <w:t>Kunsthalle</w:t>
      </w:r>
      <w:proofErr w:type="spellEnd"/>
      <w:r w:rsidRPr="00187D0D">
        <w:rPr>
          <w:rFonts w:ascii="Gotham Book" w:eastAsia="Times New Roman" w:hAnsi="Gotham Book" w:cs="Helvetica"/>
          <w:sz w:val="20"/>
          <w:szCs w:val="20"/>
          <w:lang w:val="en-GB" w:eastAsia="en-GB"/>
        </w:rPr>
        <w:t xml:space="preserve"> Wien, Vienna, </w:t>
      </w:r>
      <w:proofErr w:type="spellStart"/>
      <w:r w:rsidRPr="00187D0D">
        <w:rPr>
          <w:rFonts w:ascii="Gotham Book" w:eastAsia="Times New Roman" w:hAnsi="Gotham Book" w:cs="Helvetica"/>
          <w:sz w:val="20"/>
          <w:szCs w:val="20"/>
          <w:lang w:val="en-GB" w:eastAsia="en-GB"/>
        </w:rPr>
        <w:t>Tensta</w:t>
      </w:r>
      <w:proofErr w:type="spellEnd"/>
      <w:r w:rsidRPr="00187D0D">
        <w:rPr>
          <w:rFonts w:ascii="Gotham Book" w:eastAsia="Times New Roman" w:hAnsi="Gotham Book" w:cs="Helvetica"/>
          <w:sz w:val="20"/>
          <w:szCs w:val="20"/>
          <w:lang w:val="en-GB" w:eastAsia="en-GB"/>
        </w:rPr>
        <w:t xml:space="preserve"> </w:t>
      </w:r>
      <w:proofErr w:type="spellStart"/>
      <w:r w:rsidRPr="00187D0D">
        <w:rPr>
          <w:rFonts w:ascii="Gotham Book" w:eastAsia="Times New Roman" w:hAnsi="Gotham Book" w:cs="Helvetica"/>
          <w:sz w:val="20"/>
          <w:szCs w:val="20"/>
          <w:lang w:val="en-GB" w:eastAsia="en-GB"/>
        </w:rPr>
        <w:t>Konstall</w:t>
      </w:r>
      <w:proofErr w:type="spellEnd"/>
      <w:r w:rsidRPr="00187D0D">
        <w:rPr>
          <w:rFonts w:ascii="Gotham Book" w:eastAsia="Times New Roman" w:hAnsi="Gotham Book" w:cs="Helvetica"/>
          <w:sz w:val="20"/>
          <w:szCs w:val="20"/>
          <w:lang w:val="en-GB" w:eastAsia="en-GB"/>
        </w:rPr>
        <w:t xml:space="preserve">, Stockholm, Glasgow Sculpture Studios, Glasgow, 10th </w:t>
      </w:r>
      <w:proofErr w:type="spellStart"/>
      <w:r w:rsidRPr="00187D0D">
        <w:rPr>
          <w:rFonts w:ascii="Gotham Book" w:eastAsia="Times New Roman" w:hAnsi="Gotham Book" w:cs="Helvetica"/>
          <w:sz w:val="20"/>
          <w:szCs w:val="20"/>
          <w:lang w:val="en-GB" w:eastAsia="en-GB"/>
        </w:rPr>
        <w:t>Gwangju</w:t>
      </w:r>
      <w:proofErr w:type="spellEnd"/>
      <w:r w:rsidRPr="00187D0D">
        <w:rPr>
          <w:rFonts w:ascii="Gotham Book" w:eastAsia="Times New Roman" w:hAnsi="Gotham Book" w:cs="Helvetica"/>
          <w:sz w:val="20"/>
          <w:szCs w:val="20"/>
          <w:lang w:val="en-GB" w:eastAsia="en-GB"/>
        </w:rPr>
        <w:t xml:space="preserve"> Biennale, </w:t>
      </w:r>
      <w:proofErr w:type="spellStart"/>
      <w:r w:rsidRPr="00187D0D">
        <w:rPr>
          <w:rFonts w:ascii="Gotham Book" w:eastAsia="Times New Roman" w:hAnsi="Gotham Book" w:cs="Helvetica"/>
          <w:sz w:val="20"/>
          <w:szCs w:val="20"/>
          <w:lang w:val="en-GB" w:eastAsia="en-GB"/>
        </w:rPr>
        <w:t>Gwangju</w:t>
      </w:r>
      <w:proofErr w:type="spellEnd"/>
      <w:r w:rsidRPr="00187D0D">
        <w:rPr>
          <w:rFonts w:ascii="Gotham Book" w:eastAsia="Times New Roman" w:hAnsi="Gotham Book" w:cs="Helvetica"/>
          <w:sz w:val="20"/>
          <w:szCs w:val="20"/>
          <w:lang w:val="en-GB" w:eastAsia="en-GB"/>
        </w:rPr>
        <w:t>, New Museum, New York.</w:t>
      </w:r>
    </w:p>
    <w:sectPr w:rsidR="0066441B" w:rsidRPr="00187D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otham Bold">
    <w:altName w:val="Times New Roman"/>
    <w:panose1 w:val="02000803030000020004"/>
    <w:charset w:val="00"/>
    <w:family w:val="auto"/>
    <w:pitch w:val="variable"/>
    <w:sig w:usb0="A00000AF" w:usb1="4000005B" w:usb2="00000000" w:usb3="00000000" w:csb0="0000019B" w:csb1="00000000"/>
  </w:font>
  <w:font w:name="Gotham Book">
    <w:altName w:val="Times New Roman"/>
    <w:panose1 w:val="02000603040000020004"/>
    <w:charset w:val="00"/>
    <w:family w:val="auto"/>
    <w:pitch w:val="variable"/>
    <w:sig w:usb0="A00000AF" w:usb1="4000005B" w:usb2="00000000" w:usb3="00000000" w:csb0="0000019B"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1CBA"/>
    <w:multiLevelType w:val="hybridMultilevel"/>
    <w:tmpl w:val="7BA6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B5690"/>
    <w:multiLevelType w:val="hybridMultilevel"/>
    <w:tmpl w:val="2DBA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332CD"/>
    <w:multiLevelType w:val="hybridMultilevel"/>
    <w:tmpl w:val="212A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A59DA"/>
    <w:multiLevelType w:val="hybridMultilevel"/>
    <w:tmpl w:val="A45E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89"/>
    <w:rsid w:val="00026C58"/>
    <w:rsid w:val="00040249"/>
    <w:rsid w:val="000C0321"/>
    <w:rsid w:val="000C0C42"/>
    <w:rsid w:val="000D3289"/>
    <w:rsid w:val="000D6671"/>
    <w:rsid w:val="00120635"/>
    <w:rsid w:val="0012729B"/>
    <w:rsid w:val="001560EB"/>
    <w:rsid w:val="00160910"/>
    <w:rsid w:val="0017753F"/>
    <w:rsid w:val="00187B1B"/>
    <w:rsid w:val="00187D0D"/>
    <w:rsid w:val="001C6228"/>
    <w:rsid w:val="001E5C18"/>
    <w:rsid w:val="00205C46"/>
    <w:rsid w:val="002168BD"/>
    <w:rsid w:val="00221E82"/>
    <w:rsid w:val="0026415E"/>
    <w:rsid w:val="002D48FE"/>
    <w:rsid w:val="0037339E"/>
    <w:rsid w:val="00376AAF"/>
    <w:rsid w:val="003B47C7"/>
    <w:rsid w:val="003C4EA8"/>
    <w:rsid w:val="003D21E5"/>
    <w:rsid w:val="00417C11"/>
    <w:rsid w:val="004266DF"/>
    <w:rsid w:val="004313F0"/>
    <w:rsid w:val="00433D7F"/>
    <w:rsid w:val="00444EB7"/>
    <w:rsid w:val="0048367C"/>
    <w:rsid w:val="004863AA"/>
    <w:rsid w:val="004A389E"/>
    <w:rsid w:val="004D5669"/>
    <w:rsid w:val="004D58A2"/>
    <w:rsid w:val="004D6682"/>
    <w:rsid w:val="004D6F01"/>
    <w:rsid w:val="00511861"/>
    <w:rsid w:val="00536262"/>
    <w:rsid w:val="005811FB"/>
    <w:rsid w:val="005A3E0B"/>
    <w:rsid w:val="005B2F87"/>
    <w:rsid w:val="005E7AD5"/>
    <w:rsid w:val="005F775B"/>
    <w:rsid w:val="00616449"/>
    <w:rsid w:val="00632223"/>
    <w:rsid w:val="0066441B"/>
    <w:rsid w:val="006877AE"/>
    <w:rsid w:val="00695369"/>
    <w:rsid w:val="006C1BB2"/>
    <w:rsid w:val="006D601D"/>
    <w:rsid w:val="00712F5F"/>
    <w:rsid w:val="007732B2"/>
    <w:rsid w:val="00774324"/>
    <w:rsid w:val="00787F41"/>
    <w:rsid w:val="007945F3"/>
    <w:rsid w:val="007A3EA6"/>
    <w:rsid w:val="007A4D06"/>
    <w:rsid w:val="007E248D"/>
    <w:rsid w:val="0084115F"/>
    <w:rsid w:val="00861992"/>
    <w:rsid w:val="008C6189"/>
    <w:rsid w:val="00952C07"/>
    <w:rsid w:val="009625F9"/>
    <w:rsid w:val="009D54FF"/>
    <w:rsid w:val="009F1CBC"/>
    <w:rsid w:val="00A6069B"/>
    <w:rsid w:val="00A63C0D"/>
    <w:rsid w:val="00A67F80"/>
    <w:rsid w:val="00A84E80"/>
    <w:rsid w:val="00AB3899"/>
    <w:rsid w:val="00AB76A2"/>
    <w:rsid w:val="00AF3D5A"/>
    <w:rsid w:val="00AF471F"/>
    <w:rsid w:val="00B36BF1"/>
    <w:rsid w:val="00B44DB6"/>
    <w:rsid w:val="00B57231"/>
    <w:rsid w:val="00B832B2"/>
    <w:rsid w:val="00BB7659"/>
    <w:rsid w:val="00BD194F"/>
    <w:rsid w:val="00C16619"/>
    <w:rsid w:val="00C46800"/>
    <w:rsid w:val="00C9098E"/>
    <w:rsid w:val="00CE3B67"/>
    <w:rsid w:val="00D52A19"/>
    <w:rsid w:val="00D806BC"/>
    <w:rsid w:val="00DA7457"/>
    <w:rsid w:val="00DB36F8"/>
    <w:rsid w:val="00DB7EDA"/>
    <w:rsid w:val="00DC0C58"/>
    <w:rsid w:val="00DD743B"/>
    <w:rsid w:val="00E07E50"/>
    <w:rsid w:val="00EE07E2"/>
    <w:rsid w:val="00EE1988"/>
    <w:rsid w:val="00F06AC0"/>
    <w:rsid w:val="00F274A4"/>
    <w:rsid w:val="00F65A6F"/>
    <w:rsid w:val="00F76531"/>
    <w:rsid w:val="00F902F3"/>
    <w:rsid w:val="00FA420D"/>
    <w:rsid w:val="00FB056A"/>
    <w:rsid w:val="00FC4E16"/>
    <w:rsid w:val="00FF69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0F44"/>
  <w15:chartTrackingRefBased/>
  <w15:docId w15:val="{3607DF2D-E8E8-44D1-B205-E6BC2DB2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41B"/>
    <w:pPr>
      <w:ind w:left="720"/>
      <w:contextualSpacing/>
    </w:pPr>
  </w:style>
  <w:style w:type="character" w:styleId="Hyperlink">
    <w:name w:val="Hyperlink"/>
    <w:basedOn w:val="DefaultParagraphFont"/>
    <w:uiPriority w:val="99"/>
    <w:unhideWhenUsed/>
    <w:rsid w:val="0066441B"/>
    <w:rPr>
      <w:color w:val="0563C1" w:themeColor="hyperlink"/>
      <w:u w:val="single"/>
    </w:rPr>
  </w:style>
  <w:style w:type="table" w:styleId="TableGrid">
    <w:name w:val="Table Grid"/>
    <w:basedOn w:val="TableNormal"/>
    <w:uiPriority w:val="39"/>
    <w:rsid w:val="006644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441B"/>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66441B"/>
    <w:rPr>
      <w:b/>
      <w:bCs/>
    </w:rPr>
  </w:style>
  <w:style w:type="character" w:customStyle="1" w:styleId="apple-converted-space">
    <w:name w:val="apple-converted-space"/>
    <w:basedOn w:val="DefaultParagraphFont"/>
    <w:rsid w:val="0066441B"/>
  </w:style>
  <w:style w:type="paragraph" w:styleId="NoSpacing">
    <w:name w:val="No Spacing"/>
    <w:uiPriority w:val="1"/>
    <w:qFormat/>
    <w:rsid w:val="0066441B"/>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66441B"/>
    <w:rPr>
      <w:sz w:val="16"/>
      <w:szCs w:val="16"/>
    </w:rPr>
  </w:style>
  <w:style w:type="paragraph" w:styleId="CommentText">
    <w:name w:val="annotation text"/>
    <w:basedOn w:val="Normal"/>
    <w:link w:val="CommentTextChar"/>
    <w:uiPriority w:val="99"/>
    <w:semiHidden/>
    <w:unhideWhenUsed/>
    <w:rsid w:val="0066441B"/>
    <w:pPr>
      <w:spacing w:line="240" w:lineRule="auto"/>
    </w:pPr>
    <w:rPr>
      <w:sz w:val="20"/>
      <w:szCs w:val="20"/>
    </w:rPr>
  </w:style>
  <w:style w:type="character" w:customStyle="1" w:styleId="CommentTextChar">
    <w:name w:val="Comment Text Char"/>
    <w:basedOn w:val="DefaultParagraphFont"/>
    <w:link w:val="CommentText"/>
    <w:uiPriority w:val="99"/>
    <w:semiHidden/>
    <w:rsid w:val="0066441B"/>
    <w:rPr>
      <w:sz w:val="20"/>
      <w:szCs w:val="20"/>
    </w:rPr>
  </w:style>
  <w:style w:type="paragraph" w:styleId="CommentSubject">
    <w:name w:val="annotation subject"/>
    <w:basedOn w:val="CommentText"/>
    <w:next w:val="CommentText"/>
    <w:link w:val="CommentSubjectChar"/>
    <w:uiPriority w:val="99"/>
    <w:semiHidden/>
    <w:unhideWhenUsed/>
    <w:rsid w:val="0066441B"/>
    <w:rPr>
      <w:b/>
      <w:bCs/>
    </w:rPr>
  </w:style>
  <w:style w:type="character" w:customStyle="1" w:styleId="CommentSubjectChar">
    <w:name w:val="Comment Subject Char"/>
    <w:basedOn w:val="CommentTextChar"/>
    <w:link w:val="CommentSubject"/>
    <w:uiPriority w:val="99"/>
    <w:semiHidden/>
    <w:rsid w:val="0066441B"/>
    <w:rPr>
      <w:b/>
      <w:bCs/>
      <w:sz w:val="20"/>
      <w:szCs w:val="20"/>
    </w:rPr>
  </w:style>
  <w:style w:type="paragraph" w:styleId="BalloonText">
    <w:name w:val="Balloon Text"/>
    <w:basedOn w:val="Normal"/>
    <w:link w:val="BalloonTextChar"/>
    <w:uiPriority w:val="99"/>
    <w:semiHidden/>
    <w:unhideWhenUsed/>
    <w:rsid w:val="00664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41B"/>
    <w:rPr>
      <w:rFonts w:ascii="Segoe UI" w:hAnsi="Segoe UI" w:cs="Segoe UI"/>
      <w:sz w:val="18"/>
      <w:szCs w:val="18"/>
    </w:rPr>
  </w:style>
  <w:style w:type="paragraph" w:customStyle="1" w:styleId="Body">
    <w:name w:val="Body"/>
    <w:rsid w:val="00433D7F"/>
    <w:pPr>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lang w:val="en-US"/>
    </w:rPr>
  </w:style>
  <w:style w:type="character" w:styleId="FollowedHyperlink">
    <w:name w:val="FollowedHyperlink"/>
    <w:basedOn w:val="DefaultParagraphFont"/>
    <w:uiPriority w:val="99"/>
    <w:semiHidden/>
    <w:unhideWhenUsed/>
    <w:rsid w:val="00B572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877">
      <w:bodyDiv w:val="1"/>
      <w:marLeft w:val="0"/>
      <w:marRight w:val="0"/>
      <w:marTop w:val="0"/>
      <w:marBottom w:val="0"/>
      <w:divBdr>
        <w:top w:val="none" w:sz="0" w:space="0" w:color="auto"/>
        <w:left w:val="none" w:sz="0" w:space="0" w:color="auto"/>
        <w:bottom w:val="none" w:sz="0" w:space="0" w:color="auto"/>
        <w:right w:val="none" w:sz="0" w:space="0" w:color="auto"/>
      </w:divBdr>
    </w:div>
    <w:div w:id="184103207">
      <w:bodyDiv w:val="1"/>
      <w:marLeft w:val="0"/>
      <w:marRight w:val="0"/>
      <w:marTop w:val="0"/>
      <w:marBottom w:val="0"/>
      <w:divBdr>
        <w:top w:val="none" w:sz="0" w:space="0" w:color="auto"/>
        <w:left w:val="none" w:sz="0" w:space="0" w:color="auto"/>
        <w:bottom w:val="none" w:sz="0" w:space="0" w:color="auto"/>
        <w:right w:val="none" w:sz="0" w:space="0" w:color="auto"/>
      </w:divBdr>
    </w:div>
    <w:div w:id="357320993">
      <w:bodyDiv w:val="1"/>
      <w:marLeft w:val="0"/>
      <w:marRight w:val="0"/>
      <w:marTop w:val="0"/>
      <w:marBottom w:val="0"/>
      <w:divBdr>
        <w:top w:val="none" w:sz="0" w:space="0" w:color="auto"/>
        <w:left w:val="none" w:sz="0" w:space="0" w:color="auto"/>
        <w:bottom w:val="none" w:sz="0" w:space="0" w:color="auto"/>
        <w:right w:val="none" w:sz="0" w:space="0" w:color="auto"/>
      </w:divBdr>
    </w:div>
    <w:div w:id="451025015">
      <w:bodyDiv w:val="1"/>
      <w:marLeft w:val="0"/>
      <w:marRight w:val="0"/>
      <w:marTop w:val="0"/>
      <w:marBottom w:val="0"/>
      <w:divBdr>
        <w:top w:val="none" w:sz="0" w:space="0" w:color="auto"/>
        <w:left w:val="none" w:sz="0" w:space="0" w:color="auto"/>
        <w:bottom w:val="none" w:sz="0" w:space="0" w:color="auto"/>
        <w:right w:val="none" w:sz="0" w:space="0" w:color="auto"/>
      </w:divBdr>
    </w:div>
    <w:div w:id="575094590">
      <w:bodyDiv w:val="1"/>
      <w:marLeft w:val="0"/>
      <w:marRight w:val="0"/>
      <w:marTop w:val="0"/>
      <w:marBottom w:val="0"/>
      <w:divBdr>
        <w:top w:val="none" w:sz="0" w:space="0" w:color="auto"/>
        <w:left w:val="none" w:sz="0" w:space="0" w:color="auto"/>
        <w:bottom w:val="none" w:sz="0" w:space="0" w:color="auto"/>
        <w:right w:val="none" w:sz="0" w:space="0" w:color="auto"/>
      </w:divBdr>
    </w:div>
    <w:div w:id="992753792">
      <w:bodyDiv w:val="1"/>
      <w:marLeft w:val="0"/>
      <w:marRight w:val="0"/>
      <w:marTop w:val="0"/>
      <w:marBottom w:val="0"/>
      <w:divBdr>
        <w:top w:val="none" w:sz="0" w:space="0" w:color="auto"/>
        <w:left w:val="none" w:sz="0" w:space="0" w:color="auto"/>
        <w:bottom w:val="none" w:sz="0" w:space="0" w:color="auto"/>
        <w:right w:val="none" w:sz="0" w:space="0" w:color="auto"/>
      </w:divBdr>
    </w:div>
    <w:div w:id="1231648189">
      <w:bodyDiv w:val="1"/>
      <w:marLeft w:val="0"/>
      <w:marRight w:val="0"/>
      <w:marTop w:val="0"/>
      <w:marBottom w:val="0"/>
      <w:divBdr>
        <w:top w:val="none" w:sz="0" w:space="0" w:color="auto"/>
        <w:left w:val="none" w:sz="0" w:space="0" w:color="auto"/>
        <w:bottom w:val="none" w:sz="0" w:space="0" w:color="auto"/>
        <w:right w:val="none" w:sz="0" w:space="0" w:color="auto"/>
      </w:divBdr>
    </w:div>
    <w:div w:id="1528562769">
      <w:bodyDiv w:val="1"/>
      <w:marLeft w:val="0"/>
      <w:marRight w:val="0"/>
      <w:marTop w:val="0"/>
      <w:marBottom w:val="0"/>
      <w:divBdr>
        <w:top w:val="none" w:sz="0" w:space="0" w:color="auto"/>
        <w:left w:val="none" w:sz="0" w:space="0" w:color="auto"/>
        <w:bottom w:val="none" w:sz="0" w:space="0" w:color="auto"/>
        <w:right w:val="none" w:sz="0" w:space="0" w:color="auto"/>
      </w:divBdr>
    </w:div>
    <w:div w:id="1548178767">
      <w:bodyDiv w:val="1"/>
      <w:marLeft w:val="0"/>
      <w:marRight w:val="0"/>
      <w:marTop w:val="0"/>
      <w:marBottom w:val="0"/>
      <w:divBdr>
        <w:top w:val="none" w:sz="0" w:space="0" w:color="auto"/>
        <w:left w:val="none" w:sz="0" w:space="0" w:color="auto"/>
        <w:bottom w:val="none" w:sz="0" w:space="0" w:color="auto"/>
        <w:right w:val="none" w:sz="0" w:space="0" w:color="auto"/>
      </w:divBdr>
    </w:div>
    <w:div w:id="1613393385">
      <w:bodyDiv w:val="1"/>
      <w:marLeft w:val="0"/>
      <w:marRight w:val="0"/>
      <w:marTop w:val="0"/>
      <w:marBottom w:val="0"/>
      <w:divBdr>
        <w:top w:val="none" w:sz="0" w:space="0" w:color="auto"/>
        <w:left w:val="none" w:sz="0" w:space="0" w:color="auto"/>
        <w:bottom w:val="none" w:sz="0" w:space="0" w:color="auto"/>
        <w:right w:val="none" w:sz="0" w:space="0" w:color="auto"/>
      </w:divBdr>
    </w:div>
    <w:div w:id="1735662718">
      <w:bodyDiv w:val="1"/>
      <w:marLeft w:val="0"/>
      <w:marRight w:val="0"/>
      <w:marTop w:val="0"/>
      <w:marBottom w:val="0"/>
      <w:divBdr>
        <w:top w:val="none" w:sz="0" w:space="0" w:color="auto"/>
        <w:left w:val="none" w:sz="0" w:space="0" w:color="auto"/>
        <w:bottom w:val="none" w:sz="0" w:space="0" w:color="auto"/>
        <w:right w:val="none" w:sz="0" w:space="0" w:color="auto"/>
      </w:divBdr>
    </w:div>
    <w:div w:id="17646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artdubai.ae" TargetMode="External"/><Relationship Id="rId13" Type="http://schemas.openxmlformats.org/officeDocument/2006/relationships/hyperlink" Target="https://www.instagram.com/artdubai/?hl=en" TargetMode="External"/><Relationship Id="rId3" Type="http://schemas.openxmlformats.org/officeDocument/2006/relationships/settings" Target="settings.xml"/><Relationship Id="rId7" Type="http://schemas.openxmlformats.org/officeDocument/2006/relationships/hyperlink" Target="http://www.artdubai.ae/" TargetMode="External"/><Relationship Id="rId12" Type="http://schemas.openxmlformats.org/officeDocument/2006/relationships/hyperlink" Target="https://www.facebook.com/artdubai.artf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witter.com/artdubai?ref_src=twsrc%5Egoogle%7Ctwcamp%5Eserp%7Ctwgr%5Eautho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rtdubai.ae/" TargetMode="External"/><Relationship Id="rId4" Type="http://schemas.openxmlformats.org/officeDocument/2006/relationships/webSettings" Target="webSettings.xml"/><Relationship Id="rId9" Type="http://schemas.openxmlformats.org/officeDocument/2006/relationships/hyperlink" Target="https://twitter.com/AbraajArtPrize?ref_src=twsrc%5Egoogle%7Ctwcamp%5Eserp%7Ctwgr%5Eauth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Sutton PR</dc:creator>
  <cp:keywords/>
  <dc:description/>
  <cp:lastModifiedBy>Nicole</cp:lastModifiedBy>
  <cp:revision>5</cp:revision>
  <cp:lastPrinted>2017-06-01T09:22:00Z</cp:lastPrinted>
  <dcterms:created xsi:type="dcterms:W3CDTF">2017-06-01T06:16:00Z</dcterms:created>
  <dcterms:modified xsi:type="dcterms:W3CDTF">2017-11-22T10:45:00Z</dcterms:modified>
</cp:coreProperties>
</file>